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sidR="00A0077C">
        <w:rPr>
          <w:rFonts w:ascii="Times New Roman" w:hAnsi="Times New Roman" w:cs="Times New Roman"/>
          <w:sz w:val="24"/>
          <w:szCs w:val="24"/>
        </w:rPr>
        <w:t>3</w:t>
      </w:r>
    </w:p>
    <w:tbl>
      <w:tblPr>
        <w:tblStyle w:val="a3"/>
        <w:tblW w:w="15735" w:type="dxa"/>
        <w:tblInd w:w="-459" w:type="dxa"/>
        <w:tblLayout w:type="fixed"/>
        <w:tblLook w:val="04A0"/>
      </w:tblPr>
      <w:tblGrid>
        <w:gridCol w:w="709"/>
        <w:gridCol w:w="7369"/>
        <w:gridCol w:w="7657"/>
      </w:tblGrid>
      <w:tr w:rsidR="001A5412" w:rsidTr="00E447EF">
        <w:tc>
          <w:tcPr>
            <w:tcW w:w="709" w:type="dxa"/>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369"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657"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E447EF">
        <w:tc>
          <w:tcPr>
            <w:tcW w:w="709" w:type="dxa"/>
          </w:tcPr>
          <w:p w:rsidR="001A5412" w:rsidRDefault="001A5412" w:rsidP="001A5412">
            <w:pPr>
              <w:rPr>
                <w:rFonts w:ascii="Times New Roman" w:hAnsi="Times New Roman" w:cs="Times New Roman"/>
                <w:sz w:val="24"/>
                <w:szCs w:val="24"/>
              </w:rPr>
            </w:pPr>
          </w:p>
        </w:tc>
        <w:tc>
          <w:tcPr>
            <w:tcW w:w="15026" w:type="dxa"/>
            <w:gridSpan w:val="2"/>
          </w:tcPr>
          <w:p w:rsidR="001A5412" w:rsidRPr="00A0077C" w:rsidRDefault="00A46A32" w:rsidP="004A60E6">
            <w:pPr>
              <w:jc w:val="center"/>
              <w:rPr>
                <w:rFonts w:ascii="Times New Roman" w:hAnsi="Times New Roman" w:cs="Times New Roman"/>
                <w:b/>
                <w:sz w:val="28"/>
                <w:szCs w:val="28"/>
              </w:rPr>
            </w:pPr>
            <w:r>
              <w:rPr>
                <w:rFonts w:ascii="Times New Roman" w:hAnsi="Times New Roman" w:cs="Times New Roman"/>
                <w:b/>
                <w:sz w:val="28"/>
                <w:szCs w:val="28"/>
              </w:rPr>
              <w:t>№</w:t>
            </w:r>
            <w:r w:rsidR="00496164">
              <w:rPr>
                <w:rFonts w:ascii="Times New Roman" w:hAnsi="Times New Roman" w:cs="Times New Roman"/>
                <w:b/>
                <w:sz w:val="28"/>
                <w:szCs w:val="28"/>
              </w:rPr>
              <w:t>2</w:t>
            </w:r>
          </w:p>
        </w:tc>
      </w:tr>
      <w:tr w:rsidR="001A5412" w:rsidTr="00E447EF">
        <w:tc>
          <w:tcPr>
            <w:tcW w:w="709" w:type="dxa"/>
          </w:tcPr>
          <w:p w:rsidR="001A5412" w:rsidRDefault="001A5412" w:rsidP="001A5412">
            <w:pPr>
              <w:rPr>
                <w:rFonts w:ascii="Times New Roman" w:hAnsi="Times New Roman" w:cs="Times New Roman"/>
                <w:sz w:val="24"/>
                <w:szCs w:val="24"/>
              </w:rPr>
            </w:pPr>
          </w:p>
        </w:tc>
        <w:tc>
          <w:tcPr>
            <w:tcW w:w="15026" w:type="dxa"/>
            <w:gridSpan w:val="2"/>
          </w:tcPr>
          <w:p w:rsidR="001A5412" w:rsidRPr="001A5412" w:rsidRDefault="001A5412" w:rsidP="00A0077C">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A0077C">
              <w:rPr>
                <w:rFonts w:ascii="Times New Roman" w:hAnsi="Times New Roman" w:cs="Times New Roman"/>
                <w:b/>
                <w:bCs/>
                <w:sz w:val="24"/>
                <w:szCs w:val="24"/>
              </w:rPr>
              <w:t>ПЕДАГОГИЧЕСКИЕ</w:t>
            </w:r>
            <w:r w:rsidR="0086036B" w:rsidRPr="0086036B">
              <w:rPr>
                <w:rFonts w:ascii="Times New Roman" w:hAnsi="Times New Roman" w:cs="Times New Roman"/>
                <w:b/>
                <w:bCs/>
                <w:sz w:val="24"/>
                <w:szCs w:val="24"/>
              </w:rPr>
              <w:t xml:space="preserve"> НАУКИ</w:t>
            </w:r>
          </w:p>
        </w:tc>
      </w:tr>
      <w:tr w:rsidR="008475A2" w:rsidRPr="00A17909" w:rsidTr="00E447EF">
        <w:tc>
          <w:tcPr>
            <w:tcW w:w="709" w:type="dxa"/>
            <w:vMerge w:val="restart"/>
          </w:tcPr>
          <w:p w:rsidR="008475A2" w:rsidRPr="00A0077C" w:rsidRDefault="008475A2" w:rsidP="001A5412">
            <w:pPr>
              <w:pStyle w:val="a4"/>
              <w:numPr>
                <w:ilvl w:val="0"/>
                <w:numId w:val="1"/>
              </w:numPr>
              <w:rPr>
                <w:rFonts w:ascii="Times New Roman" w:hAnsi="Times New Roman" w:cs="Times New Roman"/>
              </w:rPr>
            </w:pPr>
          </w:p>
        </w:tc>
        <w:tc>
          <w:tcPr>
            <w:tcW w:w="7369" w:type="dxa"/>
            <w:tcBorders>
              <w:bottom w:val="nil"/>
              <w:right w:val="single" w:sz="4" w:space="0" w:color="auto"/>
            </w:tcBorders>
          </w:tcPr>
          <w:p w:rsidR="008475A2" w:rsidRPr="008475A2" w:rsidRDefault="008475A2" w:rsidP="008475A2">
            <w:pPr>
              <w:rPr>
                <w:rFonts w:ascii="Times New Roman" w:hAnsi="Times New Roman" w:cs="Times New Roman"/>
              </w:rPr>
            </w:pPr>
            <w:r w:rsidRPr="008475A2">
              <w:rPr>
                <w:rFonts w:ascii="Times New Roman" w:hAnsi="Times New Roman" w:cs="Times New Roman"/>
              </w:rPr>
              <w:t>Гумани</w:t>
            </w:r>
            <w:r w:rsidR="00A17909">
              <w:rPr>
                <w:rFonts w:ascii="Times New Roman" w:hAnsi="Times New Roman" w:cs="Times New Roman"/>
              </w:rPr>
              <w:t>тарный научный вестник. 2023. №2</w:t>
            </w:r>
          </w:p>
          <w:p w:rsidR="00A17909" w:rsidRPr="00A17909" w:rsidRDefault="00A17909" w:rsidP="00A17909">
            <w:pPr>
              <w:contextualSpacing/>
              <w:jc w:val="both"/>
              <w:rPr>
                <w:rFonts w:ascii="Times New Roman" w:hAnsi="Times New Roman"/>
                <w:bCs/>
              </w:rPr>
            </w:pPr>
            <w:r w:rsidRPr="00A17909">
              <w:rPr>
                <w:rFonts w:ascii="Times New Roman" w:hAnsi="Times New Roman"/>
                <w:bCs/>
                <w:lang w:val="en-US"/>
              </w:rPr>
              <w:t>https</w:t>
            </w:r>
            <w:r w:rsidRPr="00A17909">
              <w:rPr>
                <w:rFonts w:ascii="Times New Roman" w:hAnsi="Times New Roman"/>
                <w:bCs/>
              </w:rPr>
              <w:t>://</w:t>
            </w:r>
            <w:proofErr w:type="spellStart"/>
            <w:r w:rsidRPr="00A17909">
              <w:rPr>
                <w:rFonts w:ascii="Times New Roman" w:hAnsi="Times New Roman"/>
                <w:bCs/>
                <w:lang w:val="en-US"/>
              </w:rPr>
              <w:t>doi</w:t>
            </w:r>
            <w:proofErr w:type="spellEnd"/>
            <w:r w:rsidRPr="00A17909">
              <w:rPr>
                <w:rFonts w:ascii="Times New Roman" w:hAnsi="Times New Roman"/>
                <w:bCs/>
              </w:rPr>
              <w:t>.</w:t>
            </w:r>
            <w:r w:rsidRPr="00A17909">
              <w:rPr>
                <w:rFonts w:ascii="Times New Roman" w:hAnsi="Times New Roman"/>
                <w:bCs/>
                <w:lang w:val="en-US"/>
              </w:rPr>
              <w:t>org</w:t>
            </w:r>
            <w:r w:rsidRPr="00A17909">
              <w:rPr>
                <w:rFonts w:ascii="Times New Roman" w:hAnsi="Times New Roman"/>
                <w:bCs/>
              </w:rPr>
              <w:t>/10.5281/</w:t>
            </w:r>
            <w:proofErr w:type="spellStart"/>
            <w:r w:rsidRPr="00A17909">
              <w:rPr>
                <w:rFonts w:ascii="Times New Roman" w:hAnsi="Times New Roman"/>
                <w:bCs/>
                <w:lang w:val="en-US"/>
              </w:rPr>
              <w:t>zenodo</w:t>
            </w:r>
            <w:proofErr w:type="spellEnd"/>
            <w:r w:rsidRPr="00A17909">
              <w:rPr>
                <w:rFonts w:ascii="Times New Roman" w:hAnsi="Times New Roman"/>
                <w:bCs/>
              </w:rPr>
              <w:t>.7680852</w:t>
            </w:r>
          </w:p>
          <w:p w:rsidR="00A17909" w:rsidRPr="00A17909" w:rsidRDefault="00A17909" w:rsidP="00A17909">
            <w:pPr>
              <w:contextualSpacing/>
              <w:jc w:val="both"/>
              <w:rPr>
                <w:rFonts w:ascii="Times New Roman" w:hAnsi="Times New Roman"/>
                <w:bCs/>
              </w:rPr>
            </w:pPr>
            <w:r w:rsidRPr="00A17909">
              <w:rPr>
                <w:rFonts w:ascii="Times New Roman" w:hAnsi="Times New Roman"/>
                <w:bCs/>
              </w:rPr>
              <w:t>УДК 37.035</w:t>
            </w:r>
          </w:p>
          <w:p w:rsidR="00A17909" w:rsidRPr="00A17909" w:rsidRDefault="00A17909" w:rsidP="00A17909">
            <w:pPr>
              <w:contextualSpacing/>
              <w:jc w:val="both"/>
              <w:rPr>
                <w:rFonts w:ascii="Times New Roman" w:hAnsi="Times New Roman"/>
                <w:b/>
                <w:bCs/>
              </w:rPr>
            </w:pPr>
          </w:p>
          <w:p w:rsidR="00A17909" w:rsidRPr="00A17909" w:rsidRDefault="00A17909" w:rsidP="00A17909">
            <w:pPr>
              <w:pStyle w:val="2"/>
              <w:outlineLvl w:val="1"/>
              <w:rPr>
                <w:sz w:val="22"/>
                <w:szCs w:val="22"/>
              </w:rPr>
            </w:pPr>
            <w:bookmarkStart w:id="0" w:name="_Toc128577492"/>
            <w:r w:rsidRPr="00A17909">
              <w:rPr>
                <w:sz w:val="22"/>
                <w:szCs w:val="22"/>
              </w:rPr>
              <w:t>Колесов В.И.</w:t>
            </w:r>
            <w:bookmarkEnd w:id="0"/>
          </w:p>
          <w:p w:rsidR="00A17909" w:rsidRPr="00A17909" w:rsidRDefault="00A17909" w:rsidP="00A17909">
            <w:pPr>
              <w:contextualSpacing/>
              <w:jc w:val="both"/>
              <w:rPr>
                <w:rFonts w:ascii="Times New Roman" w:hAnsi="Times New Roman"/>
                <w:b/>
                <w:bCs/>
              </w:rPr>
            </w:pPr>
          </w:p>
          <w:p w:rsidR="00A17909" w:rsidRDefault="00A17909" w:rsidP="00A17909">
            <w:pPr>
              <w:contextualSpacing/>
              <w:jc w:val="both"/>
              <w:rPr>
                <w:rFonts w:ascii="Times New Roman" w:hAnsi="Times New Roman"/>
                <w:iCs/>
              </w:rPr>
            </w:pPr>
            <w:r w:rsidRPr="00A17909">
              <w:rPr>
                <w:rFonts w:ascii="Times New Roman" w:hAnsi="Times New Roman"/>
                <w:i/>
                <w:iCs/>
              </w:rPr>
              <w:t xml:space="preserve">Колесов Владимир Иванович, </w:t>
            </w:r>
            <w:r w:rsidRPr="00A17909">
              <w:rPr>
                <w:rFonts w:ascii="Times New Roman" w:hAnsi="Times New Roman"/>
                <w:iCs/>
              </w:rPr>
              <w:t xml:space="preserve">доктор педагогических наук, профессор, </w:t>
            </w:r>
            <w:proofErr w:type="spellStart"/>
            <w:r w:rsidRPr="00A17909">
              <w:rPr>
                <w:rFonts w:ascii="Times New Roman" w:hAnsi="Times New Roman"/>
                <w:iCs/>
              </w:rPr>
              <w:t>Лужский</w:t>
            </w:r>
            <w:proofErr w:type="spellEnd"/>
            <w:r w:rsidRPr="00A17909">
              <w:rPr>
                <w:rFonts w:ascii="Times New Roman" w:hAnsi="Times New Roman"/>
                <w:iCs/>
              </w:rPr>
              <w:t xml:space="preserve"> институт (филиал) ГАОУ ВО ЛО «Ленинградский государственный университет им. А.С. Пушкина», 188230, Ленинградская</w:t>
            </w:r>
          </w:p>
          <w:p w:rsidR="00A17909" w:rsidRPr="00A17909" w:rsidRDefault="00A17909" w:rsidP="00A17909">
            <w:pPr>
              <w:contextualSpacing/>
              <w:jc w:val="both"/>
              <w:rPr>
                <w:rFonts w:ascii="Times New Roman" w:hAnsi="Times New Roman"/>
                <w:iCs/>
              </w:rPr>
            </w:pPr>
            <w:r w:rsidRPr="00A17909">
              <w:rPr>
                <w:rFonts w:ascii="Times New Roman" w:hAnsi="Times New Roman"/>
                <w:iCs/>
              </w:rPr>
              <w:t xml:space="preserve">область, </w:t>
            </w:r>
            <w:proofErr w:type="gramStart"/>
            <w:r w:rsidRPr="00A17909">
              <w:rPr>
                <w:rFonts w:ascii="Times New Roman" w:hAnsi="Times New Roman"/>
                <w:iCs/>
              </w:rPr>
              <w:t>г</w:t>
            </w:r>
            <w:proofErr w:type="gramEnd"/>
            <w:r w:rsidRPr="00A17909">
              <w:rPr>
                <w:rFonts w:ascii="Times New Roman" w:hAnsi="Times New Roman"/>
                <w:iCs/>
              </w:rPr>
              <w:t xml:space="preserve">. Луга ЛО, </w:t>
            </w:r>
            <w:proofErr w:type="spellStart"/>
            <w:r w:rsidRPr="00A17909">
              <w:rPr>
                <w:rFonts w:ascii="Times New Roman" w:hAnsi="Times New Roman"/>
                <w:iCs/>
              </w:rPr>
              <w:t>пр-т</w:t>
            </w:r>
            <w:proofErr w:type="spellEnd"/>
            <w:r w:rsidRPr="00A17909">
              <w:rPr>
                <w:rFonts w:ascii="Times New Roman" w:hAnsi="Times New Roman"/>
                <w:iCs/>
              </w:rPr>
              <w:t>.</w:t>
            </w:r>
            <w:r>
              <w:rPr>
                <w:rFonts w:ascii="Times New Roman" w:hAnsi="Times New Roman"/>
                <w:iCs/>
              </w:rPr>
              <w:t xml:space="preserve"> Володарского, д. 52-А. </w:t>
            </w:r>
            <w:r w:rsidRPr="00A17909">
              <w:rPr>
                <w:rFonts w:ascii="Times New Roman" w:hAnsi="Times New Roman"/>
                <w:iCs/>
                <w:lang w:val="en-US"/>
              </w:rPr>
              <w:t>E</w:t>
            </w:r>
            <w:r w:rsidRPr="00A17909">
              <w:rPr>
                <w:rFonts w:ascii="Times New Roman" w:hAnsi="Times New Roman"/>
                <w:iCs/>
              </w:rPr>
              <w:t>-</w:t>
            </w:r>
            <w:proofErr w:type="spellStart"/>
            <w:r w:rsidRPr="00A17909">
              <w:rPr>
                <w:rFonts w:ascii="Times New Roman" w:hAnsi="Times New Roman"/>
                <w:iCs/>
                <w:lang w:val="en-US"/>
              </w:rPr>
              <w:t>mailvi</w:t>
            </w:r>
            <w:proofErr w:type="spellEnd"/>
            <w:r w:rsidRPr="00A17909">
              <w:rPr>
                <w:rFonts w:ascii="Times New Roman" w:hAnsi="Times New Roman"/>
                <w:iCs/>
              </w:rPr>
              <w:t>_</w:t>
            </w:r>
            <w:proofErr w:type="spellStart"/>
            <w:r w:rsidRPr="00A17909">
              <w:rPr>
                <w:rFonts w:ascii="Times New Roman" w:hAnsi="Times New Roman"/>
                <w:iCs/>
                <w:lang w:val="en-US"/>
              </w:rPr>
              <w:t>kolesov</w:t>
            </w:r>
            <w:proofErr w:type="spellEnd"/>
            <w:r w:rsidRPr="00A17909">
              <w:rPr>
                <w:rFonts w:ascii="Times New Roman" w:hAnsi="Times New Roman"/>
                <w:iCs/>
              </w:rPr>
              <w:t>@</w:t>
            </w:r>
            <w:r w:rsidRPr="00A17909">
              <w:rPr>
                <w:rFonts w:ascii="Times New Roman" w:hAnsi="Times New Roman"/>
                <w:iCs/>
                <w:lang w:val="en-US"/>
              </w:rPr>
              <w:t>mail</w:t>
            </w:r>
            <w:r w:rsidRPr="00A17909">
              <w:rPr>
                <w:rFonts w:ascii="Times New Roman" w:hAnsi="Times New Roman"/>
                <w:iCs/>
              </w:rPr>
              <w:t>.</w:t>
            </w:r>
            <w:proofErr w:type="spellStart"/>
            <w:r w:rsidRPr="00A17909">
              <w:rPr>
                <w:rFonts w:ascii="Times New Roman" w:hAnsi="Times New Roman"/>
                <w:iCs/>
                <w:lang w:val="en-US"/>
              </w:rPr>
              <w:t>ru</w:t>
            </w:r>
            <w:proofErr w:type="spellEnd"/>
            <w:r w:rsidRPr="00A17909">
              <w:rPr>
                <w:rFonts w:ascii="Times New Roman" w:hAnsi="Times New Roman"/>
                <w:iCs/>
              </w:rPr>
              <w:t>.</w:t>
            </w:r>
          </w:p>
          <w:p w:rsidR="00A17909" w:rsidRPr="00A17909" w:rsidRDefault="00A17909" w:rsidP="00A17909">
            <w:pPr>
              <w:contextualSpacing/>
              <w:jc w:val="both"/>
              <w:rPr>
                <w:rFonts w:ascii="Times New Roman" w:hAnsi="Times New Roman"/>
              </w:rPr>
            </w:pPr>
            <w:r w:rsidRPr="00A17909">
              <w:rPr>
                <w:rFonts w:ascii="Times New Roman" w:hAnsi="Times New Roman"/>
              </w:rPr>
              <w:t xml:space="preserve"> </w:t>
            </w:r>
          </w:p>
          <w:p w:rsidR="00A17909" w:rsidRPr="00A17909" w:rsidRDefault="00A17909" w:rsidP="00A17909">
            <w:pPr>
              <w:pStyle w:val="1"/>
              <w:outlineLvl w:val="0"/>
              <w:rPr>
                <w:sz w:val="22"/>
                <w:szCs w:val="22"/>
              </w:rPr>
            </w:pPr>
            <w:bookmarkStart w:id="1" w:name="_Toc128577493"/>
            <w:r w:rsidRPr="00A17909">
              <w:rPr>
                <w:sz w:val="22"/>
                <w:szCs w:val="22"/>
              </w:rPr>
              <w:t>Патриотическое воспитание дошкольников как основа духовно-нравственного начала в новое время</w:t>
            </w:r>
            <w:bookmarkEnd w:id="1"/>
          </w:p>
          <w:p w:rsidR="00A17909" w:rsidRPr="00A17909" w:rsidRDefault="00A17909" w:rsidP="00A17909">
            <w:pPr>
              <w:contextualSpacing/>
              <w:jc w:val="both"/>
              <w:rPr>
                <w:rFonts w:ascii="Times New Roman" w:hAnsi="Times New Roman"/>
                <w:b/>
                <w:bCs/>
              </w:rPr>
            </w:pPr>
          </w:p>
          <w:p w:rsidR="00A17909" w:rsidRPr="00A17909" w:rsidRDefault="00A17909" w:rsidP="00A17909">
            <w:pPr>
              <w:contextualSpacing/>
              <w:jc w:val="both"/>
              <w:rPr>
                <w:rFonts w:ascii="Times New Roman" w:hAnsi="Times New Roman"/>
              </w:rPr>
            </w:pPr>
            <w:r w:rsidRPr="00A17909">
              <w:rPr>
                <w:rFonts w:ascii="Times New Roman" w:hAnsi="Times New Roman"/>
                <w:b/>
                <w:bCs/>
                <w:i/>
                <w:iCs/>
              </w:rPr>
              <w:t>Аннотация.</w:t>
            </w:r>
            <w:r w:rsidRPr="00A17909">
              <w:rPr>
                <w:rFonts w:ascii="Times New Roman" w:hAnsi="Times New Roman"/>
              </w:rPr>
              <w:t xml:space="preserve"> </w:t>
            </w:r>
            <w:proofErr w:type="gramStart"/>
            <w:r w:rsidRPr="00A17909">
              <w:rPr>
                <w:rFonts w:ascii="Times New Roman" w:hAnsi="Times New Roman"/>
              </w:rPr>
              <w:t>В статье рассмотрены актуальные вопросы, касающиеся патриотического воспитания в дошкольном возрасте, которые имеют конкретную направленность на формирование личности, ра</w:t>
            </w:r>
            <w:r w:rsidRPr="00A17909">
              <w:rPr>
                <w:rFonts w:ascii="Times New Roman" w:hAnsi="Times New Roman"/>
              </w:rPr>
              <w:t>з</w:t>
            </w:r>
            <w:r w:rsidRPr="00A17909">
              <w:rPr>
                <w:rFonts w:ascii="Times New Roman" w:hAnsi="Times New Roman"/>
              </w:rPr>
              <w:t>витие первоначальных интеллектуальных качеств, гражданских позиций дошкольника как будущего защитника и патриота России, готового выполнять гражданские поручения для сохранения её цел</w:t>
            </w:r>
            <w:r w:rsidRPr="00A17909">
              <w:rPr>
                <w:rFonts w:ascii="Times New Roman" w:hAnsi="Times New Roman"/>
              </w:rPr>
              <w:t>о</w:t>
            </w:r>
            <w:r w:rsidRPr="00A17909">
              <w:rPr>
                <w:rFonts w:ascii="Times New Roman" w:hAnsi="Times New Roman"/>
              </w:rPr>
              <w:t>стности и нерушимости.</w:t>
            </w:r>
            <w:proofErr w:type="gramEnd"/>
            <w:r w:rsidRPr="00A17909">
              <w:rPr>
                <w:rFonts w:ascii="Times New Roman" w:hAnsi="Times New Roman"/>
              </w:rPr>
              <w:t xml:space="preserve"> Подчеркивается, что достижение указанных целей возможно в том случае, когда воспитатель, родитель обладают знания истории свой Родины, региона, города и т.д., обладают педагогическими умениями и навыками обработки и преподавания материала, отвечающего возра</w:t>
            </w:r>
            <w:r w:rsidRPr="00A17909">
              <w:rPr>
                <w:rFonts w:ascii="Times New Roman" w:hAnsi="Times New Roman"/>
              </w:rPr>
              <w:t>с</w:t>
            </w:r>
            <w:r w:rsidRPr="00A17909">
              <w:rPr>
                <w:rFonts w:ascii="Times New Roman" w:hAnsi="Times New Roman"/>
              </w:rPr>
              <w:t>тным особенностям ребенка.</w:t>
            </w:r>
          </w:p>
          <w:p w:rsidR="008475A2" w:rsidRPr="00A17909" w:rsidRDefault="00A17909" w:rsidP="00A17909">
            <w:pPr>
              <w:rPr>
                <w:rFonts w:ascii="Times New Roman" w:hAnsi="Times New Roman" w:cs="Times New Roman"/>
                <w:b/>
                <w:bCs/>
              </w:rPr>
            </w:pPr>
            <w:r w:rsidRPr="00A17909">
              <w:rPr>
                <w:rFonts w:ascii="Times New Roman" w:hAnsi="Times New Roman"/>
                <w:b/>
                <w:bCs/>
                <w:i/>
                <w:iCs/>
              </w:rPr>
              <w:t xml:space="preserve">Ключевые слова: </w:t>
            </w:r>
            <w:r w:rsidRPr="00A17909">
              <w:rPr>
                <w:rFonts w:ascii="Times New Roman" w:hAnsi="Times New Roman"/>
              </w:rPr>
              <w:t>патриотизм, любовь к родине, чувство собственного достоинства, семья, школа, внешняя среда.</w:t>
            </w:r>
          </w:p>
          <w:p w:rsidR="008475A2" w:rsidRPr="008475A2" w:rsidRDefault="008475A2" w:rsidP="008475A2">
            <w:pPr>
              <w:rPr>
                <w:rFonts w:ascii="Times New Roman" w:hAnsi="Times New Roman" w:cs="Times New Roman"/>
              </w:rPr>
            </w:pPr>
          </w:p>
        </w:tc>
        <w:tc>
          <w:tcPr>
            <w:tcW w:w="7657" w:type="dxa"/>
            <w:tcBorders>
              <w:left w:val="single" w:sz="4" w:space="0" w:color="auto"/>
              <w:bottom w:val="nil"/>
            </w:tcBorders>
          </w:tcPr>
          <w:p w:rsidR="008475A2" w:rsidRPr="00A17909" w:rsidRDefault="008475A2" w:rsidP="008475A2">
            <w:pPr>
              <w:rPr>
                <w:rFonts w:ascii="Times New Roman" w:hAnsi="Times New Roman" w:cs="Times New Roman"/>
                <w:lang w:val="en-US"/>
              </w:rPr>
            </w:pPr>
            <w:r w:rsidRPr="008475A2">
              <w:rPr>
                <w:rFonts w:ascii="Times New Roman" w:hAnsi="Times New Roman" w:cs="Times New Roman"/>
                <w:lang w:val="en-US"/>
              </w:rPr>
              <w:t>Humanitari</w:t>
            </w:r>
            <w:r w:rsidR="00A17909">
              <w:rPr>
                <w:rFonts w:ascii="Times New Roman" w:hAnsi="Times New Roman" w:cs="Times New Roman"/>
                <w:lang w:val="en-US"/>
              </w:rPr>
              <w:t>an Scientific Bulletin. 2023. №</w:t>
            </w:r>
            <w:r w:rsidR="00A17909" w:rsidRPr="00A17909">
              <w:rPr>
                <w:rFonts w:ascii="Times New Roman" w:hAnsi="Times New Roman" w:cs="Times New Roman"/>
                <w:lang w:val="en-US"/>
              </w:rPr>
              <w:t>2</w:t>
            </w:r>
          </w:p>
          <w:p w:rsidR="00A17909" w:rsidRPr="00A17909" w:rsidRDefault="00A17909" w:rsidP="00A17909">
            <w:pPr>
              <w:contextualSpacing/>
              <w:jc w:val="both"/>
              <w:rPr>
                <w:rFonts w:ascii="Times New Roman" w:hAnsi="Times New Roman"/>
                <w:bCs/>
                <w:lang w:val="en-US"/>
              </w:rPr>
            </w:pPr>
            <w:r w:rsidRPr="00A17909">
              <w:rPr>
                <w:rFonts w:ascii="Times New Roman" w:hAnsi="Times New Roman"/>
                <w:bCs/>
                <w:lang w:val="en-US"/>
              </w:rPr>
              <w:t>https://doi.org/10.5281/zenodo.7680852</w:t>
            </w:r>
          </w:p>
          <w:p w:rsidR="00A17909" w:rsidRPr="00A17909" w:rsidRDefault="00A17909" w:rsidP="00A17909">
            <w:pPr>
              <w:contextualSpacing/>
              <w:jc w:val="both"/>
              <w:rPr>
                <w:rFonts w:ascii="Times New Roman" w:hAnsi="Times New Roman"/>
                <w:bCs/>
                <w:lang w:val="en-US"/>
              </w:rPr>
            </w:pPr>
            <w:r w:rsidRPr="00A17909">
              <w:rPr>
                <w:rFonts w:ascii="Times New Roman" w:hAnsi="Times New Roman"/>
                <w:bCs/>
              </w:rPr>
              <w:t>УДК</w:t>
            </w:r>
            <w:r w:rsidRPr="00A17909">
              <w:rPr>
                <w:rFonts w:ascii="Times New Roman" w:hAnsi="Times New Roman"/>
                <w:bCs/>
                <w:lang w:val="en-US"/>
              </w:rPr>
              <w:t xml:space="preserve"> 37.035</w:t>
            </w:r>
          </w:p>
          <w:p w:rsidR="00270B69" w:rsidRPr="00496164" w:rsidRDefault="00270B69" w:rsidP="008475A2">
            <w:pPr>
              <w:rPr>
                <w:rFonts w:ascii="Times New Roman" w:hAnsi="Times New Roman" w:cs="Times New Roman"/>
                <w:lang w:val="en-US"/>
              </w:rPr>
            </w:pPr>
          </w:p>
          <w:p w:rsidR="00A17909" w:rsidRPr="00A17909" w:rsidRDefault="00A17909" w:rsidP="00A17909">
            <w:pPr>
              <w:pStyle w:val="ENG"/>
              <w:rPr>
                <w:sz w:val="22"/>
                <w:szCs w:val="22"/>
              </w:rPr>
            </w:pPr>
            <w:bookmarkStart w:id="2" w:name="_Toc128577505"/>
            <w:proofErr w:type="spellStart"/>
            <w:r w:rsidRPr="00A17909">
              <w:rPr>
                <w:sz w:val="22"/>
                <w:szCs w:val="22"/>
              </w:rPr>
              <w:t>Kolesov</w:t>
            </w:r>
            <w:proofErr w:type="spellEnd"/>
            <w:r w:rsidRPr="00A17909">
              <w:rPr>
                <w:sz w:val="22"/>
                <w:szCs w:val="22"/>
              </w:rPr>
              <w:t xml:space="preserve"> V.I.</w:t>
            </w:r>
            <w:bookmarkEnd w:id="2"/>
          </w:p>
          <w:p w:rsidR="00A17909" w:rsidRPr="00A17909" w:rsidRDefault="00A17909" w:rsidP="00A17909">
            <w:pPr>
              <w:contextualSpacing/>
              <w:jc w:val="both"/>
              <w:rPr>
                <w:rFonts w:ascii="Times New Roman" w:hAnsi="Times New Roman"/>
                <w:lang w:val="en-US"/>
              </w:rPr>
            </w:pPr>
          </w:p>
          <w:p w:rsidR="00A17909" w:rsidRPr="00A17909" w:rsidRDefault="00A17909" w:rsidP="00A17909">
            <w:pPr>
              <w:contextualSpacing/>
              <w:jc w:val="both"/>
              <w:rPr>
                <w:rFonts w:ascii="Times New Roman" w:hAnsi="Times New Roman"/>
                <w:iCs/>
                <w:lang w:val="en-US"/>
              </w:rPr>
            </w:pPr>
            <w:proofErr w:type="spellStart"/>
            <w:r w:rsidRPr="00A17909">
              <w:rPr>
                <w:rFonts w:ascii="Times New Roman" w:hAnsi="Times New Roman"/>
                <w:i/>
                <w:iCs/>
                <w:lang w:val="en-US"/>
              </w:rPr>
              <w:t>Kolesov</w:t>
            </w:r>
            <w:proofErr w:type="spellEnd"/>
            <w:r w:rsidRPr="00A17909">
              <w:rPr>
                <w:rFonts w:ascii="Times New Roman" w:hAnsi="Times New Roman"/>
                <w:i/>
                <w:iCs/>
                <w:lang w:val="en-US"/>
              </w:rPr>
              <w:t xml:space="preserve"> Vladimir </w:t>
            </w:r>
            <w:proofErr w:type="spellStart"/>
            <w:r w:rsidRPr="00A17909">
              <w:rPr>
                <w:rFonts w:ascii="Times New Roman" w:hAnsi="Times New Roman"/>
                <w:i/>
                <w:iCs/>
                <w:lang w:val="en-US"/>
              </w:rPr>
              <w:t>Ivanovich</w:t>
            </w:r>
            <w:proofErr w:type="spellEnd"/>
            <w:r w:rsidRPr="00A17909">
              <w:rPr>
                <w:rFonts w:ascii="Times New Roman" w:hAnsi="Times New Roman"/>
                <w:i/>
                <w:iCs/>
                <w:lang w:val="en-US"/>
              </w:rPr>
              <w:t xml:space="preserve">, </w:t>
            </w:r>
            <w:r w:rsidRPr="00A17909">
              <w:rPr>
                <w:rFonts w:ascii="Times New Roman" w:hAnsi="Times New Roman"/>
                <w:iCs/>
                <w:lang w:val="en-US"/>
              </w:rPr>
              <w:t xml:space="preserve">Doctor of Pedagogical Sciences, Professor, </w:t>
            </w:r>
            <w:proofErr w:type="spellStart"/>
            <w:r w:rsidRPr="00A17909">
              <w:rPr>
                <w:rFonts w:ascii="Times New Roman" w:hAnsi="Times New Roman"/>
                <w:iCs/>
                <w:lang w:val="en-US"/>
              </w:rPr>
              <w:t>Luga</w:t>
            </w:r>
            <w:proofErr w:type="spellEnd"/>
            <w:r w:rsidRPr="00A17909">
              <w:rPr>
                <w:rFonts w:ascii="Times New Roman" w:hAnsi="Times New Roman"/>
                <w:iCs/>
                <w:lang w:val="en-US"/>
              </w:rPr>
              <w:t xml:space="preserve"> Institute (branch) of the Leningrad State University named after A.S. Pushkin, 188</w:t>
            </w:r>
          </w:p>
          <w:p w:rsidR="00A17909" w:rsidRPr="00A17909" w:rsidRDefault="00A17909" w:rsidP="00A17909">
            <w:pPr>
              <w:contextualSpacing/>
              <w:jc w:val="both"/>
              <w:rPr>
                <w:rFonts w:ascii="Times New Roman" w:hAnsi="Times New Roman"/>
                <w:iCs/>
                <w:lang w:val="en-US"/>
              </w:rPr>
            </w:pPr>
            <w:r>
              <w:rPr>
                <w:rFonts w:ascii="Times New Roman" w:hAnsi="Times New Roman"/>
                <w:iCs/>
                <w:lang w:val="en-US"/>
              </w:rPr>
              <w:t>230,</w:t>
            </w:r>
            <w:r w:rsidRPr="00A17909">
              <w:rPr>
                <w:rFonts w:ascii="Times New Roman" w:hAnsi="Times New Roman"/>
                <w:iCs/>
                <w:lang w:val="en-US"/>
              </w:rPr>
              <w:t> </w:t>
            </w:r>
            <w:r>
              <w:rPr>
                <w:rFonts w:ascii="Times New Roman" w:hAnsi="Times New Roman"/>
                <w:iCs/>
                <w:lang w:val="en-US"/>
              </w:rPr>
              <w:t>Leningrad</w:t>
            </w:r>
            <w:r w:rsidRPr="00A17909">
              <w:rPr>
                <w:rFonts w:ascii="Times New Roman" w:hAnsi="Times New Roman"/>
                <w:iCs/>
                <w:lang w:val="en-US"/>
              </w:rPr>
              <w:t> </w:t>
            </w:r>
            <w:r>
              <w:rPr>
                <w:rFonts w:ascii="Times New Roman" w:hAnsi="Times New Roman"/>
                <w:iCs/>
                <w:lang w:val="en-US"/>
              </w:rPr>
              <w:t>region,</w:t>
            </w:r>
            <w:r w:rsidRPr="00A17909">
              <w:rPr>
                <w:rFonts w:ascii="Times New Roman" w:hAnsi="Times New Roman"/>
                <w:iCs/>
                <w:lang w:val="en-US"/>
              </w:rPr>
              <w:t> </w:t>
            </w:r>
            <w:proofErr w:type="spellStart"/>
            <w:r>
              <w:rPr>
                <w:rFonts w:ascii="Times New Roman" w:hAnsi="Times New Roman"/>
                <w:iCs/>
                <w:lang w:val="en-US"/>
              </w:rPr>
              <w:t>Luga</w:t>
            </w:r>
            <w:proofErr w:type="spellEnd"/>
            <w:r w:rsidRPr="00A17909">
              <w:rPr>
                <w:rFonts w:ascii="Times New Roman" w:hAnsi="Times New Roman"/>
                <w:iCs/>
                <w:lang w:val="en-US"/>
              </w:rPr>
              <w:t> </w:t>
            </w:r>
            <w:r>
              <w:rPr>
                <w:rFonts w:ascii="Times New Roman" w:hAnsi="Times New Roman"/>
                <w:iCs/>
                <w:lang w:val="en-US"/>
              </w:rPr>
              <w:t>LO,</w:t>
            </w:r>
            <w:r w:rsidRPr="00A17909">
              <w:rPr>
                <w:rFonts w:ascii="Times New Roman" w:hAnsi="Times New Roman"/>
                <w:iCs/>
                <w:lang w:val="en-US"/>
              </w:rPr>
              <w:t> </w:t>
            </w:r>
            <w:proofErr w:type="spellStart"/>
            <w:r>
              <w:rPr>
                <w:rFonts w:ascii="Times New Roman" w:hAnsi="Times New Roman"/>
                <w:iCs/>
                <w:lang w:val="en-US"/>
              </w:rPr>
              <w:t>ave</w:t>
            </w:r>
            <w:proofErr w:type="spellEnd"/>
            <w:r>
              <w:rPr>
                <w:rFonts w:ascii="Times New Roman" w:hAnsi="Times New Roman"/>
                <w:iCs/>
                <w:lang w:val="en-US"/>
              </w:rPr>
              <w:t>.</w:t>
            </w:r>
            <w:r w:rsidRPr="00A17909">
              <w:rPr>
                <w:rFonts w:ascii="Times New Roman" w:hAnsi="Times New Roman"/>
                <w:iCs/>
                <w:lang w:val="en-US"/>
              </w:rPr>
              <w:t> </w:t>
            </w:r>
            <w:proofErr w:type="spellStart"/>
            <w:r>
              <w:rPr>
                <w:rFonts w:ascii="Times New Roman" w:hAnsi="Times New Roman"/>
                <w:iCs/>
                <w:lang w:val="en-US"/>
              </w:rPr>
              <w:t>Volodarsky</w:t>
            </w:r>
            <w:proofErr w:type="spellEnd"/>
            <w:r>
              <w:rPr>
                <w:rFonts w:ascii="Times New Roman" w:hAnsi="Times New Roman"/>
                <w:iCs/>
                <w:lang w:val="en-US"/>
              </w:rPr>
              <w:t>,</w:t>
            </w:r>
            <w:r w:rsidRPr="00A17909">
              <w:rPr>
                <w:rFonts w:ascii="Times New Roman" w:hAnsi="Times New Roman"/>
                <w:iCs/>
                <w:lang w:val="en-US"/>
              </w:rPr>
              <w:t> </w:t>
            </w:r>
            <w:r>
              <w:rPr>
                <w:rFonts w:ascii="Times New Roman" w:hAnsi="Times New Roman"/>
                <w:iCs/>
                <w:lang w:val="en-US"/>
              </w:rPr>
              <w:t>52</w:t>
            </w:r>
            <w:r w:rsidRPr="00A17909">
              <w:rPr>
                <w:rFonts w:ascii="Times New Roman" w:hAnsi="Times New Roman"/>
                <w:iCs/>
                <w:lang w:val="en-US"/>
              </w:rPr>
              <w:noBreakHyphen/>
            </w:r>
            <w:r>
              <w:rPr>
                <w:rFonts w:ascii="Times New Roman" w:hAnsi="Times New Roman"/>
                <w:iCs/>
                <w:lang w:val="en-US"/>
              </w:rPr>
              <w:t>A.</w:t>
            </w:r>
            <w:r w:rsidRPr="00A17909">
              <w:rPr>
                <w:rFonts w:ascii="Times New Roman" w:hAnsi="Times New Roman"/>
                <w:iCs/>
                <w:lang w:val="en-US"/>
              </w:rPr>
              <w:t> </w:t>
            </w:r>
            <w:r>
              <w:rPr>
                <w:rFonts w:ascii="Times New Roman" w:hAnsi="Times New Roman"/>
                <w:iCs/>
                <w:lang w:val="en-US"/>
              </w:rPr>
              <w:t>E</w:t>
            </w:r>
            <w:r w:rsidRPr="00A17909">
              <w:rPr>
                <w:rFonts w:ascii="Times New Roman" w:hAnsi="Times New Roman"/>
                <w:iCs/>
                <w:lang w:val="en-US"/>
              </w:rPr>
              <w:noBreakHyphen/>
            </w:r>
            <w:proofErr w:type="spellStart"/>
            <w:r>
              <w:rPr>
                <w:rFonts w:ascii="Times New Roman" w:hAnsi="Times New Roman"/>
                <w:iCs/>
                <w:lang w:val="en-US"/>
              </w:rPr>
              <w:t>mail:</w:t>
            </w:r>
            <w:r w:rsidRPr="00A17909">
              <w:rPr>
                <w:rFonts w:ascii="Times New Roman" w:hAnsi="Times New Roman"/>
                <w:iCs/>
                <w:lang w:val="en-US"/>
              </w:rPr>
              <w:t>vi_kolesov@mail.ru</w:t>
            </w:r>
            <w:proofErr w:type="spellEnd"/>
            <w:r w:rsidRPr="00A17909">
              <w:rPr>
                <w:rFonts w:ascii="Times New Roman" w:hAnsi="Times New Roman"/>
                <w:iCs/>
                <w:lang w:val="en-US"/>
              </w:rPr>
              <w:t>.</w:t>
            </w:r>
          </w:p>
          <w:p w:rsidR="00A17909" w:rsidRPr="00A17909" w:rsidRDefault="00A17909" w:rsidP="00A17909">
            <w:pPr>
              <w:contextualSpacing/>
              <w:jc w:val="both"/>
              <w:rPr>
                <w:rFonts w:ascii="Times New Roman" w:hAnsi="Times New Roman"/>
                <w:lang w:val="en-US"/>
              </w:rPr>
            </w:pPr>
          </w:p>
          <w:p w:rsidR="00A17909" w:rsidRPr="00A17909" w:rsidRDefault="00A17909" w:rsidP="00A17909">
            <w:pPr>
              <w:pStyle w:val="ENG1"/>
              <w:rPr>
                <w:sz w:val="22"/>
                <w:szCs w:val="22"/>
              </w:rPr>
            </w:pPr>
            <w:bookmarkStart w:id="3" w:name="_Toc128577506"/>
            <w:r w:rsidRPr="00A17909">
              <w:rPr>
                <w:sz w:val="22"/>
                <w:szCs w:val="22"/>
              </w:rPr>
              <w:t>Patriotic education of preschoolers as the basis of spiritual and moral principles in modern times</w:t>
            </w:r>
            <w:bookmarkEnd w:id="3"/>
          </w:p>
          <w:p w:rsidR="00A17909" w:rsidRPr="00A17909" w:rsidRDefault="00A17909" w:rsidP="00A17909">
            <w:pPr>
              <w:contextualSpacing/>
              <w:jc w:val="both"/>
              <w:rPr>
                <w:rFonts w:ascii="Times New Roman" w:hAnsi="Times New Roman"/>
                <w:i/>
                <w:iCs/>
                <w:lang w:val="en-US"/>
              </w:rPr>
            </w:pPr>
          </w:p>
          <w:p w:rsidR="00A17909" w:rsidRPr="00A17909" w:rsidRDefault="00A17909" w:rsidP="00A17909">
            <w:pPr>
              <w:contextualSpacing/>
              <w:jc w:val="both"/>
              <w:rPr>
                <w:rFonts w:ascii="Times New Roman" w:hAnsi="Times New Roman"/>
                <w:lang w:val="en-US"/>
              </w:rPr>
            </w:pPr>
            <w:r w:rsidRPr="00A17909">
              <w:rPr>
                <w:rFonts w:ascii="Times New Roman" w:hAnsi="Times New Roman"/>
                <w:b/>
                <w:bCs/>
                <w:i/>
                <w:iCs/>
                <w:lang w:val="en-US"/>
              </w:rPr>
              <w:t>Abstract</w:t>
            </w:r>
            <w:r w:rsidRPr="00A17909">
              <w:rPr>
                <w:rFonts w:ascii="Times New Roman" w:hAnsi="Times New Roman"/>
                <w:i/>
                <w:iCs/>
                <w:lang w:val="en-US"/>
              </w:rPr>
              <w:t>.</w:t>
            </w:r>
            <w:r w:rsidRPr="00A17909">
              <w:rPr>
                <w:rFonts w:ascii="Times New Roman" w:hAnsi="Times New Roman"/>
                <w:lang w:val="en-US"/>
              </w:rPr>
              <w:t xml:space="preserve"> The article deals with topical issues related to patriotic education in preschool age, which have a specific focus on the formation of personality, the development of initial intellectual qualities, civil positions of a preschooler as a future defender and patriot of Russia, ready to carry out civil assignments to preserve its integrity and inviolability. It is emphasized that the achievement of these goals is possible if the educator, parent have knowledge of the history of their Homeland, region, city, etc., have pedagogical skills and skills of processing and teaching material that meets the age characteristics of the child.</w:t>
            </w:r>
          </w:p>
          <w:p w:rsidR="008475A2" w:rsidRPr="00A17909" w:rsidRDefault="00A17909" w:rsidP="00A17909">
            <w:pPr>
              <w:rPr>
                <w:rFonts w:ascii="Times New Roman" w:hAnsi="Times New Roman" w:cs="Times New Roman"/>
                <w:bCs/>
                <w:iCs/>
                <w:lang w:val="en-US"/>
              </w:rPr>
            </w:pPr>
            <w:r w:rsidRPr="00A17909">
              <w:rPr>
                <w:rFonts w:ascii="Times New Roman" w:hAnsi="Times New Roman"/>
                <w:b/>
                <w:bCs/>
                <w:i/>
                <w:iCs/>
                <w:lang w:val="en-US"/>
              </w:rPr>
              <w:t>Key words</w:t>
            </w:r>
            <w:r w:rsidRPr="00A17909">
              <w:rPr>
                <w:rFonts w:ascii="Times New Roman" w:hAnsi="Times New Roman"/>
                <w:i/>
                <w:iCs/>
                <w:lang w:val="en-US"/>
              </w:rPr>
              <w:t xml:space="preserve">: </w:t>
            </w:r>
            <w:r w:rsidRPr="00A17909">
              <w:rPr>
                <w:rFonts w:ascii="Times New Roman" w:hAnsi="Times New Roman"/>
                <w:iCs/>
                <w:lang w:val="en-US"/>
              </w:rPr>
              <w:t>patriotism, love of the motherland, self-esteem, family, school, external environment.</w:t>
            </w:r>
          </w:p>
          <w:p w:rsidR="008475A2" w:rsidRPr="008475A2" w:rsidRDefault="008475A2" w:rsidP="008475A2">
            <w:pPr>
              <w:rPr>
                <w:rFonts w:ascii="Times New Roman" w:hAnsi="Times New Roman" w:cs="Times New Roman"/>
                <w:iCs/>
                <w:lang w:val="en-US"/>
              </w:rPr>
            </w:pPr>
          </w:p>
        </w:tc>
      </w:tr>
      <w:tr w:rsidR="008475A2" w:rsidRPr="00A17909" w:rsidTr="00E447EF">
        <w:tc>
          <w:tcPr>
            <w:tcW w:w="709" w:type="dxa"/>
            <w:vMerge/>
          </w:tcPr>
          <w:p w:rsidR="008475A2" w:rsidRPr="00AB5E51" w:rsidRDefault="008475A2" w:rsidP="00AB5E51">
            <w:pPr>
              <w:pStyle w:val="a4"/>
              <w:rPr>
                <w:rFonts w:ascii="Times New Roman" w:hAnsi="Times New Roman" w:cs="Times New Roman"/>
                <w:sz w:val="24"/>
                <w:szCs w:val="24"/>
                <w:lang w:val="en-US"/>
              </w:rPr>
            </w:pPr>
          </w:p>
        </w:tc>
        <w:tc>
          <w:tcPr>
            <w:tcW w:w="7369" w:type="dxa"/>
            <w:tcBorders>
              <w:top w:val="nil"/>
              <w:right w:val="single" w:sz="4" w:space="0" w:color="auto"/>
            </w:tcBorders>
          </w:tcPr>
          <w:p w:rsidR="008475A2" w:rsidRPr="00270B69" w:rsidRDefault="008475A2" w:rsidP="008475A2">
            <w:pPr>
              <w:jc w:val="center"/>
              <w:rPr>
                <w:rFonts w:ascii="Times New Roman" w:hAnsi="Times New Roman" w:cs="Times New Roman"/>
                <w:b/>
                <w:lang w:val="en-US"/>
              </w:rPr>
            </w:pPr>
          </w:p>
        </w:tc>
        <w:tc>
          <w:tcPr>
            <w:tcW w:w="7657" w:type="dxa"/>
            <w:tcBorders>
              <w:top w:val="nil"/>
              <w:left w:val="single" w:sz="4" w:space="0" w:color="auto"/>
            </w:tcBorders>
          </w:tcPr>
          <w:p w:rsidR="008475A2" w:rsidRPr="00270B69" w:rsidRDefault="008475A2" w:rsidP="008475A2">
            <w:pPr>
              <w:jc w:val="center"/>
              <w:rPr>
                <w:rFonts w:ascii="Times New Roman" w:hAnsi="Times New Roman" w:cs="Times New Roman"/>
                <w:b/>
                <w:lang w:val="en-US"/>
              </w:rPr>
            </w:pPr>
          </w:p>
        </w:tc>
      </w:tr>
      <w:tr w:rsidR="001A5412" w:rsidRPr="00A17909" w:rsidTr="00E447EF">
        <w:tc>
          <w:tcPr>
            <w:tcW w:w="709"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7369" w:type="dxa"/>
            <w:tcBorders>
              <w:right w:val="single" w:sz="4" w:space="0" w:color="auto"/>
            </w:tcBorders>
          </w:tcPr>
          <w:p w:rsidR="00A0077C" w:rsidRPr="008475A2" w:rsidRDefault="00A0077C" w:rsidP="008475A2">
            <w:pPr>
              <w:rPr>
                <w:rFonts w:ascii="Times New Roman" w:hAnsi="Times New Roman" w:cs="Times New Roman"/>
              </w:rPr>
            </w:pPr>
            <w:r w:rsidRPr="008475A2">
              <w:rPr>
                <w:rFonts w:ascii="Times New Roman" w:hAnsi="Times New Roman" w:cs="Times New Roman"/>
              </w:rPr>
              <w:t>Гумани</w:t>
            </w:r>
            <w:r w:rsidR="00A17909">
              <w:rPr>
                <w:rFonts w:ascii="Times New Roman" w:hAnsi="Times New Roman" w:cs="Times New Roman"/>
              </w:rPr>
              <w:t>тарный научный вестник. 2023. №2</w:t>
            </w:r>
          </w:p>
          <w:p w:rsidR="00A17909" w:rsidRPr="00A17909" w:rsidRDefault="00A17909" w:rsidP="00A17909">
            <w:pPr>
              <w:contextualSpacing/>
              <w:jc w:val="both"/>
              <w:rPr>
                <w:rFonts w:ascii="Times New Roman" w:hAnsi="Times New Roman"/>
                <w:bCs/>
              </w:rPr>
            </w:pPr>
            <w:r w:rsidRPr="00A17909">
              <w:rPr>
                <w:rFonts w:ascii="Times New Roman" w:hAnsi="Times New Roman"/>
                <w:bCs/>
                <w:lang w:val="en-US"/>
              </w:rPr>
              <w:t>https</w:t>
            </w:r>
            <w:r w:rsidRPr="00A17909">
              <w:rPr>
                <w:rFonts w:ascii="Times New Roman" w:hAnsi="Times New Roman"/>
                <w:bCs/>
              </w:rPr>
              <w:t>://</w:t>
            </w:r>
            <w:proofErr w:type="spellStart"/>
            <w:r w:rsidRPr="00A17909">
              <w:rPr>
                <w:rFonts w:ascii="Times New Roman" w:hAnsi="Times New Roman"/>
                <w:bCs/>
                <w:lang w:val="en-US"/>
              </w:rPr>
              <w:t>doi</w:t>
            </w:r>
            <w:proofErr w:type="spellEnd"/>
            <w:r w:rsidRPr="00A17909">
              <w:rPr>
                <w:rFonts w:ascii="Times New Roman" w:hAnsi="Times New Roman"/>
                <w:bCs/>
              </w:rPr>
              <w:t>.</w:t>
            </w:r>
            <w:r w:rsidRPr="00A17909">
              <w:rPr>
                <w:rFonts w:ascii="Times New Roman" w:hAnsi="Times New Roman"/>
                <w:bCs/>
                <w:lang w:val="en-US"/>
              </w:rPr>
              <w:t>org</w:t>
            </w:r>
            <w:r w:rsidRPr="00A17909">
              <w:rPr>
                <w:rFonts w:ascii="Times New Roman" w:hAnsi="Times New Roman"/>
                <w:bCs/>
              </w:rPr>
              <w:t>/10.5281/</w:t>
            </w:r>
            <w:proofErr w:type="spellStart"/>
            <w:r w:rsidRPr="00A17909">
              <w:rPr>
                <w:rFonts w:ascii="Times New Roman" w:hAnsi="Times New Roman"/>
                <w:bCs/>
                <w:lang w:val="en-US"/>
              </w:rPr>
              <w:t>zenodo</w:t>
            </w:r>
            <w:proofErr w:type="spellEnd"/>
            <w:r w:rsidRPr="00A17909">
              <w:rPr>
                <w:rFonts w:ascii="Times New Roman" w:hAnsi="Times New Roman"/>
                <w:bCs/>
              </w:rPr>
              <w:t>.7681147</w:t>
            </w:r>
          </w:p>
          <w:p w:rsidR="00A17909" w:rsidRPr="00A17909" w:rsidRDefault="00A17909" w:rsidP="00A17909">
            <w:pPr>
              <w:contextualSpacing/>
              <w:jc w:val="both"/>
              <w:rPr>
                <w:rFonts w:ascii="Times New Roman" w:hAnsi="Times New Roman"/>
                <w:bCs/>
              </w:rPr>
            </w:pPr>
            <w:r w:rsidRPr="00A17909">
              <w:rPr>
                <w:rFonts w:ascii="Times New Roman" w:hAnsi="Times New Roman"/>
                <w:bCs/>
              </w:rPr>
              <w:t>УДК 378.17:178. + 364.622</w:t>
            </w:r>
          </w:p>
          <w:p w:rsidR="00A17909" w:rsidRPr="00A17909" w:rsidRDefault="00A17909" w:rsidP="00A17909">
            <w:pPr>
              <w:contextualSpacing/>
              <w:jc w:val="both"/>
              <w:rPr>
                <w:rFonts w:ascii="Times New Roman" w:hAnsi="Times New Roman"/>
                <w:b/>
                <w:bCs/>
              </w:rPr>
            </w:pPr>
          </w:p>
          <w:p w:rsidR="00A17909" w:rsidRPr="00A17909" w:rsidRDefault="00A17909" w:rsidP="00A17909">
            <w:pPr>
              <w:pStyle w:val="2"/>
              <w:outlineLvl w:val="1"/>
              <w:rPr>
                <w:sz w:val="22"/>
                <w:szCs w:val="22"/>
              </w:rPr>
            </w:pPr>
            <w:bookmarkStart w:id="4" w:name="_Toc128577494"/>
            <w:r w:rsidRPr="00A17909">
              <w:rPr>
                <w:sz w:val="22"/>
                <w:szCs w:val="22"/>
              </w:rPr>
              <w:t>Гладышева О.В., Хабарова Т.Ю.</w:t>
            </w:r>
            <w:bookmarkEnd w:id="4"/>
          </w:p>
          <w:p w:rsidR="00A17909" w:rsidRPr="00A17909" w:rsidRDefault="00A17909" w:rsidP="00A17909">
            <w:pPr>
              <w:contextualSpacing/>
              <w:jc w:val="both"/>
              <w:rPr>
                <w:rFonts w:ascii="Times New Roman" w:hAnsi="Times New Roman"/>
                <w:b/>
                <w:bCs/>
              </w:rPr>
            </w:pPr>
          </w:p>
          <w:p w:rsidR="00A17909" w:rsidRPr="00A17909" w:rsidRDefault="00A17909" w:rsidP="00A17909">
            <w:pPr>
              <w:contextualSpacing/>
              <w:jc w:val="both"/>
              <w:rPr>
                <w:rFonts w:ascii="Times New Roman" w:hAnsi="Times New Roman"/>
                <w:i/>
                <w:iCs/>
              </w:rPr>
            </w:pPr>
            <w:r w:rsidRPr="00A17909">
              <w:rPr>
                <w:rFonts w:ascii="Times New Roman" w:hAnsi="Times New Roman"/>
                <w:i/>
                <w:iCs/>
              </w:rPr>
              <w:t xml:space="preserve">Гладышева Ольга Валериевна, </w:t>
            </w:r>
            <w:r w:rsidRPr="00A17909">
              <w:rPr>
                <w:rFonts w:ascii="Times New Roman" w:hAnsi="Times New Roman"/>
                <w:iCs/>
              </w:rPr>
              <w:t xml:space="preserve">кандидат сельскохозяйственных наук, ассистент, ФГБОУ </w:t>
            </w:r>
            <w:proofErr w:type="gramStart"/>
            <w:r w:rsidRPr="00A17909">
              <w:rPr>
                <w:rFonts w:ascii="Times New Roman" w:hAnsi="Times New Roman"/>
                <w:iCs/>
              </w:rPr>
              <w:t>ВО</w:t>
            </w:r>
            <w:proofErr w:type="gramEnd"/>
            <w:r w:rsidRPr="00A17909">
              <w:rPr>
                <w:rFonts w:ascii="Times New Roman" w:hAnsi="Times New Roman"/>
                <w:iCs/>
              </w:rPr>
              <w:t xml:space="preserve"> Воронежский государственный медицинский университет имени Н.Н. Бурденко, Ро</w:t>
            </w:r>
            <w:r w:rsidRPr="00A17909">
              <w:rPr>
                <w:rFonts w:ascii="Times New Roman" w:hAnsi="Times New Roman"/>
                <w:iCs/>
              </w:rPr>
              <w:t>с</w:t>
            </w:r>
            <w:r w:rsidRPr="00A17909">
              <w:rPr>
                <w:rFonts w:ascii="Times New Roman" w:hAnsi="Times New Roman"/>
                <w:iCs/>
              </w:rPr>
              <w:t xml:space="preserve">сия, 394036, г. Воронеж, ул. Студенческая, 10. </w:t>
            </w:r>
            <w:proofErr w:type="spellStart"/>
            <w:r w:rsidRPr="00A17909">
              <w:rPr>
                <w:rFonts w:ascii="Times New Roman" w:hAnsi="Times New Roman"/>
                <w:iCs/>
              </w:rPr>
              <w:t>E-mail</w:t>
            </w:r>
            <w:proofErr w:type="spellEnd"/>
            <w:r w:rsidRPr="00A17909">
              <w:rPr>
                <w:rFonts w:ascii="Times New Roman" w:hAnsi="Times New Roman"/>
                <w:iCs/>
              </w:rPr>
              <w:t>: russia_1980@inbox.ru.</w:t>
            </w:r>
          </w:p>
          <w:p w:rsidR="00A17909" w:rsidRPr="00A17909" w:rsidRDefault="00A17909" w:rsidP="00A17909">
            <w:pPr>
              <w:contextualSpacing/>
              <w:jc w:val="both"/>
              <w:rPr>
                <w:rFonts w:ascii="Times New Roman" w:hAnsi="Times New Roman"/>
                <w:iCs/>
              </w:rPr>
            </w:pPr>
            <w:r w:rsidRPr="00A17909">
              <w:rPr>
                <w:rFonts w:ascii="Times New Roman" w:hAnsi="Times New Roman"/>
                <w:i/>
                <w:iCs/>
              </w:rPr>
              <w:t xml:space="preserve">Хабарова Татьяна Юрьевна, </w:t>
            </w:r>
            <w:r w:rsidRPr="00A17909">
              <w:rPr>
                <w:rFonts w:ascii="Times New Roman" w:hAnsi="Times New Roman"/>
                <w:iCs/>
              </w:rPr>
              <w:t xml:space="preserve">кандидат психологических наук, доцент, ФГБОУ </w:t>
            </w:r>
            <w:proofErr w:type="gramStart"/>
            <w:r w:rsidRPr="00A17909">
              <w:rPr>
                <w:rFonts w:ascii="Times New Roman" w:hAnsi="Times New Roman"/>
                <w:iCs/>
              </w:rPr>
              <w:t>ВО</w:t>
            </w:r>
            <w:proofErr w:type="gramEnd"/>
            <w:r w:rsidRPr="00A17909">
              <w:rPr>
                <w:rFonts w:ascii="Times New Roman" w:hAnsi="Times New Roman"/>
                <w:iCs/>
              </w:rPr>
              <w:t xml:space="preserve"> Вор</w:t>
            </w:r>
            <w:r w:rsidRPr="00A17909">
              <w:rPr>
                <w:rFonts w:ascii="Times New Roman" w:hAnsi="Times New Roman"/>
                <w:iCs/>
              </w:rPr>
              <w:t>о</w:t>
            </w:r>
            <w:r w:rsidRPr="00A17909">
              <w:rPr>
                <w:rFonts w:ascii="Times New Roman" w:hAnsi="Times New Roman"/>
                <w:iCs/>
              </w:rPr>
              <w:t xml:space="preserve">нежский государственный медицинский университет имени Н.Н. Бурденко, Россия, 394036, г. Воронеж, ул. Студенческая, 10. </w:t>
            </w:r>
            <w:r w:rsidRPr="00A17909">
              <w:rPr>
                <w:rFonts w:ascii="Times New Roman" w:hAnsi="Times New Roman"/>
                <w:iCs/>
                <w:lang w:val="en-US"/>
              </w:rPr>
              <w:t>E</w:t>
            </w:r>
            <w:r w:rsidRPr="00A17909">
              <w:rPr>
                <w:rFonts w:ascii="Times New Roman" w:hAnsi="Times New Roman"/>
                <w:iCs/>
              </w:rPr>
              <w:t>-</w:t>
            </w:r>
            <w:r w:rsidRPr="00A17909">
              <w:rPr>
                <w:rFonts w:ascii="Times New Roman" w:hAnsi="Times New Roman"/>
                <w:iCs/>
                <w:lang w:val="en-US"/>
              </w:rPr>
              <w:t>mail</w:t>
            </w:r>
            <w:r w:rsidRPr="00A17909">
              <w:rPr>
                <w:rFonts w:ascii="Times New Roman" w:hAnsi="Times New Roman"/>
                <w:iCs/>
              </w:rPr>
              <w:t xml:space="preserve">: </w:t>
            </w:r>
            <w:r w:rsidRPr="00A17909">
              <w:rPr>
                <w:rFonts w:ascii="Times New Roman" w:hAnsi="Times New Roman"/>
                <w:iCs/>
                <w:lang w:val="en-US"/>
              </w:rPr>
              <w:t>t</w:t>
            </w:r>
            <w:r w:rsidRPr="00A17909">
              <w:rPr>
                <w:rFonts w:ascii="Times New Roman" w:hAnsi="Times New Roman"/>
                <w:iCs/>
              </w:rPr>
              <w:t>.</w:t>
            </w:r>
            <w:proofErr w:type="spellStart"/>
            <w:r w:rsidRPr="00A17909">
              <w:rPr>
                <w:rFonts w:ascii="Times New Roman" w:hAnsi="Times New Roman"/>
                <w:iCs/>
                <w:lang w:val="en-US"/>
              </w:rPr>
              <w:t>xabarova</w:t>
            </w:r>
            <w:proofErr w:type="spellEnd"/>
            <w:r w:rsidRPr="00A17909">
              <w:rPr>
                <w:rFonts w:ascii="Times New Roman" w:hAnsi="Times New Roman"/>
                <w:iCs/>
              </w:rPr>
              <w:t>@</w:t>
            </w:r>
            <w:r w:rsidRPr="00A17909">
              <w:rPr>
                <w:rFonts w:ascii="Times New Roman" w:hAnsi="Times New Roman"/>
                <w:iCs/>
                <w:lang w:val="en-US"/>
              </w:rPr>
              <w:t>mail</w:t>
            </w:r>
            <w:r w:rsidRPr="00A17909">
              <w:rPr>
                <w:rFonts w:ascii="Times New Roman" w:hAnsi="Times New Roman"/>
                <w:iCs/>
              </w:rPr>
              <w:t>.</w:t>
            </w:r>
            <w:proofErr w:type="spellStart"/>
            <w:r w:rsidRPr="00A17909">
              <w:rPr>
                <w:rFonts w:ascii="Times New Roman" w:hAnsi="Times New Roman"/>
                <w:iCs/>
                <w:lang w:val="en-US"/>
              </w:rPr>
              <w:t>ru</w:t>
            </w:r>
            <w:proofErr w:type="spellEnd"/>
            <w:r w:rsidRPr="00A17909">
              <w:rPr>
                <w:rFonts w:ascii="Times New Roman" w:hAnsi="Times New Roman"/>
                <w:iCs/>
              </w:rPr>
              <w:t>.</w:t>
            </w:r>
          </w:p>
          <w:p w:rsidR="00A17909" w:rsidRPr="00A17909" w:rsidRDefault="00A17909" w:rsidP="00A17909">
            <w:pPr>
              <w:contextualSpacing/>
              <w:jc w:val="both"/>
              <w:rPr>
                <w:rFonts w:ascii="Times New Roman" w:hAnsi="Times New Roman"/>
              </w:rPr>
            </w:pPr>
            <w:r w:rsidRPr="00A17909">
              <w:rPr>
                <w:rFonts w:ascii="Times New Roman" w:hAnsi="Times New Roman"/>
              </w:rPr>
              <w:t xml:space="preserve"> </w:t>
            </w:r>
          </w:p>
          <w:p w:rsidR="00A17909" w:rsidRPr="00A17909" w:rsidRDefault="00A17909" w:rsidP="00A17909">
            <w:pPr>
              <w:pStyle w:val="1"/>
              <w:outlineLvl w:val="0"/>
              <w:rPr>
                <w:sz w:val="22"/>
                <w:szCs w:val="22"/>
              </w:rPr>
            </w:pPr>
            <w:bookmarkStart w:id="5" w:name="_Toc128577495"/>
            <w:r w:rsidRPr="00A17909">
              <w:rPr>
                <w:sz w:val="22"/>
                <w:szCs w:val="22"/>
              </w:rPr>
              <w:t xml:space="preserve">Влияние учебной нагрузки на </w:t>
            </w:r>
            <w:proofErr w:type="spellStart"/>
            <w:r w:rsidRPr="00A17909">
              <w:rPr>
                <w:sz w:val="22"/>
                <w:szCs w:val="22"/>
              </w:rPr>
              <w:t>психоэмоциональное</w:t>
            </w:r>
            <w:proofErr w:type="spellEnd"/>
            <w:r w:rsidRPr="00A17909">
              <w:rPr>
                <w:sz w:val="22"/>
                <w:szCs w:val="22"/>
              </w:rPr>
              <w:t xml:space="preserve"> состояние иностранных студентов медицинского ВУЗа  в условиях пандемии</w:t>
            </w:r>
            <w:bookmarkEnd w:id="5"/>
          </w:p>
          <w:p w:rsidR="00A17909" w:rsidRPr="00A17909" w:rsidRDefault="00A17909" w:rsidP="00A17909">
            <w:pPr>
              <w:contextualSpacing/>
              <w:jc w:val="both"/>
              <w:rPr>
                <w:rFonts w:ascii="Times New Roman" w:hAnsi="Times New Roman"/>
                <w:b/>
                <w:bCs/>
              </w:rPr>
            </w:pPr>
          </w:p>
          <w:p w:rsidR="00A17909" w:rsidRPr="00A17909" w:rsidRDefault="00A17909" w:rsidP="00A17909">
            <w:pPr>
              <w:contextualSpacing/>
              <w:jc w:val="both"/>
              <w:rPr>
                <w:rFonts w:ascii="Times New Roman" w:hAnsi="Times New Roman"/>
              </w:rPr>
            </w:pPr>
            <w:r w:rsidRPr="00A17909">
              <w:rPr>
                <w:rFonts w:ascii="Times New Roman" w:hAnsi="Times New Roman"/>
                <w:b/>
                <w:bCs/>
                <w:i/>
                <w:iCs/>
              </w:rPr>
              <w:t>Аннотация.</w:t>
            </w:r>
            <w:r w:rsidRPr="00A17909">
              <w:rPr>
                <w:rFonts w:ascii="Times New Roman" w:hAnsi="Times New Roman"/>
              </w:rPr>
              <w:t xml:space="preserve"> В статье представлены результаты исследования, целью которого явилось изучение влияния учебной нагрузки на </w:t>
            </w:r>
            <w:proofErr w:type="spellStart"/>
            <w:r w:rsidRPr="00A17909">
              <w:rPr>
                <w:rFonts w:ascii="Times New Roman" w:hAnsi="Times New Roman"/>
              </w:rPr>
              <w:t>психоэмоциональное</w:t>
            </w:r>
            <w:proofErr w:type="spellEnd"/>
            <w:r w:rsidRPr="00A17909">
              <w:rPr>
                <w:rFonts w:ascii="Times New Roman" w:hAnsi="Times New Roman"/>
              </w:rPr>
              <w:t xml:space="preserve"> состояние иностранных студентов медици</w:t>
            </w:r>
            <w:r w:rsidRPr="00A17909">
              <w:rPr>
                <w:rFonts w:ascii="Times New Roman" w:hAnsi="Times New Roman"/>
              </w:rPr>
              <w:t>н</w:t>
            </w:r>
            <w:r w:rsidRPr="00A17909">
              <w:rPr>
                <w:rFonts w:ascii="Times New Roman" w:hAnsi="Times New Roman"/>
              </w:rPr>
              <w:t>ского ВУЗа в условиях дистанционного обучения. В исследовании приняли участие студенты 1 курса Международного института медицинского образования и сотрудничества ВГМУ им. Н.Н. Бурденко в количестве 50 человек. Исследование проводили при помощи следующих методик: «Психические состояния личности (</w:t>
            </w:r>
            <w:proofErr w:type="spellStart"/>
            <w:r w:rsidRPr="00A17909">
              <w:rPr>
                <w:rFonts w:ascii="Times New Roman" w:hAnsi="Times New Roman"/>
              </w:rPr>
              <w:t>Джерлсайд</w:t>
            </w:r>
            <w:proofErr w:type="spellEnd"/>
            <w:r w:rsidRPr="00A17909">
              <w:rPr>
                <w:rFonts w:ascii="Times New Roman" w:hAnsi="Times New Roman"/>
              </w:rPr>
              <w:t>)», «Самочувствие, активность и настроение (САН)», «Индекс жизненной удовлетворенности (</w:t>
            </w:r>
            <w:proofErr w:type="spellStart"/>
            <w:r w:rsidRPr="00A17909">
              <w:rPr>
                <w:rFonts w:ascii="Times New Roman" w:hAnsi="Times New Roman"/>
              </w:rPr>
              <w:t>Life</w:t>
            </w:r>
            <w:proofErr w:type="spellEnd"/>
            <w:r w:rsidRPr="00A17909">
              <w:rPr>
                <w:rFonts w:ascii="Times New Roman" w:hAnsi="Times New Roman"/>
              </w:rPr>
              <w:t xml:space="preserve"> </w:t>
            </w:r>
            <w:proofErr w:type="spellStart"/>
            <w:r w:rsidRPr="00A17909">
              <w:rPr>
                <w:rFonts w:ascii="Times New Roman" w:hAnsi="Times New Roman"/>
              </w:rPr>
              <w:t>Satisfaction</w:t>
            </w:r>
            <w:proofErr w:type="spellEnd"/>
            <w:r w:rsidRPr="00A17909">
              <w:rPr>
                <w:rFonts w:ascii="Times New Roman" w:hAnsi="Times New Roman"/>
              </w:rPr>
              <w:t xml:space="preserve"> </w:t>
            </w:r>
            <w:proofErr w:type="spellStart"/>
            <w:r w:rsidRPr="00A17909">
              <w:rPr>
                <w:rFonts w:ascii="Times New Roman" w:hAnsi="Times New Roman"/>
              </w:rPr>
              <w:t>Index</w:t>
            </w:r>
            <w:proofErr w:type="spellEnd"/>
            <w:r w:rsidRPr="00A17909">
              <w:rPr>
                <w:rFonts w:ascii="Times New Roman" w:hAnsi="Times New Roman"/>
              </w:rPr>
              <w:t xml:space="preserve"> A, LSIA)». Статистич</w:t>
            </w:r>
            <w:r w:rsidRPr="00A17909">
              <w:rPr>
                <w:rFonts w:ascii="Times New Roman" w:hAnsi="Times New Roman"/>
              </w:rPr>
              <w:t>е</w:t>
            </w:r>
            <w:r w:rsidRPr="00A17909">
              <w:rPr>
                <w:rFonts w:ascii="Times New Roman" w:hAnsi="Times New Roman"/>
              </w:rPr>
              <w:t xml:space="preserve">скую обработку результатов проводили с помощью программы </w:t>
            </w:r>
            <w:proofErr w:type="spellStart"/>
            <w:r w:rsidRPr="00A17909">
              <w:rPr>
                <w:rFonts w:ascii="Times New Roman" w:hAnsi="Times New Roman"/>
              </w:rPr>
              <w:t>Microsoft</w:t>
            </w:r>
            <w:proofErr w:type="spellEnd"/>
            <w:r w:rsidRPr="00A17909">
              <w:rPr>
                <w:rFonts w:ascii="Times New Roman" w:hAnsi="Times New Roman"/>
              </w:rPr>
              <w:t xml:space="preserve"> </w:t>
            </w:r>
            <w:proofErr w:type="spellStart"/>
            <w:r w:rsidRPr="00A17909">
              <w:rPr>
                <w:rFonts w:ascii="Times New Roman" w:hAnsi="Times New Roman"/>
              </w:rPr>
              <w:t>Excel</w:t>
            </w:r>
            <w:proofErr w:type="spellEnd"/>
            <w:r w:rsidRPr="00A17909">
              <w:rPr>
                <w:rFonts w:ascii="Times New Roman" w:hAnsi="Times New Roman"/>
              </w:rPr>
              <w:t>. В результате и</w:t>
            </w:r>
            <w:r w:rsidRPr="00A17909">
              <w:rPr>
                <w:rFonts w:ascii="Times New Roman" w:hAnsi="Times New Roman"/>
              </w:rPr>
              <w:t>с</w:t>
            </w:r>
            <w:r w:rsidRPr="00A17909">
              <w:rPr>
                <w:rFonts w:ascii="Times New Roman" w:hAnsi="Times New Roman"/>
              </w:rPr>
              <w:t>следования было установлено, что дистанционное обучение у некоторых студентов способствов</w:t>
            </w:r>
            <w:r w:rsidRPr="00A17909">
              <w:rPr>
                <w:rFonts w:ascii="Times New Roman" w:hAnsi="Times New Roman"/>
              </w:rPr>
              <w:t>а</w:t>
            </w:r>
            <w:r w:rsidRPr="00A17909">
              <w:rPr>
                <w:rFonts w:ascii="Times New Roman" w:hAnsi="Times New Roman"/>
              </w:rPr>
              <w:t>ло снижению мотивации к процессу обучения, особенно у юношей. При этом у студентов было выявлено повышенное настроение и самочувствие, что, скорее всего, связано с недооценкой ст</w:t>
            </w:r>
            <w:r w:rsidRPr="00A17909">
              <w:rPr>
                <w:rFonts w:ascii="Times New Roman" w:hAnsi="Times New Roman"/>
              </w:rPr>
              <w:t>у</w:t>
            </w:r>
            <w:r w:rsidRPr="00A17909">
              <w:rPr>
                <w:rFonts w:ascii="Times New Roman" w:hAnsi="Times New Roman"/>
              </w:rPr>
              <w:t>дентами продолжительности периода дистанционного обучения. Кроме того, у студентов обнар</w:t>
            </w:r>
            <w:r w:rsidRPr="00A17909">
              <w:rPr>
                <w:rFonts w:ascii="Times New Roman" w:hAnsi="Times New Roman"/>
              </w:rPr>
              <w:t>у</w:t>
            </w:r>
            <w:r w:rsidRPr="00A17909">
              <w:rPr>
                <w:rFonts w:ascii="Times New Roman" w:hAnsi="Times New Roman"/>
              </w:rPr>
              <w:t>жен низкий уровень жизненной удовлетворенности в период изоляции, что, по мнению студентов, связано с проблемами интернета, отсутствием живого общения с преподавателями и сверстник</w:t>
            </w:r>
            <w:r w:rsidRPr="00A17909">
              <w:rPr>
                <w:rFonts w:ascii="Times New Roman" w:hAnsi="Times New Roman"/>
              </w:rPr>
              <w:t>а</w:t>
            </w:r>
            <w:r w:rsidRPr="00A17909">
              <w:rPr>
                <w:rFonts w:ascii="Times New Roman" w:hAnsi="Times New Roman"/>
              </w:rPr>
              <w:t>ми, отсутствием надлежащей клинической практики.</w:t>
            </w:r>
          </w:p>
          <w:p w:rsidR="0086036B" w:rsidRPr="00A17909" w:rsidRDefault="00A17909" w:rsidP="00A17909">
            <w:pPr>
              <w:rPr>
                <w:rFonts w:ascii="Times New Roman" w:hAnsi="Times New Roman" w:cs="Times New Roman"/>
              </w:rPr>
            </w:pPr>
            <w:proofErr w:type="gramStart"/>
            <w:r w:rsidRPr="00A17909">
              <w:rPr>
                <w:rFonts w:ascii="Times New Roman" w:hAnsi="Times New Roman"/>
                <w:b/>
                <w:bCs/>
                <w:i/>
                <w:iCs/>
              </w:rPr>
              <w:t xml:space="preserve">Ключевые слова: </w:t>
            </w:r>
            <w:proofErr w:type="spellStart"/>
            <w:r w:rsidRPr="00A17909">
              <w:rPr>
                <w:rFonts w:ascii="Times New Roman" w:hAnsi="Times New Roman"/>
              </w:rPr>
              <w:t>психоэмоциональное</w:t>
            </w:r>
            <w:proofErr w:type="spellEnd"/>
            <w:r w:rsidRPr="00A17909">
              <w:rPr>
                <w:rFonts w:ascii="Times New Roman" w:hAnsi="Times New Roman"/>
              </w:rPr>
              <w:t xml:space="preserve"> состояние студентов, дистанционное обучение, самоизол</w:t>
            </w:r>
            <w:r w:rsidRPr="00A17909">
              <w:rPr>
                <w:rFonts w:ascii="Times New Roman" w:hAnsi="Times New Roman"/>
              </w:rPr>
              <w:t>я</w:t>
            </w:r>
            <w:r w:rsidRPr="00A17909">
              <w:rPr>
                <w:rFonts w:ascii="Times New Roman" w:hAnsi="Times New Roman"/>
              </w:rPr>
              <w:t>ция, самочувствие, активность, настроение, жизненная удовлетворенность.</w:t>
            </w:r>
            <w:proofErr w:type="gramEnd"/>
          </w:p>
          <w:p w:rsidR="000F7A52" w:rsidRPr="008475A2" w:rsidRDefault="000F7A52" w:rsidP="008475A2">
            <w:pPr>
              <w:rPr>
                <w:rFonts w:ascii="Times New Roman" w:hAnsi="Times New Roman" w:cs="Times New Roman"/>
              </w:rPr>
            </w:pPr>
          </w:p>
        </w:tc>
        <w:tc>
          <w:tcPr>
            <w:tcW w:w="7657" w:type="dxa"/>
            <w:tcBorders>
              <w:left w:val="single" w:sz="4" w:space="0" w:color="auto"/>
            </w:tcBorders>
          </w:tcPr>
          <w:p w:rsidR="00A0077C" w:rsidRPr="00A17909" w:rsidRDefault="00A0077C" w:rsidP="008475A2">
            <w:pPr>
              <w:rPr>
                <w:rFonts w:ascii="Times New Roman" w:hAnsi="Times New Roman" w:cs="Times New Roman"/>
                <w:lang w:val="en-US"/>
              </w:rPr>
            </w:pPr>
            <w:r w:rsidRPr="008475A2">
              <w:rPr>
                <w:rFonts w:ascii="Times New Roman" w:hAnsi="Times New Roman" w:cs="Times New Roman"/>
                <w:lang w:val="en-US"/>
              </w:rPr>
              <w:lastRenderedPageBreak/>
              <w:t>Humanitari</w:t>
            </w:r>
            <w:r w:rsidR="00A17909">
              <w:rPr>
                <w:rFonts w:ascii="Times New Roman" w:hAnsi="Times New Roman" w:cs="Times New Roman"/>
                <w:lang w:val="en-US"/>
              </w:rPr>
              <w:t>an Scientific Bulletin. 2023. №</w:t>
            </w:r>
            <w:r w:rsidR="00A17909" w:rsidRPr="00A17909">
              <w:rPr>
                <w:rFonts w:ascii="Times New Roman" w:hAnsi="Times New Roman" w:cs="Times New Roman"/>
                <w:lang w:val="en-US"/>
              </w:rPr>
              <w:t>2</w:t>
            </w:r>
          </w:p>
          <w:p w:rsidR="00A17909" w:rsidRPr="00A17909" w:rsidRDefault="00A17909" w:rsidP="00A17909">
            <w:pPr>
              <w:contextualSpacing/>
              <w:jc w:val="both"/>
              <w:rPr>
                <w:rFonts w:ascii="Times New Roman" w:hAnsi="Times New Roman"/>
                <w:bCs/>
                <w:lang w:val="en-US"/>
              </w:rPr>
            </w:pPr>
            <w:r w:rsidRPr="00A17909">
              <w:rPr>
                <w:rFonts w:ascii="Times New Roman" w:hAnsi="Times New Roman"/>
                <w:bCs/>
                <w:lang w:val="en-US"/>
              </w:rPr>
              <w:t>https://doi.org/10.5281/zenodo.7681147</w:t>
            </w:r>
          </w:p>
          <w:p w:rsidR="00A17909" w:rsidRPr="00A17909" w:rsidRDefault="00A17909" w:rsidP="00A17909">
            <w:pPr>
              <w:contextualSpacing/>
              <w:jc w:val="both"/>
              <w:rPr>
                <w:rFonts w:ascii="Times New Roman" w:hAnsi="Times New Roman"/>
                <w:bCs/>
                <w:lang w:val="en-US"/>
              </w:rPr>
            </w:pPr>
            <w:r w:rsidRPr="00A17909">
              <w:rPr>
                <w:rFonts w:ascii="Times New Roman" w:hAnsi="Times New Roman"/>
                <w:bCs/>
              </w:rPr>
              <w:t>УДК</w:t>
            </w:r>
            <w:r w:rsidRPr="00A17909">
              <w:rPr>
                <w:rFonts w:ascii="Times New Roman" w:hAnsi="Times New Roman"/>
                <w:bCs/>
                <w:lang w:val="en-US"/>
              </w:rPr>
              <w:t xml:space="preserve"> 378.17:178. + 364.622</w:t>
            </w:r>
          </w:p>
          <w:p w:rsidR="00270B69" w:rsidRPr="00496164" w:rsidRDefault="00270B69" w:rsidP="008475A2">
            <w:pPr>
              <w:rPr>
                <w:rFonts w:ascii="Times New Roman" w:hAnsi="Times New Roman" w:cs="Times New Roman"/>
                <w:lang w:val="en-US"/>
              </w:rPr>
            </w:pPr>
          </w:p>
          <w:p w:rsidR="00A17909" w:rsidRPr="00A17909" w:rsidRDefault="00A17909" w:rsidP="00A17909">
            <w:pPr>
              <w:pStyle w:val="ENG"/>
              <w:rPr>
                <w:sz w:val="22"/>
                <w:szCs w:val="22"/>
              </w:rPr>
            </w:pPr>
            <w:bookmarkStart w:id="6" w:name="_Toc128577507"/>
            <w:proofErr w:type="spellStart"/>
            <w:r w:rsidRPr="00A17909">
              <w:rPr>
                <w:sz w:val="22"/>
                <w:szCs w:val="22"/>
              </w:rPr>
              <w:t>Gladysheva</w:t>
            </w:r>
            <w:proofErr w:type="spellEnd"/>
            <w:r w:rsidRPr="00A17909">
              <w:rPr>
                <w:sz w:val="22"/>
                <w:szCs w:val="22"/>
              </w:rPr>
              <w:t xml:space="preserve"> O. V., </w:t>
            </w:r>
            <w:proofErr w:type="spellStart"/>
            <w:r w:rsidRPr="00A17909">
              <w:rPr>
                <w:sz w:val="22"/>
                <w:szCs w:val="22"/>
              </w:rPr>
              <w:t>Khabarovа</w:t>
            </w:r>
            <w:proofErr w:type="spellEnd"/>
            <w:r w:rsidRPr="00A17909">
              <w:rPr>
                <w:sz w:val="22"/>
                <w:szCs w:val="22"/>
              </w:rPr>
              <w:t xml:space="preserve"> T. Y.</w:t>
            </w:r>
            <w:bookmarkEnd w:id="6"/>
          </w:p>
          <w:p w:rsidR="00A17909" w:rsidRPr="00A17909" w:rsidRDefault="00A17909" w:rsidP="00A17909">
            <w:pPr>
              <w:contextualSpacing/>
              <w:jc w:val="both"/>
              <w:rPr>
                <w:rFonts w:ascii="Times New Roman" w:hAnsi="Times New Roman"/>
                <w:lang w:val="en-US"/>
              </w:rPr>
            </w:pPr>
          </w:p>
          <w:p w:rsidR="00A17909" w:rsidRPr="00A17909" w:rsidRDefault="00A17909" w:rsidP="00A17909">
            <w:pPr>
              <w:contextualSpacing/>
              <w:jc w:val="both"/>
              <w:rPr>
                <w:rFonts w:ascii="Times New Roman" w:hAnsi="Times New Roman"/>
                <w:iCs/>
                <w:lang w:val="en-US"/>
              </w:rPr>
            </w:pPr>
            <w:proofErr w:type="spellStart"/>
            <w:r w:rsidRPr="00A17909">
              <w:rPr>
                <w:rFonts w:ascii="Times New Roman" w:hAnsi="Times New Roman"/>
                <w:i/>
                <w:iCs/>
                <w:lang w:val="en-US"/>
              </w:rPr>
              <w:t>Gladysheva</w:t>
            </w:r>
            <w:proofErr w:type="spellEnd"/>
            <w:r w:rsidRPr="00A17909">
              <w:rPr>
                <w:rFonts w:ascii="Times New Roman" w:hAnsi="Times New Roman"/>
                <w:i/>
                <w:iCs/>
                <w:lang w:val="en-US"/>
              </w:rPr>
              <w:t xml:space="preserve"> Olga </w:t>
            </w:r>
            <w:proofErr w:type="spellStart"/>
            <w:r w:rsidRPr="00A17909">
              <w:rPr>
                <w:rFonts w:ascii="Times New Roman" w:hAnsi="Times New Roman"/>
                <w:i/>
                <w:iCs/>
                <w:lang w:val="en-US"/>
              </w:rPr>
              <w:t>Valerievna</w:t>
            </w:r>
            <w:proofErr w:type="spellEnd"/>
            <w:r w:rsidRPr="00A17909">
              <w:rPr>
                <w:rFonts w:ascii="Times New Roman" w:hAnsi="Times New Roman"/>
                <w:i/>
                <w:iCs/>
                <w:lang w:val="en-US"/>
              </w:rPr>
              <w:t xml:space="preserve">, </w:t>
            </w:r>
            <w:r w:rsidRPr="00A17909">
              <w:rPr>
                <w:rFonts w:ascii="Times New Roman" w:hAnsi="Times New Roman"/>
                <w:iCs/>
                <w:lang w:val="en-US"/>
              </w:rPr>
              <w:t xml:space="preserve">Candidate of Agricultural Sciences, assistant, Voronezh State Medical University named after N.N. </w:t>
            </w:r>
            <w:proofErr w:type="spellStart"/>
            <w:r w:rsidRPr="00A17909">
              <w:rPr>
                <w:rFonts w:ascii="Times New Roman" w:hAnsi="Times New Roman"/>
                <w:iCs/>
                <w:lang w:val="en-US"/>
              </w:rPr>
              <w:t>Burdenko</w:t>
            </w:r>
            <w:proofErr w:type="spellEnd"/>
            <w:r w:rsidRPr="00A17909">
              <w:rPr>
                <w:rFonts w:ascii="Times New Roman" w:hAnsi="Times New Roman"/>
                <w:iCs/>
                <w:lang w:val="en-US"/>
              </w:rPr>
              <w:t xml:space="preserve">, Russia, 394036, Voronezh, </w:t>
            </w:r>
            <w:proofErr w:type="spellStart"/>
            <w:r w:rsidRPr="00A17909">
              <w:rPr>
                <w:rFonts w:ascii="Times New Roman" w:hAnsi="Times New Roman"/>
                <w:iCs/>
                <w:lang w:val="en-US"/>
              </w:rPr>
              <w:t>Studentskaya</w:t>
            </w:r>
            <w:proofErr w:type="spellEnd"/>
            <w:r w:rsidRPr="00A17909">
              <w:rPr>
                <w:rFonts w:ascii="Times New Roman" w:hAnsi="Times New Roman"/>
                <w:iCs/>
                <w:lang w:val="en-US"/>
              </w:rPr>
              <w:t xml:space="preserve"> str., 10. E-mail: russia_1980@inbox.ru. </w:t>
            </w:r>
          </w:p>
          <w:p w:rsidR="00A17909" w:rsidRPr="00A17909" w:rsidRDefault="00A17909" w:rsidP="00A17909">
            <w:pPr>
              <w:contextualSpacing/>
              <w:jc w:val="both"/>
              <w:rPr>
                <w:rFonts w:ascii="Times New Roman" w:hAnsi="Times New Roman"/>
                <w:lang w:val="en-US"/>
              </w:rPr>
            </w:pPr>
            <w:proofErr w:type="spellStart"/>
            <w:r w:rsidRPr="00A17909">
              <w:rPr>
                <w:rFonts w:ascii="Times New Roman" w:hAnsi="Times New Roman"/>
                <w:i/>
                <w:iCs/>
                <w:lang w:val="en-US"/>
              </w:rPr>
              <w:t>Khabarovа</w:t>
            </w:r>
            <w:proofErr w:type="spellEnd"/>
            <w:r w:rsidRPr="00A17909">
              <w:rPr>
                <w:rFonts w:ascii="Times New Roman" w:hAnsi="Times New Roman"/>
                <w:i/>
                <w:iCs/>
                <w:lang w:val="en-US"/>
              </w:rPr>
              <w:t xml:space="preserve"> Tatiana </w:t>
            </w:r>
            <w:proofErr w:type="spellStart"/>
            <w:r w:rsidRPr="00A17909">
              <w:rPr>
                <w:rFonts w:ascii="Times New Roman" w:hAnsi="Times New Roman"/>
                <w:i/>
                <w:iCs/>
                <w:lang w:val="en-US"/>
              </w:rPr>
              <w:t>Yurievna</w:t>
            </w:r>
            <w:proofErr w:type="spellEnd"/>
            <w:r w:rsidRPr="00A17909">
              <w:rPr>
                <w:rFonts w:ascii="Times New Roman" w:hAnsi="Times New Roman"/>
                <w:i/>
                <w:iCs/>
                <w:lang w:val="en-US"/>
              </w:rPr>
              <w:t>,</w:t>
            </w:r>
            <w:r w:rsidRPr="00A17909">
              <w:rPr>
                <w:rFonts w:ascii="Times New Roman" w:hAnsi="Times New Roman"/>
                <w:iCs/>
                <w:lang w:val="en-US"/>
              </w:rPr>
              <w:t xml:space="preserve"> Candidate of Psychological Sciences, associate professor, Vor</w:t>
            </w:r>
            <w:r w:rsidRPr="00A17909">
              <w:rPr>
                <w:rFonts w:ascii="Times New Roman" w:hAnsi="Times New Roman"/>
                <w:iCs/>
                <w:lang w:val="en-US"/>
              </w:rPr>
              <w:t>o</w:t>
            </w:r>
            <w:r w:rsidRPr="00A17909">
              <w:rPr>
                <w:rFonts w:ascii="Times New Roman" w:hAnsi="Times New Roman"/>
                <w:iCs/>
                <w:lang w:val="en-US"/>
              </w:rPr>
              <w:t xml:space="preserve">nezh State Medical University named after N.N. </w:t>
            </w:r>
            <w:proofErr w:type="spellStart"/>
            <w:r w:rsidRPr="00A17909">
              <w:rPr>
                <w:rFonts w:ascii="Times New Roman" w:hAnsi="Times New Roman"/>
                <w:iCs/>
                <w:lang w:val="en-US"/>
              </w:rPr>
              <w:t>Burdenko</w:t>
            </w:r>
            <w:proofErr w:type="spellEnd"/>
            <w:r w:rsidRPr="00A17909">
              <w:rPr>
                <w:rFonts w:ascii="Times New Roman" w:hAnsi="Times New Roman"/>
                <w:iCs/>
                <w:lang w:val="en-US"/>
              </w:rPr>
              <w:t xml:space="preserve">, Russia, 394036, Voronezh, </w:t>
            </w:r>
            <w:proofErr w:type="spellStart"/>
            <w:r w:rsidRPr="00A17909">
              <w:rPr>
                <w:rFonts w:ascii="Times New Roman" w:hAnsi="Times New Roman"/>
                <w:iCs/>
                <w:lang w:val="en-US"/>
              </w:rPr>
              <w:t>Studentskaya</w:t>
            </w:r>
            <w:proofErr w:type="spellEnd"/>
            <w:r w:rsidRPr="00A17909">
              <w:rPr>
                <w:rFonts w:ascii="Times New Roman" w:hAnsi="Times New Roman"/>
                <w:iCs/>
                <w:lang w:val="en-US"/>
              </w:rPr>
              <w:t xml:space="preserve"> str., 10. E-mail: t.xabarova@mail.ru.</w:t>
            </w:r>
          </w:p>
          <w:p w:rsidR="00A17909" w:rsidRPr="00A17909" w:rsidRDefault="00A17909" w:rsidP="00A17909">
            <w:pPr>
              <w:contextualSpacing/>
              <w:jc w:val="both"/>
              <w:rPr>
                <w:rFonts w:ascii="Times New Roman" w:hAnsi="Times New Roman"/>
                <w:lang w:val="en-US"/>
              </w:rPr>
            </w:pPr>
          </w:p>
          <w:p w:rsidR="00A17909" w:rsidRPr="00A17909" w:rsidRDefault="00A17909" w:rsidP="00A17909">
            <w:pPr>
              <w:pStyle w:val="ENG1"/>
              <w:rPr>
                <w:sz w:val="22"/>
                <w:szCs w:val="22"/>
              </w:rPr>
            </w:pPr>
            <w:bookmarkStart w:id="7" w:name="_Toc128577508"/>
            <w:r w:rsidRPr="00A17909">
              <w:rPr>
                <w:sz w:val="22"/>
                <w:szCs w:val="22"/>
              </w:rPr>
              <w:t>The impact of the academic load on the psycho-emotional state of foreign medical university students in a pandemic</w:t>
            </w:r>
            <w:bookmarkEnd w:id="7"/>
          </w:p>
          <w:p w:rsidR="00A17909" w:rsidRPr="00A17909" w:rsidRDefault="00A17909" w:rsidP="00A17909">
            <w:pPr>
              <w:contextualSpacing/>
              <w:jc w:val="both"/>
              <w:rPr>
                <w:rFonts w:ascii="Times New Roman" w:hAnsi="Times New Roman"/>
                <w:i/>
                <w:iCs/>
                <w:lang w:val="en-US"/>
              </w:rPr>
            </w:pPr>
          </w:p>
          <w:p w:rsidR="00A17909" w:rsidRPr="00A17909" w:rsidRDefault="00A17909" w:rsidP="00A17909">
            <w:pPr>
              <w:contextualSpacing/>
              <w:jc w:val="both"/>
              <w:rPr>
                <w:rFonts w:ascii="Times New Roman" w:hAnsi="Times New Roman"/>
                <w:lang w:val="en-US"/>
              </w:rPr>
            </w:pPr>
            <w:r w:rsidRPr="00A17909">
              <w:rPr>
                <w:rFonts w:ascii="Times New Roman" w:hAnsi="Times New Roman"/>
                <w:b/>
                <w:bCs/>
                <w:i/>
                <w:iCs/>
                <w:lang w:val="en-US"/>
              </w:rPr>
              <w:t>Abstract</w:t>
            </w:r>
            <w:r w:rsidRPr="00A17909">
              <w:rPr>
                <w:rFonts w:ascii="Times New Roman" w:hAnsi="Times New Roman"/>
                <w:i/>
                <w:iCs/>
                <w:lang w:val="en-US"/>
              </w:rPr>
              <w:t>.</w:t>
            </w:r>
            <w:r w:rsidRPr="00A17909">
              <w:rPr>
                <w:rFonts w:ascii="Times New Roman" w:hAnsi="Times New Roman"/>
                <w:lang w:val="en-US"/>
              </w:rPr>
              <w:t xml:space="preserve"> The article presents the results of a study, the purpose of which was to study the impact of the educational load on the psycho–emotional state of medical university students in distance learning. The study was attended by students of the 1st year </w:t>
            </w:r>
            <w:proofErr w:type="gramStart"/>
            <w:r w:rsidRPr="00A17909">
              <w:rPr>
                <w:rFonts w:ascii="Times New Roman" w:hAnsi="Times New Roman"/>
                <w:lang w:val="en-US"/>
              </w:rPr>
              <w:t>of  the</w:t>
            </w:r>
            <w:proofErr w:type="gramEnd"/>
            <w:r w:rsidRPr="00A17909">
              <w:rPr>
                <w:rFonts w:ascii="Times New Roman" w:hAnsi="Times New Roman"/>
                <w:lang w:val="en-US"/>
              </w:rPr>
              <w:t xml:space="preserve"> International Institute of Medical Education and Cooperation of the N.N. </w:t>
            </w:r>
            <w:proofErr w:type="spellStart"/>
            <w:r w:rsidRPr="00A17909">
              <w:rPr>
                <w:rFonts w:ascii="Times New Roman" w:hAnsi="Times New Roman"/>
                <w:lang w:val="en-US"/>
              </w:rPr>
              <w:t>Burdenko</w:t>
            </w:r>
            <w:proofErr w:type="spellEnd"/>
            <w:r w:rsidRPr="00A17909">
              <w:rPr>
                <w:rFonts w:ascii="Times New Roman" w:hAnsi="Times New Roman"/>
                <w:lang w:val="en-US"/>
              </w:rPr>
              <w:t xml:space="preserve"> State Medical University in the number of 45 people. The study was carried out using the following methods: "Mental states of personality (</w:t>
            </w:r>
            <w:proofErr w:type="spellStart"/>
            <w:r w:rsidRPr="00A17909">
              <w:rPr>
                <w:rFonts w:ascii="Times New Roman" w:hAnsi="Times New Roman"/>
                <w:lang w:val="en-US"/>
              </w:rPr>
              <w:t>Gerlside</w:t>
            </w:r>
            <w:proofErr w:type="spellEnd"/>
            <w:r w:rsidRPr="00A17909">
              <w:rPr>
                <w:rFonts w:ascii="Times New Roman" w:hAnsi="Times New Roman"/>
                <w:lang w:val="en-US"/>
              </w:rPr>
              <w:t>)", "Well-being, activity and mood (SAN)", "Life Satisfaction Index (Life Satisfaction Index A, LSIA)". Statistical processing of the results was carried out using the Microsoft Excel program. As a result of the study, it was found that distance learning among some students contributed to a decrease in motivation for the learning process, especially among young men. At the same time, students were found to have an increased mood and well-being, which was most likely due to students underestimating the duration of the distance learning period. In addition, the students had a low level of life satisfaction during the isolation period, which, according to the students, was due to Internet problems, lack of live communication with teachers and peers, lack of proper clinical practice.</w:t>
            </w:r>
          </w:p>
          <w:p w:rsidR="004A60E6" w:rsidRPr="00A17909" w:rsidRDefault="00A17909" w:rsidP="00A17909">
            <w:pPr>
              <w:rPr>
                <w:rFonts w:ascii="Times New Roman" w:hAnsi="Times New Roman" w:cs="Times New Roman"/>
                <w:lang w:val="en-US"/>
              </w:rPr>
            </w:pPr>
            <w:r w:rsidRPr="00A17909">
              <w:rPr>
                <w:rFonts w:ascii="Times New Roman" w:hAnsi="Times New Roman"/>
                <w:b/>
                <w:bCs/>
                <w:i/>
                <w:iCs/>
                <w:lang w:val="en-US"/>
              </w:rPr>
              <w:t>Key words</w:t>
            </w:r>
            <w:r w:rsidRPr="00A17909">
              <w:rPr>
                <w:rFonts w:ascii="Times New Roman" w:hAnsi="Times New Roman"/>
                <w:i/>
                <w:iCs/>
                <w:lang w:val="en-US"/>
              </w:rPr>
              <w:t xml:space="preserve">: </w:t>
            </w:r>
            <w:r w:rsidRPr="00A17909">
              <w:rPr>
                <w:rFonts w:ascii="Times New Roman" w:hAnsi="Times New Roman"/>
                <w:iCs/>
                <w:lang w:val="en-US"/>
              </w:rPr>
              <w:t>psycho-emotional state students, distance learning, self-isolation, well-being, activity, mood, life satisfaction.</w:t>
            </w:r>
          </w:p>
          <w:p w:rsidR="00BC224C" w:rsidRPr="008475A2" w:rsidRDefault="00BC224C" w:rsidP="008475A2">
            <w:pPr>
              <w:rPr>
                <w:rFonts w:ascii="Times New Roman" w:hAnsi="Times New Roman" w:cs="Times New Roman"/>
                <w:lang w:val="en-US"/>
              </w:rPr>
            </w:pPr>
          </w:p>
        </w:tc>
      </w:tr>
      <w:tr w:rsidR="00A46A32" w:rsidRPr="00AB5E51" w:rsidTr="00E447EF">
        <w:tc>
          <w:tcPr>
            <w:tcW w:w="709" w:type="dxa"/>
          </w:tcPr>
          <w:p w:rsidR="00A46A32" w:rsidRPr="00AB5E51" w:rsidRDefault="00A46A32" w:rsidP="00E61A2D">
            <w:pPr>
              <w:pStyle w:val="a4"/>
              <w:rPr>
                <w:rFonts w:ascii="Times New Roman" w:hAnsi="Times New Roman" w:cs="Times New Roman"/>
                <w:sz w:val="24"/>
                <w:szCs w:val="24"/>
                <w:lang w:val="en-US"/>
              </w:rPr>
            </w:pPr>
          </w:p>
        </w:tc>
        <w:tc>
          <w:tcPr>
            <w:tcW w:w="15026" w:type="dxa"/>
            <w:gridSpan w:val="2"/>
          </w:tcPr>
          <w:p w:rsidR="00A46A32" w:rsidRPr="00AB5E51" w:rsidRDefault="00A46A32" w:rsidP="008475A2">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r w:rsidR="008475A2">
              <w:rPr>
                <w:rFonts w:ascii="Times New Roman" w:hAnsi="Times New Roman" w:cs="Times New Roman"/>
                <w:b/>
                <w:bCs/>
                <w:sz w:val="24"/>
                <w:szCs w:val="24"/>
              </w:rPr>
              <w:t>ФИЛОСОФСКИЕ</w:t>
            </w:r>
            <w:r w:rsidRPr="00A46A32">
              <w:rPr>
                <w:rFonts w:ascii="Times New Roman" w:hAnsi="Times New Roman" w:cs="Times New Roman"/>
                <w:b/>
                <w:bCs/>
                <w:sz w:val="24"/>
                <w:szCs w:val="24"/>
              </w:rPr>
              <w:t xml:space="preserve"> НАУКИ</w:t>
            </w:r>
          </w:p>
        </w:tc>
      </w:tr>
      <w:tr w:rsidR="0086036B" w:rsidRPr="00A17909" w:rsidTr="00E447EF">
        <w:tc>
          <w:tcPr>
            <w:tcW w:w="709" w:type="dxa"/>
          </w:tcPr>
          <w:p w:rsidR="0086036B" w:rsidRPr="00AB5E51" w:rsidRDefault="0086036B" w:rsidP="001A5412">
            <w:pPr>
              <w:pStyle w:val="a4"/>
              <w:numPr>
                <w:ilvl w:val="0"/>
                <w:numId w:val="1"/>
              </w:numPr>
              <w:rPr>
                <w:rFonts w:ascii="Times New Roman" w:hAnsi="Times New Roman" w:cs="Times New Roman"/>
                <w:sz w:val="24"/>
                <w:szCs w:val="24"/>
                <w:lang w:val="en-US"/>
              </w:rPr>
            </w:pPr>
          </w:p>
        </w:tc>
        <w:tc>
          <w:tcPr>
            <w:tcW w:w="7369" w:type="dxa"/>
          </w:tcPr>
          <w:p w:rsidR="00A0077C" w:rsidRPr="008475A2" w:rsidRDefault="00A0077C" w:rsidP="008475A2">
            <w:pPr>
              <w:rPr>
                <w:rFonts w:ascii="Times New Roman" w:hAnsi="Times New Roman" w:cs="Times New Roman"/>
              </w:rPr>
            </w:pPr>
            <w:r w:rsidRPr="008475A2">
              <w:rPr>
                <w:rFonts w:ascii="Times New Roman" w:hAnsi="Times New Roman" w:cs="Times New Roman"/>
              </w:rPr>
              <w:t>Гумани</w:t>
            </w:r>
            <w:r w:rsidR="00A17909">
              <w:rPr>
                <w:rFonts w:ascii="Times New Roman" w:hAnsi="Times New Roman" w:cs="Times New Roman"/>
              </w:rPr>
              <w:t>тарный научный вестник. 2023. №2</w:t>
            </w:r>
          </w:p>
          <w:p w:rsidR="00A17909" w:rsidRPr="00A17909" w:rsidRDefault="00A17909" w:rsidP="00A17909">
            <w:pPr>
              <w:contextualSpacing/>
              <w:jc w:val="both"/>
              <w:rPr>
                <w:rFonts w:ascii="Times New Roman" w:hAnsi="Times New Roman"/>
                <w:bCs/>
              </w:rPr>
            </w:pPr>
            <w:r w:rsidRPr="00A17909">
              <w:rPr>
                <w:rFonts w:ascii="Times New Roman" w:hAnsi="Times New Roman"/>
                <w:bCs/>
                <w:lang w:val="en-US"/>
              </w:rPr>
              <w:t>https</w:t>
            </w:r>
            <w:r w:rsidRPr="00A17909">
              <w:rPr>
                <w:rFonts w:ascii="Times New Roman" w:hAnsi="Times New Roman"/>
                <w:bCs/>
              </w:rPr>
              <w:t>://</w:t>
            </w:r>
            <w:proofErr w:type="spellStart"/>
            <w:r w:rsidRPr="00A17909">
              <w:rPr>
                <w:rFonts w:ascii="Times New Roman" w:hAnsi="Times New Roman"/>
                <w:bCs/>
                <w:lang w:val="en-US"/>
              </w:rPr>
              <w:t>doi</w:t>
            </w:r>
            <w:proofErr w:type="spellEnd"/>
            <w:r w:rsidRPr="00A17909">
              <w:rPr>
                <w:rFonts w:ascii="Times New Roman" w:hAnsi="Times New Roman"/>
                <w:bCs/>
              </w:rPr>
              <w:t>.</w:t>
            </w:r>
            <w:r w:rsidRPr="00A17909">
              <w:rPr>
                <w:rFonts w:ascii="Times New Roman" w:hAnsi="Times New Roman"/>
                <w:bCs/>
                <w:lang w:val="en-US"/>
              </w:rPr>
              <w:t>org</w:t>
            </w:r>
            <w:r w:rsidRPr="00A17909">
              <w:rPr>
                <w:rFonts w:ascii="Times New Roman" w:hAnsi="Times New Roman"/>
                <w:bCs/>
              </w:rPr>
              <w:t>/10.5281/zenodo.7688298</w:t>
            </w:r>
          </w:p>
          <w:p w:rsidR="00A17909" w:rsidRPr="00A17909" w:rsidRDefault="00A17909" w:rsidP="00A17909">
            <w:pPr>
              <w:contextualSpacing/>
              <w:jc w:val="both"/>
              <w:rPr>
                <w:rFonts w:ascii="Times New Roman" w:hAnsi="Times New Roman"/>
                <w:bCs/>
              </w:rPr>
            </w:pPr>
            <w:r w:rsidRPr="00A17909">
              <w:rPr>
                <w:rFonts w:ascii="Times New Roman" w:hAnsi="Times New Roman"/>
                <w:bCs/>
              </w:rPr>
              <w:t>УДК 231.01</w:t>
            </w:r>
          </w:p>
          <w:p w:rsidR="00A17909" w:rsidRPr="00A17909" w:rsidRDefault="00A17909" w:rsidP="00A17909">
            <w:pPr>
              <w:contextualSpacing/>
              <w:jc w:val="both"/>
              <w:rPr>
                <w:rFonts w:ascii="Times New Roman" w:hAnsi="Times New Roman"/>
                <w:b/>
                <w:bCs/>
              </w:rPr>
            </w:pPr>
          </w:p>
          <w:p w:rsidR="00A17909" w:rsidRPr="00A17909" w:rsidRDefault="00A17909" w:rsidP="00A17909">
            <w:pPr>
              <w:pStyle w:val="2"/>
              <w:outlineLvl w:val="1"/>
              <w:rPr>
                <w:sz w:val="22"/>
                <w:szCs w:val="22"/>
              </w:rPr>
            </w:pPr>
            <w:bookmarkStart w:id="8" w:name="_Toc128577497"/>
            <w:proofErr w:type="spellStart"/>
            <w:r w:rsidRPr="00A17909">
              <w:rPr>
                <w:sz w:val="22"/>
                <w:szCs w:val="22"/>
              </w:rPr>
              <w:t>Апухтин</w:t>
            </w:r>
            <w:proofErr w:type="spellEnd"/>
            <w:r w:rsidRPr="00A17909">
              <w:rPr>
                <w:sz w:val="22"/>
                <w:szCs w:val="22"/>
              </w:rPr>
              <w:t xml:space="preserve"> А. Н.</w:t>
            </w:r>
            <w:bookmarkEnd w:id="8"/>
          </w:p>
          <w:p w:rsidR="00A17909" w:rsidRPr="00A17909" w:rsidRDefault="00A17909" w:rsidP="00A17909">
            <w:pPr>
              <w:contextualSpacing/>
              <w:jc w:val="both"/>
              <w:rPr>
                <w:rFonts w:ascii="Times New Roman" w:hAnsi="Times New Roman"/>
                <w:b/>
                <w:bCs/>
              </w:rPr>
            </w:pPr>
          </w:p>
          <w:p w:rsidR="00A17909" w:rsidRPr="00A17909" w:rsidRDefault="00A17909" w:rsidP="00A17909">
            <w:pPr>
              <w:contextualSpacing/>
              <w:jc w:val="both"/>
              <w:rPr>
                <w:rFonts w:ascii="Times New Roman" w:hAnsi="Times New Roman"/>
              </w:rPr>
            </w:pPr>
            <w:proofErr w:type="spellStart"/>
            <w:r w:rsidRPr="00A17909">
              <w:rPr>
                <w:rFonts w:ascii="Times New Roman" w:hAnsi="Times New Roman"/>
                <w:i/>
                <w:iCs/>
              </w:rPr>
              <w:t>Апухтин</w:t>
            </w:r>
            <w:proofErr w:type="spellEnd"/>
            <w:r w:rsidRPr="00A17909">
              <w:rPr>
                <w:rFonts w:ascii="Times New Roman" w:hAnsi="Times New Roman"/>
                <w:i/>
                <w:iCs/>
              </w:rPr>
              <w:t xml:space="preserve"> Алексей Николаевич, </w:t>
            </w:r>
            <w:r w:rsidRPr="00A17909">
              <w:rPr>
                <w:rFonts w:ascii="Times New Roman" w:hAnsi="Times New Roman"/>
                <w:iCs/>
              </w:rPr>
              <w:t xml:space="preserve">Курский государственный университет, 305000, Россия, </w:t>
            </w:r>
            <w:proofErr w:type="gramStart"/>
            <w:r w:rsidRPr="00A17909">
              <w:rPr>
                <w:rFonts w:ascii="Times New Roman" w:hAnsi="Times New Roman"/>
                <w:iCs/>
              </w:rPr>
              <w:t>г</w:t>
            </w:r>
            <w:proofErr w:type="gramEnd"/>
            <w:r w:rsidRPr="00A17909">
              <w:rPr>
                <w:rFonts w:ascii="Times New Roman" w:hAnsi="Times New Roman"/>
                <w:iCs/>
              </w:rPr>
              <w:t xml:space="preserve">. Курск, ул. Радищева, 33. </w:t>
            </w:r>
            <w:proofErr w:type="spellStart"/>
            <w:r w:rsidRPr="00A17909">
              <w:rPr>
                <w:rFonts w:ascii="Times New Roman" w:hAnsi="Times New Roman"/>
                <w:iCs/>
              </w:rPr>
              <w:t>E-mail</w:t>
            </w:r>
            <w:proofErr w:type="spellEnd"/>
            <w:r w:rsidRPr="00A17909">
              <w:rPr>
                <w:rFonts w:ascii="Times New Roman" w:hAnsi="Times New Roman"/>
                <w:iCs/>
              </w:rPr>
              <w:t xml:space="preserve">: </w:t>
            </w:r>
            <w:proofErr w:type="spellStart"/>
            <w:r w:rsidRPr="00A17909">
              <w:rPr>
                <w:rFonts w:ascii="Times New Roman" w:hAnsi="Times New Roman"/>
                <w:iCs/>
              </w:rPr>
              <w:t>alexeyapukhtin@yandex.ru</w:t>
            </w:r>
            <w:proofErr w:type="spellEnd"/>
            <w:r w:rsidRPr="00A17909">
              <w:rPr>
                <w:rFonts w:ascii="Times New Roman" w:hAnsi="Times New Roman"/>
                <w:iCs/>
              </w:rPr>
              <w:t>.</w:t>
            </w:r>
          </w:p>
          <w:p w:rsidR="00A17909" w:rsidRPr="00A17909" w:rsidRDefault="00A17909" w:rsidP="00A17909">
            <w:pPr>
              <w:contextualSpacing/>
              <w:jc w:val="both"/>
              <w:rPr>
                <w:rFonts w:ascii="Times New Roman" w:hAnsi="Times New Roman"/>
              </w:rPr>
            </w:pPr>
            <w:r w:rsidRPr="00A17909">
              <w:rPr>
                <w:rFonts w:ascii="Times New Roman" w:hAnsi="Times New Roman"/>
              </w:rPr>
              <w:t xml:space="preserve"> </w:t>
            </w:r>
          </w:p>
          <w:p w:rsidR="00A17909" w:rsidRPr="00A17909" w:rsidRDefault="00A17909" w:rsidP="00A17909">
            <w:pPr>
              <w:pStyle w:val="1"/>
              <w:outlineLvl w:val="0"/>
              <w:rPr>
                <w:sz w:val="22"/>
                <w:szCs w:val="22"/>
              </w:rPr>
            </w:pPr>
            <w:bookmarkStart w:id="9" w:name="_Toc128577498"/>
            <w:r w:rsidRPr="00A17909">
              <w:rPr>
                <w:sz w:val="22"/>
                <w:szCs w:val="22"/>
              </w:rPr>
              <w:t>«Первая философия» Аристотеля как теология</w:t>
            </w:r>
            <w:bookmarkEnd w:id="9"/>
          </w:p>
          <w:p w:rsidR="00A17909" w:rsidRPr="00A17909" w:rsidRDefault="00A17909" w:rsidP="00A17909">
            <w:pPr>
              <w:contextualSpacing/>
              <w:jc w:val="both"/>
              <w:rPr>
                <w:rFonts w:ascii="Times New Roman" w:hAnsi="Times New Roman"/>
                <w:b/>
                <w:bCs/>
              </w:rPr>
            </w:pPr>
          </w:p>
          <w:p w:rsidR="00A17909" w:rsidRPr="00A17909" w:rsidRDefault="00A17909" w:rsidP="00A17909">
            <w:pPr>
              <w:contextualSpacing/>
              <w:jc w:val="both"/>
              <w:rPr>
                <w:rFonts w:ascii="Times New Roman" w:hAnsi="Times New Roman"/>
              </w:rPr>
            </w:pPr>
            <w:r w:rsidRPr="00A17909">
              <w:rPr>
                <w:rFonts w:ascii="Times New Roman" w:hAnsi="Times New Roman"/>
                <w:b/>
                <w:bCs/>
                <w:i/>
                <w:iCs/>
              </w:rPr>
              <w:t>Аннотация.</w:t>
            </w:r>
            <w:r w:rsidRPr="00A17909">
              <w:rPr>
                <w:rFonts w:ascii="Times New Roman" w:hAnsi="Times New Roman"/>
              </w:rPr>
              <w:t xml:space="preserve"> В статье рассматривается «первая философия», или метафизика Аристотеля в ее теол</w:t>
            </w:r>
            <w:r w:rsidRPr="00A17909">
              <w:rPr>
                <w:rFonts w:ascii="Times New Roman" w:hAnsi="Times New Roman"/>
              </w:rPr>
              <w:t>о</w:t>
            </w:r>
            <w:r w:rsidRPr="00A17909">
              <w:rPr>
                <w:rFonts w:ascii="Times New Roman" w:hAnsi="Times New Roman"/>
              </w:rPr>
              <w:t>гическом аспекте, где Бога Аристотель считает причиной возникновения мира. При внимательном изучении вышеуказанного труда Аристотеля высвечивается теологический аспект, основанный на рационально-логическом понимании реальности, исключающем ложные суждения и мифологические умозрительные фантазии. Дается краткая характеристика взглядов предшественников Аристотеля, отношения Аристотеля к мифологии, затрагивается проблема языка и познания. Показано, что мн</w:t>
            </w:r>
            <w:r w:rsidRPr="00A17909">
              <w:rPr>
                <w:rFonts w:ascii="Times New Roman" w:hAnsi="Times New Roman"/>
              </w:rPr>
              <w:t>о</w:t>
            </w:r>
            <w:r w:rsidRPr="00A17909">
              <w:rPr>
                <w:rFonts w:ascii="Times New Roman" w:hAnsi="Times New Roman"/>
              </w:rPr>
              <w:t>гие философские понятия, которые использованы Аристотелем, являются, по сути, онтологически-теологическими, направленными к познанию первопричины, первоначала всего сущего.</w:t>
            </w:r>
          </w:p>
          <w:p w:rsidR="0086036B" w:rsidRPr="00A17909" w:rsidRDefault="00A17909" w:rsidP="00A17909">
            <w:pPr>
              <w:rPr>
                <w:rFonts w:ascii="Times New Roman" w:hAnsi="Times New Roman" w:cs="Times New Roman"/>
              </w:rPr>
            </w:pPr>
            <w:r w:rsidRPr="00A17909">
              <w:rPr>
                <w:rFonts w:ascii="Times New Roman" w:hAnsi="Times New Roman"/>
                <w:b/>
                <w:bCs/>
                <w:i/>
                <w:iCs/>
              </w:rPr>
              <w:t xml:space="preserve">Ключевые слова: </w:t>
            </w:r>
            <w:proofErr w:type="gramStart"/>
            <w:r w:rsidRPr="00A17909">
              <w:rPr>
                <w:rFonts w:ascii="Times New Roman" w:hAnsi="Times New Roman"/>
              </w:rPr>
              <w:t>Бог, истина, быть, есть, предел, беспредельное, сущее, сущность, ипостась, энтел</w:t>
            </w:r>
            <w:r w:rsidRPr="00A17909">
              <w:rPr>
                <w:rFonts w:ascii="Times New Roman" w:hAnsi="Times New Roman"/>
              </w:rPr>
              <w:t>е</w:t>
            </w:r>
            <w:r w:rsidRPr="00A17909">
              <w:rPr>
                <w:rFonts w:ascii="Times New Roman" w:hAnsi="Times New Roman"/>
              </w:rPr>
              <w:t>хия, божественное.</w:t>
            </w:r>
            <w:proofErr w:type="gramEnd"/>
          </w:p>
          <w:p w:rsidR="0086036B" w:rsidRPr="008475A2" w:rsidRDefault="0086036B" w:rsidP="008475A2">
            <w:pPr>
              <w:rPr>
                <w:rFonts w:ascii="Times New Roman" w:hAnsi="Times New Roman" w:cs="Times New Roman"/>
              </w:rPr>
            </w:pPr>
          </w:p>
        </w:tc>
        <w:tc>
          <w:tcPr>
            <w:tcW w:w="7657" w:type="dxa"/>
          </w:tcPr>
          <w:p w:rsidR="00A0077C" w:rsidRPr="00A17909" w:rsidRDefault="00A0077C" w:rsidP="008475A2">
            <w:pPr>
              <w:rPr>
                <w:rFonts w:ascii="Times New Roman" w:hAnsi="Times New Roman" w:cs="Times New Roman"/>
                <w:lang w:val="en-US"/>
              </w:rPr>
            </w:pPr>
            <w:r w:rsidRPr="008475A2">
              <w:rPr>
                <w:rFonts w:ascii="Times New Roman" w:hAnsi="Times New Roman" w:cs="Times New Roman"/>
                <w:lang w:val="en-US"/>
              </w:rPr>
              <w:t>Humanitari</w:t>
            </w:r>
            <w:r w:rsidR="00A17909">
              <w:rPr>
                <w:rFonts w:ascii="Times New Roman" w:hAnsi="Times New Roman" w:cs="Times New Roman"/>
                <w:lang w:val="en-US"/>
              </w:rPr>
              <w:t>an Scientific Bulletin. 2023. №</w:t>
            </w:r>
            <w:r w:rsidR="00A17909" w:rsidRPr="00A17909">
              <w:rPr>
                <w:rFonts w:ascii="Times New Roman" w:hAnsi="Times New Roman" w:cs="Times New Roman"/>
                <w:lang w:val="en-US"/>
              </w:rPr>
              <w:t>2</w:t>
            </w:r>
          </w:p>
          <w:p w:rsidR="00A17909" w:rsidRPr="00A17909" w:rsidRDefault="00A17909" w:rsidP="00A17909">
            <w:pPr>
              <w:contextualSpacing/>
              <w:jc w:val="both"/>
              <w:rPr>
                <w:rFonts w:ascii="Times New Roman" w:hAnsi="Times New Roman"/>
                <w:bCs/>
                <w:lang w:val="en-US"/>
              </w:rPr>
            </w:pPr>
            <w:r w:rsidRPr="00A17909">
              <w:rPr>
                <w:rFonts w:ascii="Times New Roman" w:hAnsi="Times New Roman"/>
                <w:bCs/>
                <w:lang w:val="en-US"/>
              </w:rPr>
              <w:t>https://doi.org/10.5281/zenodo.7688298</w:t>
            </w:r>
          </w:p>
          <w:p w:rsidR="00A17909" w:rsidRPr="00A17909" w:rsidRDefault="00A17909" w:rsidP="00A17909">
            <w:pPr>
              <w:contextualSpacing/>
              <w:jc w:val="both"/>
              <w:rPr>
                <w:rFonts w:ascii="Times New Roman" w:hAnsi="Times New Roman"/>
                <w:bCs/>
                <w:lang w:val="en-US"/>
              </w:rPr>
            </w:pPr>
            <w:r w:rsidRPr="00A17909">
              <w:rPr>
                <w:rFonts w:ascii="Times New Roman" w:hAnsi="Times New Roman"/>
                <w:bCs/>
              </w:rPr>
              <w:t>УДК</w:t>
            </w:r>
            <w:r w:rsidRPr="00A17909">
              <w:rPr>
                <w:rFonts w:ascii="Times New Roman" w:hAnsi="Times New Roman"/>
                <w:bCs/>
                <w:lang w:val="en-US"/>
              </w:rPr>
              <w:t xml:space="preserve"> 231.01</w:t>
            </w:r>
          </w:p>
          <w:p w:rsidR="00270B69" w:rsidRPr="00A17909" w:rsidRDefault="00270B69" w:rsidP="008475A2">
            <w:pPr>
              <w:rPr>
                <w:rFonts w:ascii="Times New Roman" w:hAnsi="Times New Roman" w:cs="Times New Roman"/>
                <w:lang w:val="en-US"/>
              </w:rPr>
            </w:pPr>
          </w:p>
          <w:p w:rsidR="00A17909" w:rsidRPr="00A17909" w:rsidRDefault="00A17909" w:rsidP="00A17909">
            <w:pPr>
              <w:pStyle w:val="ENG"/>
              <w:rPr>
                <w:sz w:val="22"/>
                <w:szCs w:val="22"/>
              </w:rPr>
            </w:pPr>
            <w:bookmarkStart w:id="10" w:name="_Toc128577510"/>
            <w:proofErr w:type="spellStart"/>
            <w:r w:rsidRPr="00A17909">
              <w:rPr>
                <w:sz w:val="22"/>
                <w:szCs w:val="22"/>
              </w:rPr>
              <w:t>Apukhtin</w:t>
            </w:r>
            <w:proofErr w:type="spellEnd"/>
            <w:r w:rsidRPr="00A17909">
              <w:rPr>
                <w:sz w:val="22"/>
                <w:szCs w:val="22"/>
              </w:rPr>
              <w:t xml:space="preserve"> A.N.</w:t>
            </w:r>
            <w:bookmarkEnd w:id="10"/>
          </w:p>
          <w:p w:rsidR="00A17909" w:rsidRPr="00A17909" w:rsidRDefault="00A17909" w:rsidP="00A17909">
            <w:pPr>
              <w:contextualSpacing/>
              <w:jc w:val="both"/>
              <w:rPr>
                <w:rFonts w:ascii="Times New Roman" w:hAnsi="Times New Roman"/>
                <w:lang w:val="en-US"/>
              </w:rPr>
            </w:pPr>
          </w:p>
          <w:p w:rsidR="00A17909" w:rsidRPr="00A17909" w:rsidRDefault="00A17909" w:rsidP="00A17909">
            <w:pPr>
              <w:contextualSpacing/>
              <w:jc w:val="both"/>
              <w:rPr>
                <w:rFonts w:ascii="Times New Roman" w:hAnsi="Times New Roman"/>
                <w:lang w:val="en-US"/>
              </w:rPr>
            </w:pPr>
            <w:proofErr w:type="spellStart"/>
            <w:r w:rsidRPr="00A17909">
              <w:rPr>
                <w:rFonts w:ascii="Times New Roman" w:hAnsi="Times New Roman"/>
                <w:i/>
                <w:iCs/>
                <w:lang w:val="en-US"/>
              </w:rPr>
              <w:t>Apukhtin</w:t>
            </w:r>
            <w:proofErr w:type="spellEnd"/>
            <w:r w:rsidRPr="00A17909">
              <w:rPr>
                <w:rFonts w:ascii="Times New Roman" w:hAnsi="Times New Roman"/>
                <w:i/>
                <w:iCs/>
                <w:lang w:val="en-US"/>
              </w:rPr>
              <w:t xml:space="preserve"> </w:t>
            </w:r>
            <w:proofErr w:type="spellStart"/>
            <w:r w:rsidRPr="00A17909">
              <w:rPr>
                <w:rFonts w:ascii="Times New Roman" w:hAnsi="Times New Roman"/>
                <w:i/>
                <w:iCs/>
                <w:lang w:val="en-US"/>
              </w:rPr>
              <w:t>Alexey</w:t>
            </w:r>
            <w:proofErr w:type="spellEnd"/>
            <w:r w:rsidRPr="00A17909">
              <w:rPr>
                <w:rFonts w:ascii="Times New Roman" w:hAnsi="Times New Roman"/>
                <w:i/>
                <w:iCs/>
                <w:lang w:val="en-US"/>
              </w:rPr>
              <w:t xml:space="preserve"> </w:t>
            </w:r>
            <w:proofErr w:type="spellStart"/>
            <w:r w:rsidRPr="00A17909">
              <w:rPr>
                <w:rFonts w:ascii="Times New Roman" w:hAnsi="Times New Roman"/>
                <w:i/>
                <w:iCs/>
                <w:lang w:val="en-US"/>
              </w:rPr>
              <w:t>Nikolaevich</w:t>
            </w:r>
            <w:proofErr w:type="spellEnd"/>
            <w:r w:rsidRPr="00A17909">
              <w:rPr>
                <w:rFonts w:ascii="Times New Roman" w:hAnsi="Times New Roman"/>
                <w:i/>
                <w:iCs/>
                <w:lang w:val="en-US"/>
              </w:rPr>
              <w:t xml:space="preserve">, </w:t>
            </w:r>
            <w:r w:rsidRPr="00A17909">
              <w:rPr>
                <w:rFonts w:ascii="Times New Roman" w:hAnsi="Times New Roman"/>
                <w:iCs/>
                <w:lang w:val="en-US"/>
              </w:rPr>
              <w:t xml:space="preserve">Kursk state University, 305000, Russia, Kursk, </w:t>
            </w:r>
            <w:proofErr w:type="spellStart"/>
            <w:r w:rsidRPr="00A17909">
              <w:rPr>
                <w:rFonts w:ascii="Times New Roman" w:hAnsi="Times New Roman"/>
                <w:iCs/>
                <w:lang w:val="en-US"/>
              </w:rPr>
              <w:t>Radishcheva</w:t>
            </w:r>
            <w:proofErr w:type="spellEnd"/>
            <w:r w:rsidRPr="00A17909">
              <w:rPr>
                <w:rFonts w:ascii="Times New Roman" w:hAnsi="Times New Roman"/>
                <w:iCs/>
                <w:lang w:val="en-US"/>
              </w:rPr>
              <w:t xml:space="preserve"> </w:t>
            </w:r>
            <w:proofErr w:type="spellStart"/>
            <w:r w:rsidRPr="00A17909">
              <w:rPr>
                <w:rFonts w:ascii="Times New Roman" w:hAnsi="Times New Roman"/>
                <w:iCs/>
                <w:lang w:val="en-US"/>
              </w:rPr>
              <w:t>st</w:t>
            </w:r>
            <w:proofErr w:type="spellEnd"/>
            <w:r w:rsidRPr="00A17909">
              <w:rPr>
                <w:rFonts w:ascii="Times New Roman" w:hAnsi="Times New Roman"/>
                <w:iCs/>
                <w:lang w:val="en-US"/>
              </w:rPr>
              <w:t>., 33. E-mail: alexeyapukhtin@yandex.ru.</w:t>
            </w:r>
          </w:p>
          <w:p w:rsidR="00A17909" w:rsidRPr="00A17909" w:rsidRDefault="00A17909" w:rsidP="00A17909">
            <w:pPr>
              <w:contextualSpacing/>
              <w:jc w:val="both"/>
              <w:rPr>
                <w:rFonts w:ascii="Times New Roman" w:hAnsi="Times New Roman"/>
                <w:lang w:val="en-US"/>
              </w:rPr>
            </w:pPr>
          </w:p>
          <w:p w:rsidR="00A17909" w:rsidRPr="00A17909" w:rsidRDefault="00A17909" w:rsidP="00A17909">
            <w:pPr>
              <w:pStyle w:val="ENG1"/>
              <w:rPr>
                <w:sz w:val="22"/>
                <w:szCs w:val="22"/>
              </w:rPr>
            </w:pPr>
            <w:bookmarkStart w:id="11" w:name="_Toc128577511"/>
            <w:r w:rsidRPr="00A17909">
              <w:rPr>
                <w:sz w:val="22"/>
                <w:szCs w:val="22"/>
              </w:rPr>
              <w:t>Aristotle's "First Philosophy" as theology</w:t>
            </w:r>
            <w:bookmarkEnd w:id="11"/>
          </w:p>
          <w:p w:rsidR="00A17909" w:rsidRPr="00A17909" w:rsidRDefault="00A17909" w:rsidP="00A17909">
            <w:pPr>
              <w:contextualSpacing/>
              <w:jc w:val="both"/>
              <w:rPr>
                <w:rFonts w:ascii="Times New Roman" w:hAnsi="Times New Roman"/>
                <w:i/>
                <w:iCs/>
                <w:lang w:val="en-US"/>
              </w:rPr>
            </w:pPr>
          </w:p>
          <w:p w:rsidR="00A17909" w:rsidRPr="00A17909" w:rsidRDefault="00A17909" w:rsidP="00A17909">
            <w:pPr>
              <w:contextualSpacing/>
              <w:jc w:val="both"/>
              <w:rPr>
                <w:rFonts w:ascii="Times New Roman" w:hAnsi="Times New Roman"/>
                <w:lang w:val="en-US"/>
              </w:rPr>
            </w:pPr>
            <w:r w:rsidRPr="00A17909">
              <w:rPr>
                <w:rFonts w:ascii="Times New Roman" w:hAnsi="Times New Roman"/>
                <w:b/>
                <w:bCs/>
                <w:i/>
                <w:iCs/>
                <w:lang w:val="en-US"/>
              </w:rPr>
              <w:t>Abstract</w:t>
            </w:r>
            <w:r w:rsidRPr="00A17909">
              <w:rPr>
                <w:rFonts w:ascii="Times New Roman" w:hAnsi="Times New Roman"/>
                <w:i/>
                <w:iCs/>
                <w:lang w:val="en-US"/>
              </w:rPr>
              <w:t>.</w:t>
            </w:r>
            <w:r w:rsidRPr="00A17909">
              <w:rPr>
                <w:rFonts w:ascii="Times New Roman" w:hAnsi="Times New Roman"/>
                <w:lang w:val="en-US"/>
              </w:rPr>
              <w:t xml:space="preserve"> </w:t>
            </w:r>
            <w:r w:rsidRPr="00A17909">
              <w:rPr>
                <w:rFonts w:ascii="Times New Roman" w:hAnsi="Times New Roman"/>
                <w:bCs/>
                <w:iCs/>
                <w:lang w:val="en-US"/>
              </w:rPr>
              <w:t>The article discusses the "first philosophy", or Aristotle's metaphysics in its theological aspect, where Aristotle considers God to be the cause of the world. A careful study of the above-mentioned work of Aristotle highlights the theological aspect based on a rational and logical understanding of reality, excluding false judgments and mythological speculative fantasies. A brief description of the views of Aristotle's pred</w:t>
            </w:r>
            <w:r w:rsidRPr="00A17909">
              <w:rPr>
                <w:rFonts w:ascii="Times New Roman" w:hAnsi="Times New Roman"/>
                <w:bCs/>
                <w:iCs/>
                <w:lang w:val="en-US"/>
              </w:rPr>
              <w:t>e</w:t>
            </w:r>
            <w:r w:rsidRPr="00A17909">
              <w:rPr>
                <w:rFonts w:ascii="Times New Roman" w:hAnsi="Times New Roman"/>
                <w:bCs/>
                <w:iCs/>
                <w:lang w:val="en-US"/>
              </w:rPr>
              <w:t>cessors, Aristotle's attitude to mythology is given, the problem of language and cognition is touched upon. It is shown that many philosophical concepts used by Aristotle are, in fact, ontological-theological, aimed at understanding the root cause, the origin of all things.</w:t>
            </w:r>
          </w:p>
          <w:p w:rsidR="0086036B" w:rsidRPr="008475A2" w:rsidRDefault="00A17909" w:rsidP="00A17909">
            <w:pPr>
              <w:rPr>
                <w:rFonts w:ascii="Times New Roman" w:hAnsi="Times New Roman" w:cs="Times New Roman"/>
                <w:lang w:val="en-US"/>
              </w:rPr>
            </w:pPr>
            <w:r w:rsidRPr="00A17909">
              <w:rPr>
                <w:rFonts w:ascii="Times New Roman" w:hAnsi="Times New Roman"/>
                <w:b/>
                <w:bCs/>
                <w:i/>
                <w:iCs/>
                <w:lang w:val="en-US"/>
              </w:rPr>
              <w:t>Key words</w:t>
            </w:r>
            <w:r w:rsidRPr="00A17909">
              <w:rPr>
                <w:rFonts w:ascii="Times New Roman" w:hAnsi="Times New Roman"/>
                <w:i/>
                <w:iCs/>
                <w:lang w:val="en-US"/>
              </w:rPr>
              <w:t xml:space="preserve">: </w:t>
            </w:r>
            <w:r w:rsidRPr="00A17909">
              <w:rPr>
                <w:rFonts w:ascii="Times New Roman" w:hAnsi="Times New Roman"/>
                <w:bCs/>
                <w:iCs/>
                <w:lang w:val="en-US"/>
              </w:rPr>
              <w:t>God, truth, be, is, limit, infinite, existent, essence, hypostasis, entelechy, divine.</w:t>
            </w:r>
          </w:p>
        </w:tc>
      </w:tr>
      <w:tr w:rsidR="0086036B" w:rsidRPr="00A17909" w:rsidTr="00E447EF">
        <w:tc>
          <w:tcPr>
            <w:tcW w:w="709" w:type="dxa"/>
          </w:tcPr>
          <w:p w:rsidR="0086036B" w:rsidRPr="00F03B33" w:rsidRDefault="0086036B" w:rsidP="001A5412">
            <w:pPr>
              <w:pStyle w:val="a4"/>
              <w:numPr>
                <w:ilvl w:val="0"/>
                <w:numId w:val="1"/>
              </w:numPr>
              <w:rPr>
                <w:rFonts w:ascii="Times New Roman" w:hAnsi="Times New Roman" w:cs="Times New Roman"/>
                <w:sz w:val="24"/>
                <w:szCs w:val="24"/>
                <w:lang w:val="en-US"/>
              </w:rPr>
            </w:pPr>
          </w:p>
        </w:tc>
        <w:tc>
          <w:tcPr>
            <w:tcW w:w="7369" w:type="dxa"/>
          </w:tcPr>
          <w:p w:rsidR="00A0077C" w:rsidRPr="008475A2" w:rsidRDefault="00A0077C" w:rsidP="00A0077C">
            <w:pPr>
              <w:rPr>
                <w:rFonts w:ascii="Times New Roman" w:hAnsi="Times New Roman" w:cs="Times New Roman"/>
              </w:rPr>
            </w:pPr>
            <w:r w:rsidRPr="008475A2">
              <w:rPr>
                <w:rFonts w:ascii="Times New Roman" w:hAnsi="Times New Roman" w:cs="Times New Roman"/>
              </w:rPr>
              <w:t>Гумани</w:t>
            </w:r>
            <w:r w:rsidR="00A17909">
              <w:rPr>
                <w:rFonts w:ascii="Times New Roman" w:hAnsi="Times New Roman" w:cs="Times New Roman"/>
              </w:rPr>
              <w:t>тарный научный вестник. 2023. №2</w:t>
            </w:r>
          </w:p>
          <w:p w:rsidR="00A17909" w:rsidRPr="00A17909" w:rsidRDefault="00A17909" w:rsidP="00A17909">
            <w:pPr>
              <w:contextualSpacing/>
              <w:jc w:val="both"/>
              <w:rPr>
                <w:rFonts w:ascii="Times New Roman" w:hAnsi="Times New Roman"/>
                <w:bCs/>
              </w:rPr>
            </w:pPr>
            <w:r w:rsidRPr="00A17909">
              <w:rPr>
                <w:rFonts w:ascii="Times New Roman" w:hAnsi="Times New Roman"/>
                <w:bCs/>
                <w:lang w:val="en-US"/>
              </w:rPr>
              <w:t>https</w:t>
            </w:r>
            <w:r w:rsidRPr="00A17909">
              <w:rPr>
                <w:rFonts w:ascii="Times New Roman" w:hAnsi="Times New Roman"/>
                <w:bCs/>
              </w:rPr>
              <w:t>://</w:t>
            </w:r>
            <w:proofErr w:type="spellStart"/>
            <w:r w:rsidRPr="00A17909">
              <w:rPr>
                <w:rFonts w:ascii="Times New Roman" w:hAnsi="Times New Roman"/>
                <w:bCs/>
                <w:lang w:val="en-US"/>
              </w:rPr>
              <w:t>doi</w:t>
            </w:r>
            <w:proofErr w:type="spellEnd"/>
            <w:r w:rsidRPr="00A17909">
              <w:rPr>
                <w:rFonts w:ascii="Times New Roman" w:hAnsi="Times New Roman"/>
                <w:bCs/>
              </w:rPr>
              <w:t>.</w:t>
            </w:r>
            <w:r w:rsidRPr="00A17909">
              <w:rPr>
                <w:rFonts w:ascii="Times New Roman" w:hAnsi="Times New Roman"/>
                <w:bCs/>
                <w:lang w:val="en-US"/>
              </w:rPr>
              <w:t>org</w:t>
            </w:r>
            <w:r w:rsidRPr="00A17909">
              <w:rPr>
                <w:rFonts w:ascii="Times New Roman" w:hAnsi="Times New Roman"/>
                <w:bCs/>
              </w:rPr>
              <w:t>/10.5281/</w:t>
            </w:r>
            <w:proofErr w:type="spellStart"/>
            <w:r w:rsidRPr="00A17909">
              <w:rPr>
                <w:rFonts w:ascii="Times New Roman" w:hAnsi="Times New Roman"/>
                <w:bCs/>
                <w:lang w:val="en-US"/>
              </w:rPr>
              <w:t>zenodo</w:t>
            </w:r>
            <w:proofErr w:type="spellEnd"/>
            <w:r w:rsidRPr="00A17909">
              <w:rPr>
                <w:rFonts w:ascii="Times New Roman" w:hAnsi="Times New Roman"/>
                <w:bCs/>
              </w:rPr>
              <w:t>.7681276</w:t>
            </w:r>
          </w:p>
          <w:p w:rsidR="00A17909" w:rsidRPr="00A17909" w:rsidRDefault="00A17909" w:rsidP="00A17909">
            <w:pPr>
              <w:contextualSpacing/>
              <w:jc w:val="both"/>
              <w:rPr>
                <w:rFonts w:ascii="Times New Roman" w:hAnsi="Times New Roman"/>
                <w:bCs/>
              </w:rPr>
            </w:pPr>
            <w:r w:rsidRPr="00A17909">
              <w:rPr>
                <w:rFonts w:ascii="Times New Roman" w:hAnsi="Times New Roman"/>
                <w:bCs/>
              </w:rPr>
              <w:t>УДК: 1.17.172</w:t>
            </w:r>
          </w:p>
          <w:p w:rsidR="00A17909" w:rsidRPr="00A17909" w:rsidRDefault="00A17909" w:rsidP="00A17909">
            <w:pPr>
              <w:contextualSpacing/>
              <w:jc w:val="both"/>
              <w:rPr>
                <w:rFonts w:ascii="Times New Roman" w:hAnsi="Times New Roman"/>
                <w:b/>
                <w:bCs/>
              </w:rPr>
            </w:pPr>
          </w:p>
          <w:p w:rsidR="00A17909" w:rsidRPr="00A17909" w:rsidRDefault="00A17909" w:rsidP="00A17909">
            <w:pPr>
              <w:pStyle w:val="2"/>
              <w:outlineLvl w:val="1"/>
              <w:rPr>
                <w:sz w:val="22"/>
                <w:szCs w:val="22"/>
              </w:rPr>
            </w:pPr>
            <w:bookmarkStart w:id="12" w:name="_Toc128577499"/>
            <w:r w:rsidRPr="00A17909">
              <w:rPr>
                <w:sz w:val="22"/>
                <w:szCs w:val="22"/>
              </w:rPr>
              <w:t>Новикова Ж.А.</w:t>
            </w:r>
            <w:bookmarkEnd w:id="12"/>
          </w:p>
          <w:p w:rsidR="00A17909" w:rsidRPr="00A17909" w:rsidRDefault="00A17909" w:rsidP="00A17909">
            <w:pPr>
              <w:contextualSpacing/>
              <w:jc w:val="both"/>
              <w:rPr>
                <w:rFonts w:ascii="Times New Roman" w:hAnsi="Times New Roman"/>
                <w:b/>
                <w:bCs/>
              </w:rPr>
            </w:pPr>
          </w:p>
          <w:p w:rsidR="00A17909" w:rsidRPr="00A17909" w:rsidRDefault="00A17909" w:rsidP="00A17909">
            <w:pPr>
              <w:contextualSpacing/>
              <w:jc w:val="both"/>
              <w:rPr>
                <w:rFonts w:ascii="Times New Roman" w:hAnsi="Times New Roman"/>
              </w:rPr>
            </w:pPr>
            <w:r w:rsidRPr="00A17909">
              <w:rPr>
                <w:rFonts w:ascii="Times New Roman" w:hAnsi="Times New Roman"/>
                <w:i/>
                <w:iCs/>
              </w:rPr>
              <w:t xml:space="preserve">Новикова Жанна Александровна, </w:t>
            </w:r>
            <w:r w:rsidRPr="00A17909">
              <w:rPr>
                <w:rFonts w:ascii="Times New Roman" w:hAnsi="Times New Roman"/>
                <w:iCs/>
              </w:rPr>
              <w:t xml:space="preserve">кандидат философских наук, доцент, ФГБОУ Смоленская ГСХА, 214000, Россия, Смоленск, ул. Большая Советская улица, д. 10/2, </w:t>
            </w:r>
            <w:proofErr w:type="spellStart"/>
            <w:r w:rsidRPr="00A17909">
              <w:rPr>
                <w:rFonts w:ascii="Times New Roman" w:hAnsi="Times New Roman"/>
                <w:iCs/>
              </w:rPr>
              <w:t>E-mail</w:t>
            </w:r>
            <w:proofErr w:type="spellEnd"/>
            <w:r w:rsidRPr="00A17909">
              <w:rPr>
                <w:rFonts w:ascii="Times New Roman" w:hAnsi="Times New Roman"/>
                <w:iCs/>
              </w:rPr>
              <w:t xml:space="preserve">: </w:t>
            </w:r>
            <w:proofErr w:type="spellStart"/>
            <w:r w:rsidRPr="00A17909">
              <w:rPr>
                <w:rFonts w:ascii="Times New Roman" w:hAnsi="Times New Roman"/>
                <w:iCs/>
              </w:rPr>
              <w:t>novikova-postbox@yandex.ru</w:t>
            </w:r>
            <w:proofErr w:type="spellEnd"/>
            <w:r w:rsidRPr="00A17909">
              <w:rPr>
                <w:rFonts w:ascii="Times New Roman" w:hAnsi="Times New Roman"/>
                <w:iCs/>
              </w:rPr>
              <w:t>.</w:t>
            </w:r>
          </w:p>
          <w:p w:rsidR="00A17909" w:rsidRPr="00A17909" w:rsidRDefault="00A17909" w:rsidP="00A17909">
            <w:pPr>
              <w:contextualSpacing/>
              <w:jc w:val="both"/>
              <w:rPr>
                <w:rFonts w:ascii="Times New Roman" w:hAnsi="Times New Roman"/>
              </w:rPr>
            </w:pPr>
            <w:r w:rsidRPr="00A17909">
              <w:rPr>
                <w:rFonts w:ascii="Times New Roman" w:hAnsi="Times New Roman"/>
              </w:rPr>
              <w:t xml:space="preserve"> </w:t>
            </w:r>
          </w:p>
          <w:p w:rsidR="00A17909" w:rsidRPr="00A17909" w:rsidRDefault="00A17909" w:rsidP="00A17909">
            <w:pPr>
              <w:pStyle w:val="1"/>
              <w:outlineLvl w:val="0"/>
              <w:rPr>
                <w:sz w:val="22"/>
                <w:szCs w:val="22"/>
              </w:rPr>
            </w:pPr>
            <w:bookmarkStart w:id="13" w:name="_Toc128577500"/>
            <w:r w:rsidRPr="00A17909">
              <w:rPr>
                <w:sz w:val="22"/>
                <w:szCs w:val="22"/>
              </w:rPr>
              <w:t>Конфуций: этическое учение и жизнь по законам этики</w:t>
            </w:r>
            <w:bookmarkEnd w:id="13"/>
          </w:p>
          <w:p w:rsidR="00A17909" w:rsidRPr="00A17909" w:rsidRDefault="00A17909" w:rsidP="00A17909">
            <w:pPr>
              <w:contextualSpacing/>
              <w:jc w:val="both"/>
              <w:rPr>
                <w:rFonts w:ascii="Times New Roman" w:hAnsi="Times New Roman"/>
                <w:b/>
                <w:bCs/>
              </w:rPr>
            </w:pPr>
          </w:p>
          <w:p w:rsidR="00A17909" w:rsidRPr="00A17909" w:rsidRDefault="00A17909" w:rsidP="00A17909">
            <w:pPr>
              <w:contextualSpacing/>
              <w:jc w:val="both"/>
              <w:rPr>
                <w:rFonts w:ascii="Times New Roman" w:hAnsi="Times New Roman"/>
              </w:rPr>
            </w:pPr>
            <w:r w:rsidRPr="00A17909">
              <w:rPr>
                <w:rFonts w:ascii="Times New Roman" w:hAnsi="Times New Roman"/>
                <w:b/>
                <w:bCs/>
                <w:i/>
                <w:iCs/>
              </w:rPr>
              <w:t>Аннотация.</w:t>
            </w:r>
            <w:r w:rsidRPr="00A17909">
              <w:rPr>
                <w:rFonts w:ascii="Times New Roman" w:hAnsi="Times New Roman"/>
              </w:rPr>
              <w:t xml:space="preserve"> В статье рассматривается учение Конфуция о государстве и делается вывод о том, что в качестве этически основ этого учения выступили переосмысление культа предков, широко распр</w:t>
            </w:r>
            <w:r w:rsidRPr="00A17909">
              <w:rPr>
                <w:rFonts w:ascii="Times New Roman" w:hAnsi="Times New Roman"/>
              </w:rPr>
              <w:t>о</w:t>
            </w:r>
            <w:r w:rsidRPr="00A17909">
              <w:rPr>
                <w:rFonts w:ascii="Times New Roman" w:hAnsi="Times New Roman"/>
              </w:rPr>
              <w:t xml:space="preserve">страненного в древнекитайской культуре, разработка идеи </w:t>
            </w:r>
            <w:proofErr w:type="spellStart"/>
            <w:r w:rsidRPr="00A17909">
              <w:rPr>
                <w:rFonts w:ascii="Times New Roman" w:hAnsi="Times New Roman"/>
              </w:rPr>
              <w:t>Цзюнь-цзы</w:t>
            </w:r>
            <w:proofErr w:type="spellEnd"/>
            <w:r w:rsidRPr="00A17909">
              <w:rPr>
                <w:rFonts w:ascii="Times New Roman" w:hAnsi="Times New Roman"/>
              </w:rPr>
              <w:t xml:space="preserve"> (благородного мужа) и учения о </w:t>
            </w:r>
            <w:proofErr w:type="spellStart"/>
            <w:r w:rsidRPr="00A17909">
              <w:rPr>
                <w:rFonts w:ascii="Times New Roman" w:hAnsi="Times New Roman"/>
              </w:rPr>
              <w:t>сяо</w:t>
            </w:r>
            <w:proofErr w:type="spellEnd"/>
            <w:r w:rsidRPr="00A17909">
              <w:rPr>
                <w:rFonts w:ascii="Times New Roman" w:hAnsi="Times New Roman"/>
              </w:rPr>
              <w:t xml:space="preserve"> (</w:t>
            </w:r>
            <w:proofErr w:type="spellStart"/>
            <w:r w:rsidRPr="00A17909">
              <w:rPr>
                <w:rFonts w:ascii="Times New Roman" w:hAnsi="Times New Roman"/>
              </w:rPr>
              <w:t>сыновьей</w:t>
            </w:r>
            <w:proofErr w:type="spellEnd"/>
            <w:r w:rsidRPr="00A17909">
              <w:rPr>
                <w:rFonts w:ascii="Times New Roman" w:hAnsi="Times New Roman"/>
              </w:rPr>
              <w:t xml:space="preserve"> почтительности). Автор акцентирует внимание на том, что Конфуций не только ра</w:t>
            </w:r>
            <w:r w:rsidRPr="00A17909">
              <w:rPr>
                <w:rFonts w:ascii="Times New Roman" w:hAnsi="Times New Roman"/>
              </w:rPr>
              <w:t>з</w:t>
            </w:r>
            <w:r w:rsidRPr="00A17909">
              <w:rPr>
                <w:rFonts w:ascii="Times New Roman" w:hAnsi="Times New Roman"/>
              </w:rPr>
              <w:t xml:space="preserve">работал умозрительную теорию, но и воплотил в самом себе образ благородного мужа. Интерес к учению </w:t>
            </w:r>
            <w:proofErr w:type="gramStart"/>
            <w:r w:rsidRPr="00A17909">
              <w:rPr>
                <w:rFonts w:ascii="Times New Roman" w:hAnsi="Times New Roman"/>
              </w:rPr>
              <w:t>Конфуция</w:t>
            </w:r>
            <w:proofErr w:type="gramEnd"/>
            <w:r w:rsidRPr="00A17909">
              <w:rPr>
                <w:rFonts w:ascii="Times New Roman" w:hAnsi="Times New Roman"/>
              </w:rPr>
              <w:t xml:space="preserve"> как в России, так и странах Запада свидетельствует об огромном духовном поте</w:t>
            </w:r>
            <w:r w:rsidRPr="00A17909">
              <w:rPr>
                <w:rFonts w:ascii="Times New Roman" w:hAnsi="Times New Roman"/>
              </w:rPr>
              <w:t>н</w:t>
            </w:r>
            <w:r w:rsidRPr="00A17909">
              <w:rPr>
                <w:rFonts w:ascii="Times New Roman" w:hAnsi="Times New Roman"/>
              </w:rPr>
              <w:t xml:space="preserve">циале учения великого мыслителя, которое сегодня сохраняет свою актуальность и </w:t>
            </w:r>
            <w:proofErr w:type="spellStart"/>
            <w:r w:rsidRPr="00A17909">
              <w:rPr>
                <w:rFonts w:ascii="Times New Roman" w:hAnsi="Times New Roman"/>
              </w:rPr>
              <w:t>востребованность</w:t>
            </w:r>
            <w:proofErr w:type="spellEnd"/>
            <w:r w:rsidRPr="00A17909">
              <w:rPr>
                <w:rFonts w:ascii="Times New Roman" w:hAnsi="Times New Roman"/>
              </w:rPr>
              <w:t>.</w:t>
            </w:r>
          </w:p>
          <w:p w:rsidR="0086036B" w:rsidRPr="00A17909" w:rsidRDefault="00A17909" w:rsidP="00A17909">
            <w:pPr>
              <w:rPr>
                <w:rFonts w:ascii="Times New Roman" w:hAnsi="Times New Roman" w:cs="Times New Roman"/>
              </w:rPr>
            </w:pPr>
            <w:r w:rsidRPr="00A17909">
              <w:rPr>
                <w:rFonts w:ascii="Times New Roman" w:hAnsi="Times New Roman"/>
                <w:b/>
                <w:bCs/>
                <w:i/>
                <w:iCs/>
              </w:rPr>
              <w:t xml:space="preserve">Ключевые слова: </w:t>
            </w:r>
            <w:r w:rsidRPr="00A17909">
              <w:rPr>
                <w:rFonts w:ascii="Times New Roman" w:hAnsi="Times New Roman"/>
              </w:rPr>
              <w:t xml:space="preserve">культ предков, идея </w:t>
            </w:r>
            <w:proofErr w:type="spellStart"/>
            <w:r w:rsidRPr="00A17909">
              <w:rPr>
                <w:rFonts w:ascii="Times New Roman" w:hAnsi="Times New Roman"/>
              </w:rPr>
              <w:t>Цзюнь-цзы</w:t>
            </w:r>
            <w:proofErr w:type="spellEnd"/>
            <w:r w:rsidRPr="00A17909">
              <w:rPr>
                <w:rFonts w:ascii="Times New Roman" w:hAnsi="Times New Roman"/>
              </w:rPr>
              <w:t xml:space="preserve">, благородный муж, учение о </w:t>
            </w:r>
            <w:proofErr w:type="spellStart"/>
            <w:r w:rsidRPr="00A17909">
              <w:rPr>
                <w:rFonts w:ascii="Times New Roman" w:hAnsi="Times New Roman"/>
              </w:rPr>
              <w:t>сяо</w:t>
            </w:r>
            <w:proofErr w:type="spellEnd"/>
            <w:r w:rsidRPr="00A17909">
              <w:rPr>
                <w:rFonts w:ascii="Times New Roman" w:hAnsi="Times New Roman"/>
              </w:rPr>
              <w:t>, сыновья почт</w:t>
            </w:r>
            <w:r w:rsidRPr="00A17909">
              <w:rPr>
                <w:rFonts w:ascii="Times New Roman" w:hAnsi="Times New Roman"/>
              </w:rPr>
              <w:t>и</w:t>
            </w:r>
            <w:r w:rsidRPr="00A17909">
              <w:rPr>
                <w:rFonts w:ascii="Times New Roman" w:hAnsi="Times New Roman"/>
              </w:rPr>
              <w:t>тельность</w:t>
            </w:r>
            <w:proofErr w:type="gramStart"/>
            <w:r w:rsidRPr="00A17909">
              <w:rPr>
                <w:rFonts w:ascii="Times New Roman" w:hAnsi="Times New Roman"/>
              </w:rPr>
              <w:t>.</w:t>
            </w:r>
            <w:r w:rsidR="008475A2" w:rsidRPr="00A17909">
              <w:rPr>
                <w:rFonts w:ascii="Times New Roman" w:hAnsi="Times New Roman"/>
              </w:rPr>
              <w:t>.</w:t>
            </w:r>
            <w:proofErr w:type="gramEnd"/>
          </w:p>
          <w:p w:rsidR="0086036B" w:rsidRPr="008475A2" w:rsidRDefault="0086036B" w:rsidP="0019235E">
            <w:pPr>
              <w:rPr>
                <w:rFonts w:ascii="Times New Roman" w:hAnsi="Times New Roman" w:cs="Times New Roman"/>
              </w:rPr>
            </w:pPr>
          </w:p>
        </w:tc>
        <w:tc>
          <w:tcPr>
            <w:tcW w:w="7657" w:type="dxa"/>
          </w:tcPr>
          <w:p w:rsidR="00A0077C" w:rsidRPr="00A17909" w:rsidRDefault="00A0077C" w:rsidP="00A0077C">
            <w:pPr>
              <w:rPr>
                <w:rFonts w:ascii="Times New Roman" w:hAnsi="Times New Roman" w:cs="Times New Roman"/>
                <w:lang w:val="en-US"/>
              </w:rPr>
            </w:pPr>
            <w:r w:rsidRPr="008475A2">
              <w:rPr>
                <w:rFonts w:ascii="Times New Roman" w:hAnsi="Times New Roman" w:cs="Times New Roman"/>
                <w:lang w:val="en-US"/>
              </w:rPr>
              <w:t>Humanitari</w:t>
            </w:r>
            <w:r w:rsidR="00A17909">
              <w:rPr>
                <w:rFonts w:ascii="Times New Roman" w:hAnsi="Times New Roman" w:cs="Times New Roman"/>
                <w:lang w:val="en-US"/>
              </w:rPr>
              <w:t>an Scientific Bulletin. 2023. №</w:t>
            </w:r>
            <w:r w:rsidR="00A17909" w:rsidRPr="00A17909">
              <w:rPr>
                <w:rFonts w:ascii="Times New Roman" w:hAnsi="Times New Roman" w:cs="Times New Roman"/>
                <w:lang w:val="en-US"/>
              </w:rPr>
              <w:t>2</w:t>
            </w:r>
          </w:p>
          <w:p w:rsidR="00A17909" w:rsidRPr="00A17909" w:rsidRDefault="00A17909" w:rsidP="00A17909">
            <w:pPr>
              <w:contextualSpacing/>
              <w:jc w:val="both"/>
              <w:rPr>
                <w:rFonts w:ascii="Times New Roman" w:hAnsi="Times New Roman"/>
                <w:bCs/>
                <w:lang w:val="en-US"/>
              </w:rPr>
            </w:pPr>
            <w:r w:rsidRPr="00A17909">
              <w:rPr>
                <w:rFonts w:ascii="Times New Roman" w:hAnsi="Times New Roman"/>
                <w:bCs/>
                <w:lang w:val="en-US"/>
              </w:rPr>
              <w:t>https://doi.org/10.5281/zenodo.7681276</w:t>
            </w:r>
          </w:p>
          <w:p w:rsidR="00A17909" w:rsidRPr="00A17909" w:rsidRDefault="00A17909" w:rsidP="00A17909">
            <w:pPr>
              <w:contextualSpacing/>
              <w:jc w:val="both"/>
              <w:rPr>
                <w:rFonts w:ascii="Times New Roman" w:hAnsi="Times New Roman"/>
                <w:bCs/>
                <w:lang w:val="en-US"/>
              </w:rPr>
            </w:pPr>
            <w:r w:rsidRPr="00A17909">
              <w:rPr>
                <w:rFonts w:ascii="Times New Roman" w:hAnsi="Times New Roman"/>
                <w:bCs/>
              </w:rPr>
              <w:t>УДК</w:t>
            </w:r>
            <w:r w:rsidRPr="00A17909">
              <w:rPr>
                <w:rFonts w:ascii="Times New Roman" w:hAnsi="Times New Roman"/>
                <w:bCs/>
                <w:lang w:val="en-US"/>
              </w:rPr>
              <w:t>: 1.17.172</w:t>
            </w:r>
          </w:p>
          <w:p w:rsidR="00270B69" w:rsidRPr="00496164" w:rsidRDefault="00270B69" w:rsidP="00A0077C">
            <w:pPr>
              <w:rPr>
                <w:rFonts w:ascii="Times New Roman" w:hAnsi="Times New Roman" w:cs="Times New Roman"/>
                <w:lang w:val="en-US"/>
              </w:rPr>
            </w:pPr>
          </w:p>
          <w:p w:rsidR="00A17909" w:rsidRPr="00A17909" w:rsidRDefault="00A17909" w:rsidP="00A17909">
            <w:pPr>
              <w:pStyle w:val="ENG"/>
              <w:rPr>
                <w:sz w:val="22"/>
                <w:szCs w:val="22"/>
              </w:rPr>
            </w:pPr>
            <w:bookmarkStart w:id="14" w:name="_Toc128577512"/>
            <w:proofErr w:type="spellStart"/>
            <w:r w:rsidRPr="00A17909">
              <w:rPr>
                <w:sz w:val="22"/>
                <w:szCs w:val="22"/>
              </w:rPr>
              <w:t>Novikova</w:t>
            </w:r>
            <w:proofErr w:type="spellEnd"/>
            <w:r w:rsidRPr="00A17909">
              <w:rPr>
                <w:sz w:val="22"/>
                <w:szCs w:val="22"/>
              </w:rPr>
              <w:t xml:space="preserve"> </w:t>
            </w:r>
            <w:proofErr w:type="spellStart"/>
            <w:r w:rsidRPr="00A17909">
              <w:rPr>
                <w:sz w:val="22"/>
                <w:szCs w:val="22"/>
              </w:rPr>
              <w:t>Zh.A</w:t>
            </w:r>
            <w:proofErr w:type="spellEnd"/>
            <w:r w:rsidRPr="00A17909">
              <w:rPr>
                <w:sz w:val="22"/>
                <w:szCs w:val="22"/>
              </w:rPr>
              <w:t>.</w:t>
            </w:r>
            <w:bookmarkEnd w:id="14"/>
          </w:p>
          <w:p w:rsidR="00A17909" w:rsidRPr="00A17909" w:rsidRDefault="00A17909" w:rsidP="00A17909">
            <w:pPr>
              <w:contextualSpacing/>
              <w:jc w:val="both"/>
              <w:rPr>
                <w:rFonts w:ascii="Times New Roman" w:hAnsi="Times New Roman"/>
                <w:lang w:val="en-US"/>
              </w:rPr>
            </w:pPr>
          </w:p>
          <w:p w:rsidR="00A17909" w:rsidRPr="00A17909" w:rsidRDefault="00A17909" w:rsidP="00A17909">
            <w:pPr>
              <w:contextualSpacing/>
              <w:jc w:val="both"/>
              <w:rPr>
                <w:rFonts w:ascii="Times New Roman" w:hAnsi="Times New Roman"/>
                <w:lang w:val="en-US"/>
              </w:rPr>
            </w:pPr>
            <w:proofErr w:type="spellStart"/>
            <w:r w:rsidRPr="00A17909">
              <w:rPr>
                <w:rFonts w:ascii="Times New Roman" w:hAnsi="Times New Roman"/>
                <w:i/>
                <w:iCs/>
                <w:lang w:val="en-US"/>
              </w:rPr>
              <w:t>Novikova</w:t>
            </w:r>
            <w:proofErr w:type="spellEnd"/>
            <w:r w:rsidRPr="00A17909">
              <w:rPr>
                <w:rFonts w:ascii="Times New Roman" w:hAnsi="Times New Roman"/>
                <w:i/>
                <w:iCs/>
                <w:lang w:val="en-US"/>
              </w:rPr>
              <w:t xml:space="preserve"> </w:t>
            </w:r>
            <w:proofErr w:type="spellStart"/>
            <w:r w:rsidRPr="00A17909">
              <w:rPr>
                <w:rFonts w:ascii="Times New Roman" w:hAnsi="Times New Roman"/>
                <w:i/>
                <w:iCs/>
                <w:lang w:val="en-US"/>
              </w:rPr>
              <w:t>Zhanna</w:t>
            </w:r>
            <w:proofErr w:type="spellEnd"/>
            <w:r w:rsidRPr="00A17909">
              <w:rPr>
                <w:rFonts w:ascii="Times New Roman" w:hAnsi="Times New Roman"/>
                <w:i/>
                <w:iCs/>
                <w:lang w:val="en-US"/>
              </w:rPr>
              <w:t xml:space="preserve"> </w:t>
            </w:r>
            <w:proofErr w:type="spellStart"/>
            <w:r w:rsidRPr="00A17909">
              <w:rPr>
                <w:rFonts w:ascii="Times New Roman" w:hAnsi="Times New Roman"/>
                <w:i/>
                <w:iCs/>
                <w:lang w:val="en-US"/>
              </w:rPr>
              <w:t>Aleksandrovna</w:t>
            </w:r>
            <w:proofErr w:type="spellEnd"/>
            <w:r w:rsidRPr="00A17909">
              <w:rPr>
                <w:rFonts w:ascii="Times New Roman" w:hAnsi="Times New Roman"/>
                <w:i/>
                <w:iCs/>
                <w:lang w:val="en-US"/>
              </w:rPr>
              <w:t xml:space="preserve">, </w:t>
            </w:r>
            <w:r w:rsidRPr="00A17909">
              <w:rPr>
                <w:rFonts w:ascii="Times New Roman" w:hAnsi="Times New Roman"/>
                <w:iCs/>
                <w:lang w:val="en-US"/>
              </w:rPr>
              <w:t xml:space="preserve">Candidate of Philosophical Sciences, Associate Professor, </w:t>
            </w:r>
            <w:proofErr w:type="spellStart"/>
            <w:r w:rsidRPr="00A17909">
              <w:rPr>
                <w:rFonts w:ascii="Times New Roman" w:hAnsi="Times New Roman"/>
                <w:iCs/>
                <w:lang w:val="en-US"/>
              </w:rPr>
              <w:t>Smolenskaya</w:t>
            </w:r>
            <w:proofErr w:type="spellEnd"/>
            <w:r w:rsidRPr="00A17909">
              <w:rPr>
                <w:rFonts w:ascii="Times New Roman" w:hAnsi="Times New Roman"/>
                <w:iCs/>
                <w:lang w:val="en-US"/>
              </w:rPr>
              <w:t xml:space="preserve"> State Agricultural Academy, 214000, Russia, Smolensk, </w:t>
            </w:r>
            <w:proofErr w:type="spellStart"/>
            <w:r w:rsidRPr="00A17909">
              <w:rPr>
                <w:rFonts w:ascii="Times New Roman" w:hAnsi="Times New Roman"/>
                <w:iCs/>
                <w:lang w:val="en-US"/>
              </w:rPr>
              <w:t>Bolshaya</w:t>
            </w:r>
            <w:proofErr w:type="spellEnd"/>
            <w:r w:rsidRPr="00A17909">
              <w:rPr>
                <w:rFonts w:ascii="Times New Roman" w:hAnsi="Times New Roman"/>
                <w:iCs/>
                <w:lang w:val="en-US"/>
              </w:rPr>
              <w:t xml:space="preserve"> </w:t>
            </w:r>
            <w:proofErr w:type="spellStart"/>
            <w:r w:rsidRPr="00A17909">
              <w:rPr>
                <w:rFonts w:ascii="Times New Roman" w:hAnsi="Times New Roman"/>
                <w:iCs/>
                <w:lang w:val="en-US"/>
              </w:rPr>
              <w:t>Sovetskaya</w:t>
            </w:r>
            <w:proofErr w:type="spellEnd"/>
            <w:r w:rsidRPr="00A17909">
              <w:rPr>
                <w:rFonts w:ascii="Times New Roman" w:hAnsi="Times New Roman"/>
                <w:iCs/>
                <w:lang w:val="en-US"/>
              </w:rPr>
              <w:t xml:space="preserve"> Street, 10/2, E-mail: novikova-postbox@yandex.ru.</w:t>
            </w:r>
          </w:p>
          <w:p w:rsidR="00A17909" w:rsidRPr="00A17909" w:rsidRDefault="00A17909" w:rsidP="00A17909">
            <w:pPr>
              <w:contextualSpacing/>
              <w:jc w:val="both"/>
              <w:rPr>
                <w:rFonts w:ascii="Times New Roman" w:hAnsi="Times New Roman"/>
                <w:lang w:val="en-US"/>
              </w:rPr>
            </w:pPr>
          </w:p>
          <w:p w:rsidR="00A17909" w:rsidRPr="00A17909" w:rsidRDefault="00A17909" w:rsidP="00A17909">
            <w:pPr>
              <w:pStyle w:val="ENG1"/>
              <w:rPr>
                <w:sz w:val="22"/>
                <w:szCs w:val="22"/>
              </w:rPr>
            </w:pPr>
            <w:bookmarkStart w:id="15" w:name="_Toc128577513"/>
            <w:r w:rsidRPr="00A17909">
              <w:rPr>
                <w:sz w:val="22"/>
                <w:szCs w:val="22"/>
              </w:rPr>
              <w:t>Confucius: ethical teaching and life in conformity with the laws of ethics</w:t>
            </w:r>
            <w:bookmarkEnd w:id="15"/>
          </w:p>
          <w:p w:rsidR="00A17909" w:rsidRPr="00A17909" w:rsidRDefault="00A17909" w:rsidP="00A17909">
            <w:pPr>
              <w:contextualSpacing/>
              <w:jc w:val="both"/>
              <w:rPr>
                <w:rFonts w:ascii="Times New Roman" w:hAnsi="Times New Roman"/>
                <w:i/>
                <w:iCs/>
                <w:lang w:val="en-US"/>
              </w:rPr>
            </w:pPr>
          </w:p>
          <w:p w:rsidR="00A17909" w:rsidRPr="00A17909" w:rsidRDefault="00A17909" w:rsidP="00A17909">
            <w:pPr>
              <w:contextualSpacing/>
              <w:jc w:val="both"/>
              <w:rPr>
                <w:rFonts w:ascii="Times New Roman" w:hAnsi="Times New Roman"/>
                <w:lang w:val="en-US"/>
              </w:rPr>
            </w:pPr>
            <w:r w:rsidRPr="00A17909">
              <w:rPr>
                <w:rFonts w:ascii="Times New Roman" w:hAnsi="Times New Roman"/>
                <w:b/>
                <w:bCs/>
                <w:i/>
                <w:iCs/>
                <w:lang w:val="en-US"/>
              </w:rPr>
              <w:t>Abstract</w:t>
            </w:r>
            <w:r w:rsidRPr="00A17909">
              <w:rPr>
                <w:rFonts w:ascii="Times New Roman" w:hAnsi="Times New Roman"/>
                <w:i/>
                <w:iCs/>
                <w:lang w:val="en-US"/>
              </w:rPr>
              <w:t>.</w:t>
            </w:r>
            <w:r w:rsidRPr="00A17909">
              <w:rPr>
                <w:rFonts w:ascii="Times New Roman" w:hAnsi="Times New Roman"/>
                <w:lang w:val="en-US"/>
              </w:rPr>
              <w:t xml:space="preserve"> </w:t>
            </w:r>
            <w:r w:rsidRPr="00A17909">
              <w:rPr>
                <w:rFonts w:ascii="Times New Roman" w:hAnsi="Times New Roman"/>
                <w:bCs/>
                <w:iCs/>
                <w:lang w:val="en-US"/>
              </w:rPr>
              <w:t>The article analyzes the teachings of Confucius on the state and concludes that the ethical found</w:t>
            </w:r>
            <w:r w:rsidRPr="00A17909">
              <w:rPr>
                <w:rFonts w:ascii="Times New Roman" w:hAnsi="Times New Roman"/>
                <w:bCs/>
                <w:iCs/>
                <w:lang w:val="en-US"/>
              </w:rPr>
              <w:t>a</w:t>
            </w:r>
            <w:r w:rsidRPr="00A17909">
              <w:rPr>
                <w:rFonts w:ascii="Times New Roman" w:hAnsi="Times New Roman"/>
                <w:bCs/>
                <w:iCs/>
                <w:lang w:val="en-US"/>
              </w:rPr>
              <w:t>tions of these teachings were the reinterpretation of the cult of ancestors, widespread in ancient Chinese cu</w:t>
            </w:r>
            <w:r w:rsidRPr="00A17909">
              <w:rPr>
                <w:rFonts w:ascii="Times New Roman" w:hAnsi="Times New Roman"/>
                <w:bCs/>
                <w:iCs/>
                <w:lang w:val="en-US"/>
              </w:rPr>
              <w:t>l</w:t>
            </w:r>
            <w:r w:rsidRPr="00A17909">
              <w:rPr>
                <w:rFonts w:ascii="Times New Roman" w:hAnsi="Times New Roman"/>
                <w:bCs/>
                <w:iCs/>
                <w:lang w:val="en-US"/>
              </w:rPr>
              <w:t xml:space="preserve">ture, the development of the idea of </w:t>
            </w:r>
            <w:proofErr w:type="spellStart"/>
            <w:r w:rsidRPr="00A17909">
              <w:rPr>
                <w:rFonts w:ascii="Times New Roman" w:hAnsi="Times New Roman"/>
                <w:bCs/>
                <w:iCs/>
                <w:lang w:val="en-US"/>
              </w:rPr>
              <w:t>jun</w:t>
            </w:r>
            <w:proofErr w:type="spellEnd"/>
            <w:r w:rsidRPr="00A17909">
              <w:rPr>
                <w:rFonts w:ascii="Times New Roman" w:hAnsi="Times New Roman"/>
                <w:bCs/>
                <w:iCs/>
                <w:lang w:val="en-US"/>
              </w:rPr>
              <w:t xml:space="preserve"> </w:t>
            </w:r>
            <w:proofErr w:type="spellStart"/>
            <w:r w:rsidRPr="00A17909">
              <w:rPr>
                <w:rFonts w:ascii="Times New Roman" w:hAnsi="Times New Roman"/>
                <w:bCs/>
                <w:iCs/>
                <w:lang w:val="en-US"/>
              </w:rPr>
              <w:t>zi</w:t>
            </w:r>
            <w:proofErr w:type="spellEnd"/>
            <w:r w:rsidRPr="00A17909">
              <w:rPr>
                <w:rFonts w:ascii="Times New Roman" w:hAnsi="Times New Roman"/>
                <w:bCs/>
                <w:iCs/>
                <w:lang w:val="en-US"/>
              </w:rPr>
              <w:t xml:space="preserve"> (noble man) and the doctrine of </w:t>
            </w:r>
            <w:proofErr w:type="spellStart"/>
            <w:r w:rsidRPr="00A17909">
              <w:rPr>
                <w:rFonts w:ascii="Times New Roman" w:hAnsi="Times New Roman"/>
                <w:bCs/>
                <w:iCs/>
                <w:lang w:val="en-US"/>
              </w:rPr>
              <w:t>xiao</w:t>
            </w:r>
            <w:proofErr w:type="spellEnd"/>
            <w:r w:rsidRPr="00A17909">
              <w:rPr>
                <w:rFonts w:ascii="Times New Roman" w:hAnsi="Times New Roman"/>
                <w:bCs/>
                <w:iCs/>
                <w:lang w:val="en-US"/>
              </w:rPr>
              <w:t xml:space="preserve"> (filial piety). The author e</w:t>
            </w:r>
            <w:r w:rsidRPr="00A17909">
              <w:rPr>
                <w:rFonts w:ascii="Times New Roman" w:hAnsi="Times New Roman"/>
                <w:bCs/>
                <w:iCs/>
                <w:lang w:val="en-US"/>
              </w:rPr>
              <w:t>m</w:t>
            </w:r>
            <w:r w:rsidRPr="00A17909">
              <w:rPr>
                <w:rFonts w:ascii="Times New Roman" w:hAnsi="Times New Roman"/>
                <w:bCs/>
                <w:iCs/>
                <w:lang w:val="en-US"/>
              </w:rPr>
              <w:t>phasizes the fact that Confucius not only developed a theory, but also embodied in himself the image of a noble man. The interest in the teachings of Confucius both in Russia and in Western countries testifies to the enormous spiritual potential of the teachings of the great thinker, which today remains relevant and in d</w:t>
            </w:r>
            <w:r w:rsidRPr="00A17909">
              <w:rPr>
                <w:rFonts w:ascii="Times New Roman" w:hAnsi="Times New Roman"/>
                <w:bCs/>
                <w:iCs/>
                <w:lang w:val="en-US"/>
              </w:rPr>
              <w:t>e</w:t>
            </w:r>
            <w:r w:rsidRPr="00A17909">
              <w:rPr>
                <w:rFonts w:ascii="Times New Roman" w:hAnsi="Times New Roman"/>
                <w:bCs/>
                <w:iCs/>
                <w:lang w:val="en-US"/>
              </w:rPr>
              <w:t>mand.</w:t>
            </w:r>
          </w:p>
          <w:p w:rsidR="0086036B" w:rsidRPr="008475A2" w:rsidRDefault="00A17909" w:rsidP="00A17909">
            <w:pPr>
              <w:rPr>
                <w:rFonts w:ascii="Times New Roman" w:hAnsi="Times New Roman" w:cs="Times New Roman"/>
                <w:lang w:val="en-US"/>
              </w:rPr>
            </w:pPr>
            <w:r w:rsidRPr="00A17909">
              <w:rPr>
                <w:rFonts w:ascii="Times New Roman" w:hAnsi="Times New Roman"/>
                <w:b/>
                <w:bCs/>
                <w:i/>
                <w:iCs/>
                <w:lang w:val="en-US"/>
              </w:rPr>
              <w:t>Key words</w:t>
            </w:r>
            <w:r w:rsidRPr="00A17909">
              <w:rPr>
                <w:rFonts w:ascii="Times New Roman" w:hAnsi="Times New Roman"/>
                <w:i/>
                <w:iCs/>
                <w:lang w:val="en-US"/>
              </w:rPr>
              <w:t xml:space="preserve">: </w:t>
            </w:r>
            <w:r w:rsidRPr="00A17909">
              <w:rPr>
                <w:rFonts w:ascii="Times New Roman" w:hAnsi="Times New Roman"/>
                <w:bCs/>
                <w:iCs/>
                <w:lang w:val="en-US"/>
              </w:rPr>
              <w:t xml:space="preserve">cult of ancestors, </w:t>
            </w:r>
            <w:proofErr w:type="spellStart"/>
            <w:r w:rsidRPr="00A17909">
              <w:rPr>
                <w:rFonts w:ascii="Times New Roman" w:hAnsi="Times New Roman"/>
                <w:bCs/>
                <w:iCs/>
                <w:lang w:val="en-US"/>
              </w:rPr>
              <w:t>jun</w:t>
            </w:r>
            <w:proofErr w:type="spellEnd"/>
            <w:r w:rsidRPr="00A17909">
              <w:rPr>
                <w:rFonts w:ascii="Times New Roman" w:hAnsi="Times New Roman"/>
                <w:bCs/>
                <w:iCs/>
                <w:lang w:val="en-US"/>
              </w:rPr>
              <w:t xml:space="preserve"> </w:t>
            </w:r>
            <w:proofErr w:type="spellStart"/>
            <w:r w:rsidRPr="00A17909">
              <w:rPr>
                <w:rFonts w:ascii="Times New Roman" w:hAnsi="Times New Roman"/>
                <w:bCs/>
                <w:iCs/>
                <w:lang w:val="en-US"/>
              </w:rPr>
              <w:t>zi</w:t>
            </w:r>
            <w:proofErr w:type="spellEnd"/>
            <w:r w:rsidRPr="00A17909">
              <w:rPr>
                <w:rFonts w:ascii="Times New Roman" w:hAnsi="Times New Roman"/>
                <w:bCs/>
                <w:iCs/>
                <w:lang w:val="en-US"/>
              </w:rPr>
              <w:t xml:space="preserve">, noble man, </w:t>
            </w:r>
            <w:proofErr w:type="spellStart"/>
            <w:r w:rsidRPr="00A17909">
              <w:rPr>
                <w:rFonts w:ascii="Times New Roman" w:hAnsi="Times New Roman"/>
                <w:bCs/>
                <w:iCs/>
                <w:lang w:val="en-US"/>
              </w:rPr>
              <w:t>xiao</w:t>
            </w:r>
            <w:proofErr w:type="spellEnd"/>
            <w:r w:rsidRPr="00A17909">
              <w:rPr>
                <w:rFonts w:ascii="Times New Roman" w:hAnsi="Times New Roman"/>
                <w:bCs/>
                <w:iCs/>
                <w:lang w:val="en-US"/>
              </w:rPr>
              <w:t>, filial piety.</w:t>
            </w:r>
          </w:p>
        </w:tc>
      </w:tr>
      <w:tr w:rsidR="00A0077C" w:rsidRPr="003A7018" w:rsidTr="00E447EF">
        <w:tc>
          <w:tcPr>
            <w:tcW w:w="15735" w:type="dxa"/>
            <w:gridSpan w:val="3"/>
          </w:tcPr>
          <w:p w:rsidR="00A0077C" w:rsidRPr="003A7018" w:rsidRDefault="00A0077C" w:rsidP="00244BDD">
            <w:pPr>
              <w:jc w:val="center"/>
              <w:rPr>
                <w:rFonts w:ascii="Times New Roman" w:hAnsi="Times New Roman" w:cs="Times New Roman"/>
                <w:sz w:val="24"/>
                <w:szCs w:val="24"/>
                <w:lang w:val="en-US"/>
              </w:rPr>
            </w:pPr>
            <w:r w:rsidRPr="0045459A">
              <w:rPr>
                <w:rFonts w:ascii="Times New Roman" w:hAnsi="Times New Roman" w:cs="Times New Roman"/>
                <w:b/>
                <w:sz w:val="24"/>
                <w:szCs w:val="24"/>
              </w:rPr>
              <w:t xml:space="preserve">Раздел </w:t>
            </w:r>
            <w:r w:rsidRPr="0086036B">
              <w:rPr>
                <w:rFonts w:ascii="Times New Roman" w:hAnsi="Times New Roman" w:cs="Times New Roman"/>
                <w:b/>
                <w:sz w:val="24"/>
                <w:szCs w:val="24"/>
              </w:rPr>
              <w:t>ИСТОРИЧЕСКИЕ НАУКИ</w:t>
            </w:r>
          </w:p>
        </w:tc>
      </w:tr>
      <w:tr w:rsidR="008475A2" w:rsidRPr="00A17909" w:rsidTr="00E447EF">
        <w:tc>
          <w:tcPr>
            <w:tcW w:w="709" w:type="dxa"/>
            <w:tcBorders>
              <w:right w:val="single" w:sz="4" w:space="0" w:color="auto"/>
            </w:tcBorders>
          </w:tcPr>
          <w:p w:rsidR="008475A2" w:rsidRPr="008475A2" w:rsidRDefault="008475A2" w:rsidP="008475A2">
            <w:pPr>
              <w:pStyle w:val="a4"/>
              <w:numPr>
                <w:ilvl w:val="0"/>
                <w:numId w:val="1"/>
              </w:numPr>
              <w:rPr>
                <w:rFonts w:ascii="Times New Roman" w:hAnsi="Times New Roman" w:cs="Times New Roman"/>
                <w:sz w:val="24"/>
                <w:szCs w:val="24"/>
              </w:rPr>
            </w:pPr>
          </w:p>
        </w:tc>
        <w:tc>
          <w:tcPr>
            <w:tcW w:w="7369" w:type="dxa"/>
            <w:tcBorders>
              <w:left w:val="single" w:sz="4" w:space="0" w:color="auto"/>
            </w:tcBorders>
          </w:tcPr>
          <w:p w:rsidR="008475A2" w:rsidRPr="008475A2" w:rsidRDefault="008475A2" w:rsidP="00244BDD">
            <w:pPr>
              <w:rPr>
                <w:rFonts w:ascii="Times New Roman" w:hAnsi="Times New Roman" w:cs="Times New Roman"/>
              </w:rPr>
            </w:pPr>
            <w:r w:rsidRPr="008475A2">
              <w:rPr>
                <w:rFonts w:ascii="Times New Roman" w:hAnsi="Times New Roman" w:cs="Times New Roman"/>
              </w:rPr>
              <w:t>Гумани</w:t>
            </w:r>
            <w:r w:rsidR="00A17909">
              <w:rPr>
                <w:rFonts w:ascii="Times New Roman" w:hAnsi="Times New Roman" w:cs="Times New Roman"/>
              </w:rPr>
              <w:t>тарный научный вестник. 2023. №2</w:t>
            </w:r>
          </w:p>
          <w:p w:rsidR="0019630A" w:rsidRPr="00E24A36" w:rsidRDefault="0019630A" w:rsidP="0019630A">
            <w:pPr>
              <w:contextualSpacing/>
              <w:jc w:val="both"/>
              <w:rPr>
                <w:rFonts w:ascii="Times New Roman" w:hAnsi="Times New Roman"/>
                <w:bCs/>
                <w:sz w:val="24"/>
                <w:szCs w:val="24"/>
              </w:rPr>
            </w:pPr>
            <w:r w:rsidRPr="00053F7D">
              <w:rPr>
                <w:rFonts w:ascii="Times New Roman" w:hAnsi="Times New Roman"/>
                <w:bCs/>
                <w:sz w:val="24"/>
                <w:szCs w:val="24"/>
                <w:lang w:val="en-US"/>
              </w:rPr>
              <w:t>https</w:t>
            </w:r>
            <w:r w:rsidRPr="00E24A36">
              <w:rPr>
                <w:rFonts w:ascii="Times New Roman" w:hAnsi="Times New Roman"/>
                <w:bCs/>
                <w:sz w:val="24"/>
                <w:szCs w:val="24"/>
              </w:rPr>
              <w:t>://</w:t>
            </w:r>
            <w:proofErr w:type="spellStart"/>
            <w:r w:rsidRPr="00053F7D">
              <w:rPr>
                <w:rFonts w:ascii="Times New Roman" w:hAnsi="Times New Roman"/>
                <w:bCs/>
                <w:sz w:val="24"/>
                <w:szCs w:val="24"/>
                <w:lang w:val="en-US"/>
              </w:rPr>
              <w:t>doi</w:t>
            </w:r>
            <w:proofErr w:type="spellEnd"/>
            <w:r w:rsidRPr="00E24A36">
              <w:rPr>
                <w:rFonts w:ascii="Times New Roman" w:hAnsi="Times New Roman"/>
                <w:bCs/>
                <w:sz w:val="24"/>
                <w:szCs w:val="24"/>
              </w:rPr>
              <w:t>.</w:t>
            </w:r>
            <w:r w:rsidRPr="00053F7D">
              <w:rPr>
                <w:rFonts w:ascii="Times New Roman" w:hAnsi="Times New Roman"/>
                <w:bCs/>
                <w:sz w:val="24"/>
                <w:szCs w:val="24"/>
                <w:lang w:val="en-US"/>
              </w:rPr>
              <w:t>org</w:t>
            </w:r>
            <w:r w:rsidRPr="00E24A36">
              <w:rPr>
                <w:rFonts w:ascii="Times New Roman" w:hAnsi="Times New Roman"/>
                <w:bCs/>
                <w:sz w:val="24"/>
                <w:szCs w:val="24"/>
              </w:rPr>
              <w:t>/</w:t>
            </w:r>
            <w:r w:rsidRPr="00B53B59">
              <w:rPr>
                <w:rFonts w:ascii="Times New Roman" w:hAnsi="Times New Roman"/>
                <w:bCs/>
                <w:sz w:val="24"/>
                <w:szCs w:val="24"/>
              </w:rPr>
              <w:t>10.5281/zenodo.7683995</w:t>
            </w:r>
          </w:p>
          <w:p w:rsidR="0019630A" w:rsidRPr="0074454A" w:rsidRDefault="0019630A" w:rsidP="0019630A">
            <w:pPr>
              <w:contextualSpacing/>
              <w:jc w:val="both"/>
              <w:rPr>
                <w:rFonts w:ascii="Times New Roman" w:hAnsi="Times New Roman"/>
                <w:bCs/>
                <w:sz w:val="24"/>
                <w:szCs w:val="24"/>
              </w:rPr>
            </w:pPr>
            <w:r w:rsidRPr="00E50BB7">
              <w:rPr>
                <w:rFonts w:ascii="Times New Roman" w:hAnsi="Times New Roman"/>
                <w:bCs/>
                <w:sz w:val="24"/>
                <w:szCs w:val="24"/>
              </w:rPr>
              <w:t>УДК 271(908)</w:t>
            </w:r>
          </w:p>
          <w:p w:rsidR="0019630A" w:rsidRPr="0019630A" w:rsidRDefault="0019630A" w:rsidP="0019630A">
            <w:pPr>
              <w:contextualSpacing/>
              <w:jc w:val="both"/>
              <w:rPr>
                <w:rFonts w:ascii="Times New Roman" w:hAnsi="Times New Roman"/>
                <w:b/>
                <w:bCs/>
              </w:rPr>
            </w:pPr>
          </w:p>
          <w:p w:rsidR="0019630A" w:rsidRPr="0019630A" w:rsidRDefault="0019630A" w:rsidP="0019630A">
            <w:pPr>
              <w:rPr>
                <w:rFonts w:ascii="Times New Roman" w:hAnsi="Times New Roman" w:cs="Times New Roman"/>
                <w:b/>
                <w:sz w:val="24"/>
                <w:szCs w:val="24"/>
              </w:rPr>
            </w:pPr>
            <w:hyperlink r:id="rId5" w:history="1">
              <w:bookmarkStart w:id="16" w:name="_Toc128577502"/>
              <w:r w:rsidRPr="0019630A">
                <w:rPr>
                  <w:rFonts w:ascii="Times New Roman" w:hAnsi="Times New Roman" w:cs="Times New Roman"/>
                  <w:b/>
                  <w:sz w:val="24"/>
                  <w:szCs w:val="24"/>
                </w:rPr>
                <w:t>Демидов А.В.</w:t>
              </w:r>
              <w:bookmarkEnd w:id="16"/>
            </w:hyperlink>
          </w:p>
          <w:p w:rsidR="0019630A" w:rsidRPr="0019630A" w:rsidRDefault="0019630A" w:rsidP="0019630A">
            <w:pPr>
              <w:contextualSpacing/>
              <w:jc w:val="both"/>
              <w:rPr>
                <w:rFonts w:ascii="Times New Roman" w:hAnsi="Times New Roman"/>
                <w:b/>
                <w:bCs/>
              </w:rPr>
            </w:pPr>
          </w:p>
          <w:p w:rsidR="0019630A" w:rsidRPr="0019630A" w:rsidRDefault="0019630A" w:rsidP="0019630A">
            <w:pPr>
              <w:contextualSpacing/>
              <w:jc w:val="both"/>
              <w:rPr>
                <w:rFonts w:ascii="Times New Roman" w:hAnsi="Times New Roman"/>
              </w:rPr>
            </w:pPr>
            <w:proofErr w:type="gramStart"/>
            <w:r w:rsidRPr="0019630A">
              <w:rPr>
                <w:rFonts w:ascii="Times New Roman" w:hAnsi="Times New Roman"/>
                <w:i/>
                <w:iCs/>
              </w:rPr>
              <w:t>Демидов Андрей Викторович,</w:t>
            </w:r>
            <w:r w:rsidRPr="0019630A">
              <w:rPr>
                <w:rFonts w:ascii="Times New Roman" w:hAnsi="Times New Roman"/>
                <w:iCs/>
              </w:rPr>
              <w:t xml:space="preserve"> кандидат экономических наук, доцент, Российский универс</w:t>
            </w:r>
            <w:r w:rsidRPr="0019630A">
              <w:rPr>
                <w:rFonts w:ascii="Times New Roman" w:hAnsi="Times New Roman"/>
                <w:iCs/>
              </w:rPr>
              <w:t>и</w:t>
            </w:r>
            <w:r w:rsidRPr="0019630A">
              <w:rPr>
                <w:rFonts w:ascii="Times New Roman" w:hAnsi="Times New Roman"/>
                <w:iCs/>
              </w:rPr>
              <w:t>тет транспорта (МИИТ), Россия, 127994, г. Москва, ул. Образцова, д. 9, стр. 9.</w:t>
            </w:r>
            <w:proofErr w:type="gramEnd"/>
            <w:r w:rsidRPr="0019630A">
              <w:rPr>
                <w:rFonts w:ascii="Times New Roman" w:hAnsi="Times New Roman"/>
                <w:iCs/>
              </w:rPr>
              <w:t xml:space="preserve"> </w:t>
            </w:r>
            <w:proofErr w:type="spellStart"/>
            <w:r w:rsidRPr="0019630A">
              <w:rPr>
                <w:rFonts w:ascii="Times New Roman" w:hAnsi="Times New Roman"/>
                <w:iCs/>
              </w:rPr>
              <w:t>E-mail</w:t>
            </w:r>
            <w:proofErr w:type="spellEnd"/>
            <w:r w:rsidRPr="0019630A">
              <w:rPr>
                <w:rFonts w:ascii="Times New Roman" w:hAnsi="Times New Roman"/>
                <w:iCs/>
              </w:rPr>
              <w:t>: econ417@rambler.ru.</w:t>
            </w:r>
          </w:p>
          <w:p w:rsidR="0019630A" w:rsidRPr="0019630A" w:rsidRDefault="0019630A" w:rsidP="0019630A">
            <w:pPr>
              <w:contextualSpacing/>
              <w:jc w:val="both"/>
              <w:rPr>
                <w:rFonts w:ascii="Times New Roman" w:hAnsi="Times New Roman"/>
              </w:rPr>
            </w:pPr>
            <w:r w:rsidRPr="0019630A">
              <w:rPr>
                <w:rFonts w:ascii="Times New Roman" w:hAnsi="Times New Roman"/>
              </w:rPr>
              <w:t xml:space="preserve"> </w:t>
            </w:r>
          </w:p>
          <w:p w:rsidR="0019630A" w:rsidRPr="0019630A" w:rsidRDefault="0019630A" w:rsidP="0019630A">
            <w:pPr>
              <w:pStyle w:val="1"/>
              <w:outlineLvl w:val="0"/>
              <w:rPr>
                <w:sz w:val="22"/>
                <w:szCs w:val="22"/>
              </w:rPr>
            </w:pPr>
            <w:bookmarkStart w:id="17" w:name="_Toc128577503"/>
            <w:r w:rsidRPr="0019630A">
              <w:rPr>
                <w:sz w:val="22"/>
                <w:szCs w:val="22"/>
              </w:rPr>
              <w:t xml:space="preserve">Синодик </w:t>
            </w:r>
            <w:proofErr w:type="spellStart"/>
            <w:r w:rsidRPr="0019630A">
              <w:rPr>
                <w:sz w:val="22"/>
                <w:szCs w:val="22"/>
              </w:rPr>
              <w:t>Бунырева</w:t>
            </w:r>
            <w:proofErr w:type="spellEnd"/>
            <w:r w:rsidRPr="0019630A">
              <w:rPr>
                <w:sz w:val="22"/>
                <w:szCs w:val="22"/>
              </w:rPr>
              <w:t xml:space="preserve"> монастыря как памятник письменности второй половины XVI века</w:t>
            </w:r>
            <w:bookmarkEnd w:id="17"/>
          </w:p>
          <w:p w:rsidR="0019630A" w:rsidRPr="0019630A" w:rsidRDefault="0019630A" w:rsidP="0019630A">
            <w:pPr>
              <w:contextualSpacing/>
              <w:jc w:val="both"/>
              <w:rPr>
                <w:rFonts w:ascii="Times New Roman" w:hAnsi="Times New Roman"/>
                <w:b/>
                <w:bCs/>
              </w:rPr>
            </w:pPr>
          </w:p>
          <w:p w:rsidR="0019630A" w:rsidRPr="0019630A" w:rsidRDefault="0019630A" w:rsidP="0019630A">
            <w:pPr>
              <w:contextualSpacing/>
              <w:jc w:val="both"/>
              <w:rPr>
                <w:rFonts w:ascii="Times New Roman" w:hAnsi="Times New Roman"/>
              </w:rPr>
            </w:pPr>
            <w:r w:rsidRPr="0019630A">
              <w:rPr>
                <w:rFonts w:ascii="Times New Roman" w:hAnsi="Times New Roman"/>
                <w:b/>
                <w:bCs/>
                <w:i/>
                <w:iCs/>
              </w:rPr>
              <w:t>Аннотация.</w:t>
            </w:r>
            <w:r w:rsidRPr="0019630A">
              <w:rPr>
                <w:rFonts w:ascii="Times New Roman" w:hAnsi="Times New Roman"/>
              </w:rPr>
              <w:t xml:space="preserve"> </w:t>
            </w:r>
            <w:proofErr w:type="gramStart"/>
            <w:r w:rsidRPr="0019630A">
              <w:rPr>
                <w:rFonts w:ascii="Times New Roman" w:hAnsi="Times New Roman"/>
              </w:rPr>
              <w:t>Проанализированы</w:t>
            </w:r>
            <w:proofErr w:type="gramEnd"/>
            <w:r w:rsidRPr="0019630A">
              <w:rPr>
                <w:rFonts w:ascii="Times New Roman" w:hAnsi="Times New Roman"/>
              </w:rPr>
              <w:t xml:space="preserve"> конспект синодика </w:t>
            </w:r>
            <w:proofErr w:type="spellStart"/>
            <w:r w:rsidRPr="0019630A">
              <w:rPr>
                <w:rFonts w:ascii="Times New Roman" w:hAnsi="Times New Roman"/>
              </w:rPr>
              <w:t>Бунырева</w:t>
            </w:r>
            <w:proofErr w:type="spellEnd"/>
            <w:r w:rsidRPr="0019630A">
              <w:rPr>
                <w:rFonts w:ascii="Times New Roman" w:hAnsi="Times New Roman"/>
              </w:rPr>
              <w:t xml:space="preserve"> монастыря Алексинского уезда, с</w:t>
            </w:r>
            <w:r w:rsidRPr="0019630A">
              <w:rPr>
                <w:rFonts w:ascii="Times New Roman" w:hAnsi="Times New Roman"/>
              </w:rPr>
              <w:t>о</w:t>
            </w:r>
            <w:r w:rsidRPr="0019630A">
              <w:rPr>
                <w:rFonts w:ascii="Times New Roman" w:hAnsi="Times New Roman"/>
              </w:rPr>
              <w:t>ставленный Н.Троицким и описание синодика, сделанное В.Шумовым. Установлено, что в конспекте синодика Н.Троицкого указаны 152 персоны, в том числе для 105 персон указаны имена. Предложена классификация упомянутых в синодике персон по 14 категориям. Даны краткие характеристики н</w:t>
            </w:r>
            <w:r w:rsidRPr="0019630A">
              <w:rPr>
                <w:rFonts w:ascii="Times New Roman" w:hAnsi="Times New Roman"/>
              </w:rPr>
              <w:t>е</w:t>
            </w:r>
            <w:r w:rsidRPr="0019630A">
              <w:rPr>
                <w:rFonts w:ascii="Times New Roman" w:hAnsi="Times New Roman"/>
              </w:rPr>
              <w:t xml:space="preserve">которым историческим персонам. Представлены доказательства в пользу второй половины XVI века, как временного интервала написания синодика. Выявлен ряд исторических личностей, значимых как для истории Алексинского уезда, так и села </w:t>
            </w:r>
            <w:proofErr w:type="spellStart"/>
            <w:r w:rsidRPr="0019630A">
              <w:rPr>
                <w:rFonts w:ascii="Times New Roman" w:hAnsi="Times New Roman"/>
              </w:rPr>
              <w:t>Бунырево</w:t>
            </w:r>
            <w:proofErr w:type="spellEnd"/>
            <w:r w:rsidRPr="0019630A">
              <w:rPr>
                <w:rFonts w:ascii="Times New Roman" w:hAnsi="Times New Roman"/>
              </w:rPr>
              <w:t>. В приложении приведен полный текст ко</w:t>
            </w:r>
            <w:r w:rsidRPr="0019630A">
              <w:rPr>
                <w:rFonts w:ascii="Times New Roman" w:hAnsi="Times New Roman"/>
              </w:rPr>
              <w:t>н</w:t>
            </w:r>
            <w:r w:rsidRPr="0019630A">
              <w:rPr>
                <w:rFonts w:ascii="Times New Roman" w:hAnsi="Times New Roman"/>
              </w:rPr>
              <w:t>спекта синодика.</w:t>
            </w:r>
          </w:p>
          <w:p w:rsidR="008475A2" w:rsidRPr="0019630A" w:rsidRDefault="0019630A" w:rsidP="0019630A">
            <w:pPr>
              <w:rPr>
                <w:rFonts w:ascii="Times New Roman" w:hAnsi="Times New Roman" w:cs="Times New Roman"/>
              </w:rPr>
            </w:pPr>
            <w:r w:rsidRPr="0019630A">
              <w:rPr>
                <w:rFonts w:ascii="Times New Roman" w:hAnsi="Times New Roman"/>
                <w:b/>
                <w:bCs/>
                <w:i/>
                <w:iCs/>
              </w:rPr>
              <w:t xml:space="preserve">Ключевые слова: </w:t>
            </w:r>
            <w:r w:rsidRPr="0019630A">
              <w:rPr>
                <w:rFonts w:ascii="Times New Roman" w:hAnsi="Times New Roman"/>
                <w:bCs/>
                <w:iCs/>
              </w:rPr>
              <w:t xml:space="preserve">Алексинский уезд, село </w:t>
            </w:r>
            <w:proofErr w:type="spellStart"/>
            <w:r w:rsidRPr="0019630A">
              <w:rPr>
                <w:rFonts w:ascii="Times New Roman" w:hAnsi="Times New Roman"/>
                <w:bCs/>
                <w:iCs/>
              </w:rPr>
              <w:t>Бунырево</w:t>
            </w:r>
            <w:proofErr w:type="spellEnd"/>
            <w:r w:rsidRPr="0019630A">
              <w:rPr>
                <w:rFonts w:ascii="Times New Roman" w:hAnsi="Times New Roman"/>
                <w:bCs/>
                <w:iCs/>
              </w:rPr>
              <w:t xml:space="preserve">, </w:t>
            </w:r>
            <w:proofErr w:type="spellStart"/>
            <w:r w:rsidRPr="0019630A">
              <w:rPr>
                <w:rFonts w:ascii="Times New Roman" w:hAnsi="Times New Roman"/>
                <w:bCs/>
                <w:iCs/>
              </w:rPr>
              <w:t>Бунырев</w:t>
            </w:r>
            <w:proofErr w:type="spellEnd"/>
            <w:r w:rsidRPr="0019630A">
              <w:rPr>
                <w:rFonts w:ascii="Times New Roman" w:hAnsi="Times New Roman"/>
                <w:bCs/>
                <w:iCs/>
              </w:rPr>
              <w:t xml:space="preserve"> монастырь, князь Владимир Стари</w:t>
            </w:r>
            <w:r w:rsidRPr="0019630A">
              <w:rPr>
                <w:rFonts w:ascii="Times New Roman" w:hAnsi="Times New Roman"/>
                <w:bCs/>
                <w:iCs/>
              </w:rPr>
              <w:t>ц</w:t>
            </w:r>
            <w:r w:rsidRPr="0019630A">
              <w:rPr>
                <w:rFonts w:ascii="Times New Roman" w:hAnsi="Times New Roman"/>
                <w:bCs/>
                <w:iCs/>
              </w:rPr>
              <w:t xml:space="preserve">кий, помещик </w:t>
            </w:r>
            <w:proofErr w:type="spellStart"/>
            <w:r w:rsidRPr="0019630A">
              <w:rPr>
                <w:rFonts w:ascii="Times New Roman" w:hAnsi="Times New Roman"/>
                <w:bCs/>
                <w:iCs/>
              </w:rPr>
              <w:t>Бунырев</w:t>
            </w:r>
            <w:proofErr w:type="spellEnd"/>
            <w:r w:rsidRPr="0019630A">
              <w:rPr>
                <w:rFonts w:ascii="Times New Roman" w:hAnsi="Times New Roman"/>
                <w:bCs/>
                <w:iCs/>
              </w:rPr>
              <w:t xml:space="preserve">, помещик </w:t>
            </w:r>
            <w:proofErr w:type="spellStart"/>
            <w:r w:rsidRPr="0019630A">
              <w:rPr>
                <w:rFonts w:ascii="Times New Roman" w:hAnsi="Times New Roman"/>
                <w:bCs/>
                <w:iCs/>
              </w:rPr>
              <w:t>Месоедов</w:t>
            </w:r>
            <w:proofErr w:type="spellEnd"/>
            <w:r w:rsidRPr="0019630A">
              <w:rPr>
                <w:rFonts w:ascii="Times New Roman" w:hAnsi="Times New Roman"/>
                <w:bCs/>
                <w:iCs/>
              </w:rPr>
              <w:t xml:space="preserve">, разбойник </w:t>
            </w:r>
            <w:proofErr w:type="spellStart"/>
            <w:r w:rsidRPr="0019630A">
              <w:rPr>
                <w:rFonts w:ascii="Times New Roman" w:hAnsi="Times New Roman"/>
                <w:bCs/>
                <w:iCs/>
              </w:rPr>
              <w:t>Егныш</w:t>
            </w:r>
            <w:proofErr w:type="spellEnd"/>
            <w:r w:rsidRPr="0019630A">
              <w:rPr>
                <w:rFonts w:ascii="Times New Roman" w:hAnsi="Times New Roman"/>
                <w:bCs/>
                <w:iCs/>
              </w:rPr>
              <w:t xml:space="preserve">, историк-богослов Николай Троицкий, синодик </w:t>
            </w:r>
            <w:proofErr w:type="spellStart"/>
            <w:r w:rsidRPr="0019630A">
              <w:rPr>
                <w:rFonts w:ascii="Times New Roman" w:hAnsi="Times New Roman"/>
                <w:bCs/>
                <w:iCs/>
              </w:rPr>
              <w:t>Бунырева</w:t>
            </w:r>
            <w:proofErr w:type="spellEnd"/>
            <w:r w:rsidRPr="0019630A">
              <w:rPr>
                <w:rFonts w:ascii="Times New Roman" w:hAnsi="Times New Roman"/>
                <w:bCs/>
                <w:iCs/>
              </w:rPr>
              <w:t xml:space="preserve"> монастыря.</w:t>
            </w:r>
          </w:p>
          <w:p w:rsidR="008475A2" w:rsidRPr="00BC224C" w:rsidRDefault="008475A2" w:rsidP="00244BDD">
            <w:pPr>
              <w:rPr>
                <w:rFonts w:ascii="Times New Roman" w:hAnsi="Times New Roman" w:cs="Times New Roman"/>
                <w:sz w:val="24"/>
                <w:szCs w:val="24"/>
              </w:rPr>
            </w:pPr>
          </w:p>
        </w:tc>
        <w:tc>
          <w:tcPr>
            <w:tcW w:w="7657" w:type="dxa"/>
          </w:tcPr>
          <w:p w:rsidR="008475A2" w:rsidRPr="0019630A" w:rsidRDefault="008475A2" w:rsidP="00A0077C">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an Scientific Bulletin. 202</w:t>
            </w:r>
            <w:r w:rsidRPr="00A0077C">
              <w:rPr>
                <w:rFonts w:ascii="Times New Roman" w:hAnsi="Times New Roman" w:cs="Times New Roman"/>
                <w:sz w:val="24"/>
                <w:szCs w:val="24"/>
                <w:lang w:val="en-US"/>
              </w:rPr>
              <w:t>3</w:t>
            </w:r>
            <w:r w:rsidR="00A17909">
              <w:rPr>
                <w:rFonts w:ascii="Times New Roman" w:hAnsi="Times New Roman" w:cs="Times New Roman"/>
                <w:sz w:val="24"/>
                <w:szCs w:val="24"/>
                <w:lang w:val="en-US"/>
              </w:rPr>
              <w:t>. №</w:t>
            </w:r>
            <w:r w:rsidR="00A17909" w:rsidRPr="0019630A">
              <w:rPr>
                <w:rFonts w:ascii="Times New Roman" w:hAnsi="Times New Roman" w:cs="Times New Roman"/>
                <w:sz w:val="24"/>
                <w:szCs w:val="24"/>
                <w:lang w:val="en-US"/>
              </w:rPr>
              <w:t>2</w:t>
            </w:r>
          </w:p>
          <w:p w:rsidR="0019630A" w:rsidRPr="0019630A" w:rsidRDefault="0019630A" w:rsidP="0019630A">
            <w:pPr>
              <w:contextualSpacing/>
              <w:jc w:val="both"/>
              <w:rPr>
                <w:rFonts w:ascii="Times New Roman" w:hAnsi="Times New Roman"/>
                <w:bCs/>
                <w:lang w:val="en-US"/>
              </w:rPr>
            </w:pPr>
            <w:r w:rsidRPr="0019630A">
              <w:rPr>
                <w:rFonts w:ascii="Times New Roman" w:hAnsi="Times New Roman"/>
                <w:bCs/>
                <w:lang w:val="en-US"/>
              </w:rPr>
              <w:t>https://doi.org/10.5281/zenodo.7683995</w:t>
            </w:r>
          </w:p>
          <w:p w:rsidR="0019630A" w:rsidRPr="0019630A" w:rsidRDefault="0019630A" w:rsidP="0019630A">
            <w:pPr>
              <w:contextualSpacing/>
              <w:jc w:val="both"/>
              <w:rPr>
                <w:rFonts w:ascii="Times New Roman" w:hAnsi="Times New Roman"/>
                <w:bCs/>
                <w:lang w:val="en-US"/>
              </w:rPr>
            </w:pPr>
            <w:r w:rsidRPr="0019630A">
              <w:rPr>
                <w:rFonts w:ascii="Times New Roman" w:hAnsi="Times New Roman"/>
                <w:bCs/>
              </w:rPr>
              <w:t>УДК</w:t>
            </w:r>
            <w:r w:rsidRPr="0019630A">
              <w:rPr>
                <w:rFonts w:ascii="Times New Roman" w:hAnsi="Times New Roman"/>
                <w:bCs/>
                <w:lang w:val="en-US"/>
              </w:rPr>
              <w:t xml:space="preserve"> 271(908)</w:t>
            </w:r>
          </w:p>
          <w:p w:rsidR="00270B69" w:rsidRPr="0019630A" w:rsidRDefault="00270B69" w:rsidP="00A0077C">
            <w:pPr>
              <w:rPr>
                <w:rFonts w:ascii="Times New Roman" w:hAnsi="Times New Roman" w:cs="Times New Roman"/>
                <w:lang w:val="en-US"/>
              </w:rPr>
            </w:pPr>
          </w:p>
          <w:p w:rsidR="0019630A" w:rsidRPr="0019630A" w:rsidRDefault="0019630A" w:rsidP="0019630A">
            <w:pPr>
              <w:rPr>
                <w:rFonts w:ascii="Times New Roman" w:hAnsi="Times New Roman" w:cs="Times New Roman"/>
                <w:b/>
                <w:sz w:val="24"/>
                <w:szCs w:val="24"/>
              </w:rPr>
            </w:pPr>
            <w:hyperlink r:id="rId6" w:history="1">
              <w:bookmarkStart w:id="18" w:name="_Toc128577515"/>
              <w:proofErr w:type="spellStart"/>
              <w:r w:rsidRPr="0019630A">
                <w:rPr>
                  <w:rFonts w:ascii="Times New Roman" w:hAnsi="Times New Roman" w:cs="Times New Roman"/>
                  <w:b/>
                  <w:sz w:val="24"/>
                  <w:szCs w:val="24"/>
                </w:rPr>
                <w:t>Demidov</w:t>
              </w:r>
              <w:proofErr w:type="spellEnd"/>
              <w:r w:rsidRPr="0019630A">
                <w:rPr>
                  <w:rFonts w:ascii="Times New Roman" w:hAnsi="Times New Roman" w:cs="Times New Roman"/>
                  <w:b/>
                  <w:sz w:val="24"/>
                  <w:szCs w:val="24"/>
                </w:rPr>
                <w:t xml:space="preserve"> A.V.</w:t>
              </w:r>
              <w:bookmarkEnd w:id="18"/>
            </w:hyperlink>
          </w:p>
          <w:p w:rsidR="0019630A" w:rsidRPr="0019630A" w:rsidRDefault="0019630A" w:rsidP="0019630A">
            <w:pPr>
              <w:contextualSpacing/>
              <w:jc w:val="both"/>
              <w:rPr>
                <w:rFonts w:ascii="Times New Roman" w:hAnsi="Times New Roman"/>
                <w:lang w:val="en-US"/>
              </w:rPr>
            </w:pPr>
          </w:p>
          <w:p w:rsidR="0019630A" w:rsidRPr="0019630A" w:rsidRDefault="0019630A" w:rsidP="0019630A">
            <w:pPr>
              <w:contextualSpacing/>
              <w:jc w:val="both"/>
              <w:rPr>
                <w:rFonts w:ascii="Times New Roman" w:hAnsi="Times New Roman"/>
                <w:lang w:val="en-US"/>
              </w:rPr>
            </w:pPr>
            <w:proofErr w:type="spellStart"/>
            <w:r w:rsidRPr="0019630A">
              <w:rPr>
                <w:rFonts w:ascii="Times New Roman" w:hAnsi="Times New Roman"/>
                <w:i/>
                <w:iCs/>
                <w:lang w:val="en-US"/>
              </w:rPr>
              <w:t>Demidov</w:t>
            </w:r>
            <w:proofErr w:type="spellEnd"/>
            <w:r w:rsidRPr="0019630A">
              <w:rPr>
                <w:rFonts w:ascii="Times New Roman" w:hAnsi="Times New Roman"/>
                <w:i/>
                <w:iCs/>
                <w:lang w:val="en-US"/>
              </w:rPr>
              <w:t xml:space="preserve"> </w:t>
            </w:r>
            <w:proofErr w:type="spellStart"/>
            <w:r w:rsidRPr="0019630A">
              <w:rPr>
                <w:rFonts w:ascii="Times New Roman" w:hAnsi="Times New Roman"/>
                <w:i/>
                <w:iCs/>
                <w:lang w:val="en-US"/>
              </w:rPr>
              <w:t>Andrey</w:t>
            </w:r>
            <w:proofErr w:type="spellEnd"/>
            <w:r w:rsidRPr="0019630A">
              <w:rPr>
                <w:rFonts w:ascii="Times New Roman" w:hAnsi="Times New Roman"/>
                <w:i/>
                <w:iCs/>
                <w:lang w:val="en-US"/>
              </w:rPr>
              <w:t xml:space="preserve"> </w:t>
            </w:r>
            <w:proofErr w:type="spellStart"/>
            <w:r w:rsidRPr="0019630A">
              <w:rPr>
                <w:rFonts w:ascii="Times New Roman" w:hAnsi="Times New Roman"/>
                <w:i/>
                <w:iCs/>
                <w:lang w:val="en-US"/>
              </w:rPr>
              <w:t>Viktorovich</w:t>
            </w:r>
            <w:proofErr w:type="spellEnd"/>
            <w:r w:rsidRPr="0019630A">
              <w:rPr>
                <w:rFonts w:ascii="Times New Roman" w:hAnsi="Times New Roman"/>
                <w:i/>
                <w:iCs/>
                <w:lang w:val="en-US"/>
              </w:rPr>
              <w:t xml:space="preserve">, </w:t>
            </w:r>
            <w:r w:rsidRPr="0019630A">
              <w:rPr>
                <w:rFonts w:ascii="Times New Roman" w:hAnsi="Times New Roman"/>
                <w:iCs/>
                <w:lang w:val="en-US"/>
              </w:rPr>
              <w:t>Candidate of Economic Sciences, Associate Professor, Ru</w:t>
            </w:r>
            <w:r w:rsidRPr="0019630A">
              <w:rPr>
                <w:rFonts w:ascii="Times New Roman" w:hAnsi="Times New Roman"/>
                <w:iCs/>
                <w:lang w:val="en-US"/>
              </w:rPr>
              <w:t>s</w:t>
            </w:r>
            <w:r w:rsidRPr="0019630A">
              <w:rPr>
                <w:rFonts w:ascii="Times New Roman" w:hAnsi="Times New Roman"/>
                <w:iCs/>
                <w:lang w:val="en-US"/>
              </w:rPr>
              <w:t xml:space="preserve">sian University of Transport (MIIT), Russia, 127994, Moscow, </w:t>
            </w:r>
            <w:proofErr w:type="spellStart"/>
            <w:r w:rsidRPr="0019630A">
              <w:rPr>
                <w:rFonts w:ascii="Times New Roman" w:hAnsi="Times New Roman"/>
                <w:iCs/>
                <w:lang w:val="en-US"/>
              </w:rPr>
              <w:t>Obraztsova</w:t>
            </w:r>
            <w:proofErr w:type="spellEnd"/>
            <w:r w:rsidRPr="0019630A">
              <w:rPr>
                <w:rFonts w:ascii="Times New Roman" w:hAnsi="Times New Roman"/>
                <w:iCs/>
                <w:lang w:val="en-US"/>
              </w:rPr>
              <w:t xml:space="preserve"> str., 9, p. 9. E-mail: </w:t>
            </w:r>
            <w:proofErr w:type="gramStart"/>
            <w:r w:rsidRPr="0019630A">
              <w:rPr>
                <w:rFonts w:ascii="Times New Roman" w:hAnsi="Times New Roman"/>
                <w:iCs/>
                <w:lang w:val="en-US"/>
              </w:rPr>
              <w:t>econ417@rambler.ru .</w:t>
            </w:r>
            <w:proofErr w:type="gramEnd"/>
          </w:p>
          <w:p w:rsidR="0019630A" w:rsidRPr="0019630A" w:rsidRDefault="0019630A" w:rsidP="0019630A">
            <w:pPr>
              <w:contextualSpacing/>
              <w:jc w:val="both"/>
              <w:rPr>
                <w:rFonts w:ascii="Times New Roman" w:hAnsi="Times New Roman"/>
                <w:lang w:val="en-US"/>
              </w:rPr>
            </w:pPr>
          </w:p>
          <w:p w:rsidR="0019630A" w:rsidRPr="0019630A" w:rsidRDefault="0019630A" w:rsidP="0019630A">
            <w:pPr>
              <w:pStyle w:val="ENG1"/>
              <w:rPr>
                <w:sz w:val="22"/>
                <w:szCs w:val="22"/>
              </w:rPr>
            </w:pPr>
            <w:bookmarkStart w:id="19" w:name="_Toc128577516"/>
            <w:proofErr w:type="spellStart"/>
            <w:r w:rsidRPr="0019630A">
              <w:rPr>
                <w:sz w:val="22"/>
                <w:szCs w:val="22"/>
              </w:rPr>
              <w:t>Synodic</w:t>
            </w:r>
            <w:proofErr w:type="spellEnd"/>
            <w:r w:rsidRPr="0019630A">
              <w:rPr>
                <w:sz w:val="22"/>
                <w:szCs w:val="22"/>
              </w:rPr>
              <w:t xml:space="preserve"> of the </w:t>
            </w:r>
            <w:proofErr w:type="spellStart"/>
            <w:r w:rsidRPr="0019630A">
              <w:rPr>
                <w:sz w:val="22"/>
                <w:szCs w:val="22"/>
              </w:rPr>
              <w:t>Bunyrev</w:t>
            </w:r>
            <w:proofErr w:type="spellEnd"/>
            <w:r w:rsidRPr="0019630A">
              <w:rPr>
                <w:sz w:val="22"/>
                <w:szCs w:val="22"/>
              </w:rPr>
              <w:t xml:space="preserve"> Monastery as a monument of writing of the second half of the XVI century</w:t>
            </w:r>
            <w:bookmarkEnd w:id="19"/>
          </w:p>
          <w:p w:rsidR="0019630A" w:rsidRPr="0019630A" w:rsidRDefault="0019630A" w:rsidP="0019630A">
            <w:pPr>
              <w:contextualSpacing/>
              <w:jc w:val="both"/>
              <w:rPr>
                <w:rFonts w:ascii="Times New Roman" w:hAnsi="Times New Roman"/>
                <w:i/>
                <w:iCs/>
                <w:lang w:val="en-US"/>
              </w:rPr>
            </w:pPr>
          </w:p>
          <w:p w:rsidR="0019630A" w:rsidRPr="0019630A" w:rsidRDefault="0019630A" w:rsidP="0019630A">
            <w:pPr>
              <w:contextualSpacing/>
              <w:jc w:val="both"/>
              <w:rPr>
                <w:rFonts w:ascii="Times New Roman" w:hAnsi="Times New Roman"/>
                <w:lang w:val="en-US"/>
              </w:rPr>
            </w:pPr>
            <w:r w:rsidRPr="0019630A">
              <w:rPr>
                <w:rFonts w:ascii="Times New Roman" w:hAnsi="Times New Roman"/>
                <w:b/>
                <w:bCs/>
                <w:i/>
                <w:iCs/>
                <w:lang w:val="en-US"/>
              </w:rPr>
              <w:t>Abstract</w:t>
            </w:r>
            <w:r w:rsidRPr="0019630A">
              <w:rPr>
                <w:rFonts w:ascii="Times New Roman" w:hAnsi="Times New Roman"/>
                <w:i/>
                <w:iCs/>
                <w:lang w:val="en-US"/>
              </w:rPr>
              <w:t>.</w:t>
            </w:r>
            <w:r w:rsidRPr="0019630A">
              <w:rPr>
                <w:rFonts w:ascii="Times New Roman" w:hAnsi="Times New Roman"/>
                <w:lang w:val="en-US"/>
              </w:rPr>
              <w:t xml:space="preserve"> The </w:t>
            </w:r>
            <w:proofErr w:type="spellStart"/>
            <w:r w:rsidRPr="0019630A">
              <w:rPr>
                <w:rFonts w:ascii="Times New Roman" w:hAnsi="Times New Roman"/>
                <w:lang w:val="en-US"/>
              </w:rPr>
              <w:t>synodic</w:t>
            </w:r>
            <w:proofErr w:type="spellEnd"/>
            <w:r w:rsidRPr="0019630A">
              <w:rPr>
                <w:rFonts w:ascii="Times New Roman" w:hAnsi="Times New Roman"/>
                <w:lang w:val="en-US"/>
              </w:rPr>
              <w:t xml:space="preserve"> synod of the </w:t>
            </w:r>
            <w:proofErr w:type="spellStart"/>
            <w:r w:rsidRPr="0019630A">
              <w:rPr>
                <w:rFonts w:ascii="Times New Roman" w:hAnsi="Times New Roman"/>
                <w:lang w:val="en-US"/>
              </w:rPr>
              <w:t>Bunyrev</w:t>
            </w:r>
            <w:proofErr w:type="spellEnd"/>
            <w:r w:rsidRPr="0019630A">
              <w:rPr>
                <w:rFonts w:ascii="Times New Roman" w:hAnsi="Times New Roman"/>
                <w:lang w:val="en-US"/>
              </w:rPr>
              <w:t xml:space="preserve"> monastery of the </w:t>
            </w:r>
            <w:proofErr w:type="spellStart"/>
            <w:r w:rsidRPr="0019630A">
              <w:rPr>
                <w:rFonts w:ascii="Times New Roman" w:hAnsi="Times New Roman"/>
                <w:lang w:val="en-US"/>
              </w:rPr>
              <w:t>Aleksinsky</w:t>
            </w:r>
            <w:proofErr w:type="spellEnd"/>
            <w:r w:rsidRPr="0019630A">
              <w:rPr>
                <w:rFonts w:ascii="Times New Roman" w:hAnsi="Times New Roman"/>
                <w:lang w:val="en-US"/>
              </w:rPr>
              <w:t xml:space="preserve"> district, compiled by </w:t>
            </w:r>
            <w:proofErr w:type="spellStart"/>
            <w:r w:rsidRPr="0019630A">
              <w:rPr>
                <w:rFonts w:ascii="Times New Roman" w:hAnsi="Times New Roman"/>
                <w:lang w:val="en-US"/>
              </w:rPr>
              <w:t>N.Troitsky</w:t>
            </w:r>
            <w:proofErr w:type="spellEnd"/>
            <w:r w:rsidRPr="0019630A">
              <w:rPr>
                <w:rFonts w:ascii="Times New Roman" w:hAnsi="Times New Roman"/>
                <w:lang w:val="en-US"/>
              </w:rPr>
              <w:t xml:space="preserve"> and the </w:t>
            </w:r>
            <w:proofErr w:type="spellStart"/>
            <w:r w:rsidRPr="0019630A">
              <w:rPr>
                <w:rFonts w:ascii="Times New Roman" w:hAnsi="Times New Roman"/>
                <w:lang w:val="en-US"/>
              </w:rPr>
              <w:t>synodic</w:t>
            </w:r>
            <w:proofErr w:type="spellEnd"/>
            <w:r w:rsidRPr="0019630A">
              <w:rPr>
                <w:rFonts w:ascii="Times New Roman" w:hAnsi="Times New Roman"/>
                <w:lang w:val="en-US"/>
              </w:rPr>
              <w:t xml:space="preserve"> description made by </w:t>
            </w:r>
            <w:proofErr w:type="spellStart"/>
            <w:r w:rsidRPr="0019630A">
              <w:rPr>
                <w:rFonts w:ascii="Times New Roman" w:hAnsi="Times New Roman"/>
                <w:lang w:val="en-US"/>
              </w:rPr>
              <w:t>V.Noise</w:t>
            </w:r>
            <w:proofErr w:type="spellEnd"/>
            <w:r w:rsidRPr="0019630A">
              <w:rPr>
                <w:rFonts w:ascii="Times New Roman" w:hAnsi="Times New Roman"/>
                <w:lang w:val="en-US"/>
              </w:rPr>
              <w:t xml:space="preserve">. It is established that 152 persons are indicated in the synod of N. </w:t>
            </w:r>
            <w:proofErr w:type="spellStart"/>
            <w:r w:rsidRPr="0019630A">
              <w:rPr>
                <w:rFonts w:ascii="Times New Roman" w:hAnsi="Times New Roman"/>
                <w:lang w:val="en-US"/>
              </w:rPr>
              <w:t>Troitsky</w:t>
            </w:r>
            <w:proofErr w:type="spellEnd"/>
            <w:r w:rsidRPr="0019630A">
              <w:rPr>
                <w:rFonts w:ascii="Times New Roman" w:hAnsi="Times New Roman"/>
                <w:lang w:val="en-US"/>
              </w:rPr>
              <w:t xml:space="preserve">, including names for 105 persons. The classification of the persons mentioned in the </w:t>
            </w:r>
            <w:proofErr w:type="spellStart"/>
            <w:r w:rsidRPr="0019630A">
              <w:rPr>
                <w:rFonts w:ascii="Times New Roman" w:hAnsi="Times New Roman"/>
                <w:lang w:val="en-US"/>
              </w:rPr>
              <w:t>synodic</w:t>
            </w:r>
            <w:proofErr w:type="spellEnd"/>
            <w:r w:rsidRPr="0019630A">
              <w:rPr>
                <w:rFonts w:ascii="Times New Roman" w:hAnsi="Times New Roman"/>
                <w:lang w:val="en-US"/>
              </w:rPr>
              <w:t xml:space="preserve"> into 14 categories is proposed. Brief characteristics of some historical figures are given. Evidence is presented in favor of the second half of the XVI century, as a time interval for writing a </w:t>
            </w:r>
            <w:proofErr w:type="spellStart"/>
            <w:r w:rsidRPr="0019630A">
              <w:rPr>
                <w:rFonts w:ascii="Times New Roman" w:hAnsi="Times New Roman"/>
                <w:lang w:val="en-US"/>
              </w:rPr>
              <w:t>synodic</w:t>
            </w:r>
            <w:proofErr w:type="spellEnd"/>
            <w:r w:rsidRPr="0019630A">
              <w:rPr>
                <w:rFonts w:ascii="Times New Roman" w:hAnsi="Times New Roman"/>
                <w:lang w:val="en-US"/>
              </w:rPr>
              <w:t xml:space="preserve">. A number of historical figures significant both for the history of the </w:t>
            </w:r>
            <w:proofErr w:type="spellStart"/>
            <w:r w:rsidRPr="0019630A">
              <w:rPr>
                <w:rFonts w:ascii="Times New Roman" w:hAnsi="Times New Roman"/>
                <w:lang w:val="en-US"/>
              </w:rPr>
              <w:t>Aleksinsky</w:t>
            </w:r>
            <w:proofErr w:type="spellEnd"/>
            <w:r w:rsidRPr="0019630A">
              <w:rPr>
                <w:rFonts w:ascii="Times New Roman" w:hAnsi="Times New Roman"/>
                <w:lang w:val="en-US"/>
              </w:rPr>
              <w:t xml:space="preserve"> district and the village of </w:t>
            </w:r>
            <w:proofErr w:type="spellStart"/>
            <w:r w:rsidRPr="0019630A">
              <w:rPr>
                <w:rFonts w:ascii="Times New Roman" w:hAnsi="Times New Roman"/>
                <w:lang w:val="en-US"/>
              </w:rPr>
              <w:t>Bunyrevo</w:t>
            </w:r>
            <w:proofErr w:type="spellEnd"/>
            <w:r w:rsidRPr="0019630A">
              <w:rPr>
                <w:rFonts w:ascii="Times New Roman" w:hAnsi="Times New Roman"/>
                <w:lang w:val="en-US"/>
              </w:rPr>
              <w:t xml:space="preserve"> have been ide</w:t>
            </w:r>
            <w:r w:rsidRPr="0019630A">
              <w:rPr>
                <w:rFonts w:ascii="Times New Roman" w:hAnsi="Times New Roman"/>
                <w:lang w:val="en-US"/>
              </w:rPr>
              <w:t>n</w:t>
            </w:r>
            <w:r w:rsidRPr="0019630A">
              <w:rPr>
                <w:rFonts w:ascii="Times New Roman" w:hAnsi="Times New Roman"/>
                <w:lang w:val="en-US"/>
              </w:rPr>
              <w:t xml:space="preserve">tified. The appendix contains the full text of the </w:t>
            </w:r>
            <w:proofErr w:type="spellStart"/>
            <w:r w:rsidRPr="0019630A">
              <w:rPr>
                <w:rFonts w:ascii="Times New Roman" w:hAnsi="Times New Roman"/>
                <w:lang w:val="en-US"/>
              </w:rPr>
              <w:t>synodic</w:t>
            </w:r>
            <w:proofErr w:type="spellEnd"/>
            <w:r w:rsidRPr="0019630A">
              <w:rPr>
                <w:rFonts w:ascii="Times New Roman" w:hAnsi="Times New Roman"/>
                <w:lang w:val="en-US"/>
              </w:rPr>
              <w:t xml:space="preserve"> synopsis.</w:t>
            </w:r>
          </w:p>
          <w:p w:rsidR="008475A2" w:rsidRPr="0019630A" w:rsidRDefault="0019630A" w:rsidP="0019630A">
            <w:pPr>
              <w:rPr>
                <w:rFonts w:ascii="Times New Roman" w:hAnsi="Times New Roman" w:cs="Times New Roman"/>
                <w:lang w:val="en-US"/>
              </w:rPr>
            </w:pPr>
            <w:r w:rsidRPr="0019630A">
              <w:rPr>
                <w:rFonts w:ascii="Times New Roman" w:hAnsi="Times New Roman"/>
                <w:b/>
                <w:bCs/>
                <w:i/>
                <w:iCs/>
                <w:lang w:val="en-US"/>
              </w:rPr>
              <w:t>Key words</w:t>
            </w:r>
            <w:r w:rsidRPr="0019630A">
              <w:rPr>
                <w:rFonts w:ascii="Times New Roman" w:hAnsi="Times New Roman"/>
                <w:i/>
                <w:iCs/>
                <w:lang w:val="en-US"/>
              </w:rPr>
              <w:t xml:space="preserve">: </w:t>
            </w:r>
            <w:proofErr w:type="spellStart"/>
            <w:r w:rsidRPr="0019630A">
              <w:rPr>
                <w:rFonts w:ascii="Times New Roman" w:hAnsi="Times New Roman"/>
                <w:iCs/>
                <w:lang w:val="en-US"/>
              </w:rPr>
              <w:t>Aleksinsky</w:t>
            </w:r>
            <w:proofErr w:type="spellEnd"/>
            <w:r w:rsidRPr="0019630A">
              <w:rPr>
                <w:rFonts w:ascii="Times New Roman" w:hAnsi="Times New Roman"/>
                <w:iCs/>
                <w:lang w:val="en-US"/>
              </w:rPr>
              <w:t xml:space="preserve"> district, village of </w:t>
            </w:r>
            <w:proofErr w:type="spellStart"/>
            <w:r w:rsidRPr="0019630A">
              <w:rPr>
                <w:rFonts w:ascii="Times New Roman" w:hAnsi="Times New Roman"/>
                <w:iCs/>
                <w:lang w:val="en-US"/>
              </w:rPr>
              <w:t>Bunyrevo</w:t>
            </w:r>
            <w:proofErr w:type="spellEnd"/>
            <w:r w:rsidRPr="0019630A">
              <w:rPr>
                <w:rFonts w:ascii="Times New Roman" w:hAnsi="Times New Roman"/>
                <w:iCs/>
                <w:lang w:val="en-US"/>
              </w:rPr>
              <w:t xml:space="preserve">, </w:t>
            </w:r>
            <w:proofErr w:type="spellStart"/>
            <w:r w:rsidRPr="0019630A">
              <w:rPr>
                <w:rFonts w:ascii="Times New Roman" w:hAnsi="Times New Roman"/>
                <w:iCs/>
                <w:lang w:val="en-US"/>
              </w:rPr>
              <w:t>Bunyrevo</w:t>
            </w:r>
            <w:proofErr w:type="spellEnd"/>
            <w:r w:rsidRPr="0019630A">
              <w:rPr>
                <w:rFonts w:ascii="Times New Roman" w:hAnsi="Times New Roman"/>
                <w:iCs/>
                <w:lang w:val="en-US"/>
              </w:rPr>
              <w:t xml:space="preserve"> monastery, Prince Vladimir </w:t>
            </w:r>
            <w:proofErr w:type="spellStart"/>
            <w:r w:rsidRPr="0019630A">
              <w:rPr>
                <w:rFonts w:ascii="Times New Roman" w:hAnsi="Times New Roman"/>
                <w:iCs/>
                <w:lang w:val="en-US"/>
              </w:rPr>
              <w:t>Staritsky</w:t>
            </w:r>
            <w:proofErr w:type="spellEnd"/>
            <w:r w:rsidRPr="0019630A">
              <w:rPr>
                <w:rFonts w:ascii="Times New Roman" w:hAnsi="Times New Roman"/>
                <w:iCs/>
                <w:lang w:val="en-US"/>
              </w:rPr>
              <w:t>, lan</w:t>
            </w:r>
            <w:r w:rsidRPr="0019630A">
              <w:rPr>
                <w:rFonts w:ascii="Times New Roman" w:hAnsi="Times New Roman"/>
                <w:iCs/>
                <w:lang w:val="en-US"/>
              </w:rPr>
              <w:t>d</w:t>
            </w:r>
            <w:r w:rsidRPr="0019630A">
              <w:rPr>
                <w:rFonts w:ascii="Times New Roman" w:hAnsi="Times New Roman"/>
                <w:iCs/>
                <w:lang w:val="en-US"/>
              </w:rPr>
              <w:t xml:space="preserve">owner </w:t>
            </w:r>
            <w:proofErr w:type="spellStart"/>
            <w:r w:rsidRPr="0019630A">
              <w:rPr>
                <w:rFonts w:ascii="Times New Roman" w:hAnsi="Times New Roman"/>
                <w:iCs/>
                <w:lang w:val="en-US"/>
              </w:rPr>
              <w:t>Bunyrevo</w:t>
            </w:r>
            <w:proofErr w:type="spellEnd"/>
            <w:r w:rsidRPr="0019630A">
              <w:rPr>
                <w:rFonts w:ascii="Times New Roman" w:hAnsi="Times New Roman"/>
                <w:iCs/>
                <w:lang w:val="en-US"/>
              </w:rPr>
              <w:t xml:space="preserve">, landowner </w:t>
            </w:r>
            <w:proofErr w:type="spellStart"/>
            <w:r w:rsidRPr="0019630A">
              <w:rPr>
                <w:rFonts w:ascii="Times New Roman" w:hAnsi="Times New Roman"/>
                <w:iCs/>
                <w:lang w:val="en-US"/>
              </w:rPr>
              <w:t>Myasoedov</w:t>
            </w:r>
            <w:proofErr w:type="spellEnd"/>
            <w:r w:rsidRPr="0019630A">
              <w:rPr>
                <w:rFonts w:ascii="Times New Roman" w:hAnsi="Times New Roman"/>
                <w:iCs/>
                <w:lang w:val="en-US"/>
              </w:rPr>
              <w:t xml:space="preserve">, robber </w:t>
            </w:r>
            <w:proofErr w:type="spellStart"/>
            <w:r w:rsidRPr="0019630A">
              <w:rPr>
                <w:rFonts w:ascii="Times New Roman" w:hAnsi="Times New Roman"/>
                <w:iCs/>
                <w:lang w:val="en-US"/>
              </w:rPr>
              <w:t>Yegnysh</w:t>
            </w:r>
            <w:proofErr w:type="spellEnd"/>
            <w:r w:rsidRPr="0019630A">
              <w:rPr>
                <w:rFonts w:ascii="Times New Roman" w:hAnsi="Times New Roman"/>
                <w:iCs/>
                <w:lang w:val="en-US"/>
              </w:rPr>
              <w:t xml:space="preserve">, historian-theologian Nikolai </w:t>
            </w:r>
            <w:proofErr w:type="spellStart"/>
            <w:r w:rsidRPr="0019630A">
              <w:rPr>
                <w:rFonts w:ascii="Times New Roman" w:hAnsi="Times New Roman"/>
                <w:iCs/>
                <w:lang w:val="en-US"/>
              </w:rPr>
              <w:t>Troitsky</w:t>
            </w:r>
            <w:proofErr w:type="spellEnd"/>
            <w:r w:rsidRPr="0019630A">
              <w:rPr>
                <w:rFonts w:ascii="Times New Roman" w:hAnsi="Times New Roman"/>
                <w:iCs/>
                <w:lang w:val="en-US"/>
              </w:rPr>
              <w:t xml:space="preserve">, </w:t>
            </w:r>
            <w:proofErr w:type="spellStart"/>
            <w:r w:rsidRPr="0019630A">
              <w:rPr>
                <w:rFonts w:ascii="Times New Roman" w:hAnsi="Times New Roman"/>
                <w:iCs/>
                <w:lang w:val="en-US"/>
              </w:rPr>
              <w:t>synodic</w:t>
            </w:r>
            <w:proofErr w:type="spellEnd"/>
            <w:r w:rsidRPr="0019630A">
              <w:rPr>
                <w:rFonts w:ascii="Times New Roman" w:hAnsi="Times New Roman"/>
                <w:iCs/>
                <w:lang w:val="en-US"/>
              </w:rPr>
              <w:t xml:space="preserve"> of the </w:t>
            </w:r>
            <w:proofErr w:type="spellStart"/>
            <w:r w:rsidRPr="0019630A">
              <w:rPr>
                <w:rFonts w:ascii="Times New Roman" w:hAnsi="Times New Roman"/>
                <w:iCs/>
                <w:lang w:val="en-US"/>
              </w:rPr>
              <w:t>Bunyreva</w:t>
            </w:r>
            <w:proofErr w:type="spellEnd"/>
            <w:r w:rsidRPr="0019630A">
              <w:rPr>
                <w:rFonts w:ascii="Times New Roman" w:hAnsi="Times New Roman"/>
                <w:iCs/>
                <w:lang w:val="en-US"/>
              </w:rPr>
              <w:t xml:space="preserve"> monastery.</w:t>
            </w:r>
          </w:p>
          <w:p w:rsidR="008475A2" w:rsidRPr="003A7018" w:rsidRDefault="008475A2" w:rsidP="00244BDD">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714A"/>
    <w:multiLevelType w:val="hybridMultilevel"/>
    <w:tmpl w:val="AB4E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savePreviewPicture/>
  <w:compat>
    <w:useFELayout/>
  </w:compat>
  <w:rsids>
    <w:rsidRoot w:val="001A5412"/>
    <w:rsid w:val="000309D7"/>
    <w:rsid w:val="00064AFF"/>
    <w:rsid w:val="00084434"/>
    <w:rsid w:val="000F7422"/>
    <w:rsid w:val="000F7A52"/>
    <w:rsid w:val="001077D1"/>
    <w:rsid w:val="00165569"/>
    <w:rsid w:val="0019235E"/>
    <w:rsid w:val="0019630A"/>
    <w:rsid w:val="001A5412"/>
    <w:rsid w:val="002466CB"/>
    <w:rsid w:val="00265335"/>
    <w:rsid w:val="00270B69"/>
    <w:rsid w:val="0027225B"/>
    <w:rsid w:val="002C0297"/>
    <w:rsid w:val="002E51B5"/>
    <w:rsid w:val="003A7018"/>
    <w:rsid w:val="003F6CA5"/>
    <w:rsid w:val="0045459A"/>
    <w:rsid w:val="0046206C"/>
    <w:rsid w:val="00496164"/>
    <w:rsid w:val="004A0F2C"/>
    <w:rsid w:val="004A60E6"/>
    <w:rsid w:val="004E20F0"/>
    <w:rsid w:val="004E3D2D"/>
    <w:rsid w:val="005F6001"/>
    <w:rsid w:val="006B1A87"/>
    <w:rsid w:val="007B0AD0"/>
    <w:rsid w:val="007D4853"/>
    <w:rsid w:val="007F09B7"/>
    <w:rsid w:val="00805386"/>
    <w:rsid w:val="008475A2"/>
    <w:rsid w:val="0086036B"/>
    <w:rsid w:val="009915CB"/>
    <w:rsid w:val="009A0609"/>
    <w:rsid w:val="009B4A52"/>
    <w:rsid w:val="009E0861"/>
    <w:rsid w:val="00A0077C"/>
    <w:rsid w:val="00A17909"/>
    <w:rsid w:val="00A46A32"/>
    <w:rsid w:val="00A93402"/>
    <w:rsid w:val="00AB5E51"/>
    <w:rsid w:val="00B15C88"/>
    <w:rsid w:val="00B53873"/>
    <w:rsid w:val="00B6078A"/>
    <w:rsid w:val="00B91D23"/>
    <w:rsid w:val="00BC224C"/>
    <w:rsid w:val="00BC2711"/>
    <w:rsid w:val="00C51D56"/>
    <w:rsid w:val="00C626B6"/>
    <w:rsid w:val="00CC615B"/>
    <w:rsid w:val="00D46496"/>
    <w:rsid w:val="00D937F5"/>
    <w:rsid w:val="00DC0FD8"/>
    <w:rsid w:val="00DF2AF0"/>
    <w:rsid w:val="00E0780D"/>
    <w:rsid w:val="00E447EF"/>
    <w:rsid w:val="00EB02D0"/>
    <w:rsid w:val="00F03B33"/>
    <w:rsid w:val="00F73F1B"/>
    <w:rsid w:val="00FA4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09"/>
  </w:style>
  <w:style w:type="paragraph" w:styleId="1">
    <w:name w:val="heading 1"/>
    <w:aliases w:val="НАЗВ РУС 1"/>
    <w:basedOn w:val="a"/>
    <w:next w:val="a"/>
    <w:link w:val="10"/>
    <w:uiPriority w:val="9"/>
    <w:qFormat/>
    <w:rsid w:val="00A0077C"/>
    <w:pPr>
      <w:keepNext/>
      <w:suppressAutoHyphens/>
      <w:spacing w:after="0" w:line="240" w:lineRule="auto"/>
      <w:outlineLvl w:val="0"/>
    </w:pPr>
    <w:rPr>
      <w:rFonts w:ascii="Times New Roman" w:eastAsia="Times New Roman" w:hAnsi="Times New Roman" w:cs="Times New Roman"/>
      <w:b/>
      <w:sz w:val="36"/>
      <w:szCs w:val="20"/>
    </w:rPr>
  </w:style>
  <w:style w:type="paragraph" w:styleId="2">
    <w:name w:val="heading 2"/>
    <w:aliases w:val="ФИО РУС"/>
    <w:basedOn w:val="a"/>
    <w:next w:val="a"/>
    <w:link w:val="20"/>
    <w:unhideWhenUsed/>
    <w:qFormat/>
    <w:rsid w:val="00A0077C"/>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5412"/>
    <w:pPr>
      <w:ind w:left="720"/>
      <w:contextualSpacing/>
    </w:pPr>
  </w:style>
  <w:style w:type="paragraph" w:customStyle="1" w:styleId="ENG">
    <w:name w:val="ENG ФИО"/>
    <w:basedOn w:val="a"/>
    <w:link w:val="ENG0"/>
    <w:qFormat/>
    <w:rsid w:val="00A0077C"/>
    <w:pPr>
      <w:autoSpaceDE w:val="0"/>
      <w:autoSpaceDN w:val="0"/>
      <w:adjustRightInd w:val="0"/>
      <w:spacing w:after="0" w:line="240" w:lineRule="auto"/>
      <w:jc w:val="both"/>
    </w:pPr>
    <w:rPr>
      <w:rFonts w:ascii="Times New Roman" w:eastAsia="Times New Roman" w:hAnsi="Times New Roman" w:cs="Times New Roman"/>
      <w:b/>
      <w:sz w:val="28"/>
      <w:szCs w:val="24"/>
      <w:lang w:val="en-US"/>
    </w:rPr>
  </w:style>
  <w:style w:type="paragraph" w:customStyle="1" w:styleId="ENG1">
    <w:name w:val="ENG название"/>
    <w:basedOn w:val="a"/>
    <w:link w:val="ENG2"/>
    <w:qFormat/>
    <w:rsid w:val="00A0077C"/>
    <w:pPr>
      <w:suppressAutoHyphens/>
      <w:autoSpaceDE w:val="0"/>
      <w:autoSpaceDN w:val="0"/>
      <w:adjustRightInd w:val="0"/>
      <w:spacing w:after="0" w:line="240" w:lineRule="auto"/>
    </w:pPr>
    <w:rPr>
      <w:rFonts w:ascii="Times New Roman" w:eastAsia="Times New Roman" w:hAnsi="Times New Roman" w:cs="Times New Roman"/>
      <w:b/>
      <w:sz w:val="36"/>
      <w:szCs w:val="24"/>
      <w:lang w:val="en-US"/>
    </w:rPr>
  </w:style>
  <w:style w:type="character" w:customStyle="1" w:styleId="ENG0">
    <w:name w:val="ENG ФИО Знак"/>
    <w:basedOn w:val="a0"/>
    <w:link w:val="ENG"/>
    <w:rsid w:val="00A0077C"/>
    <w:rPr>
      <w:rFonts w:ascii="Times New Roman" w:eastAsia="Times New Roman" w:hAnsi="Times New Roman" w:cs="Times New Roman"/>
      <w:b/>
      <w:sz w:val="28"/>
      <w:szCs w:val="24"/>
      <w:lang w:val="en-US"/>
    </w:rPr>
  </w:style>
  <w:style w:type="character" w:customStyle="1" w:styleId="ENG2">
    <w:name w:val="ENG название Знак"/>
    <w:basedOn w:val="a0"/>
    <w:link w:val="ENG1"/>
    <w:rsid w:val="00A0077C"/>
    <w:rPr>
      <w:rFonts w:ascii="Times New Roman" w:eastAsia="Times New Roman" w:hAnsi="Times New Roman" w:cs="Times New Roman"/>
      <w:b/>
      <w:sz w:val="36"/>
      <w:szCs w:val="24"/>
      <w:lang w:val="en-US"/>
    </w:rPr>
  </w:style>
  <w:style w:type="character" w:customStyle="1" w:styleId="10">
    <w:name w:val="Заголовок 1 Знак"/>
    <w:aliases w:val="НАЗВ РУС 1 Знак"/>
    <w:basedOn w:val="a0"/>
    <w:link w:val="1"/>
    <w:uiPriority w:val="9"/>
    <w:rsid w:val="00A0077C"/>
    <w:rPr>
      <w:rFonts w:ascii="Times New Roman" w:eastAsia="Times New Roman" w:hAnsi="Times New Roman" w:cs="Times New Roman"/>
      <w:b/>
      <w:sz w:val="36"/>
      <w:szCs w:val="20"/>
    </w:rPr>
  </w:style>
  <w:style w:type="character" w:customStyle="1" w:styleId="20">
    <w:name w:val="Заголовок 2 Знак"/>
    <w:aliases w:val="ФИО РУС Знак"/>
    <w:basedOn w:val="a0"/>
    <w:link w:val="2"/>
    <w:rsid w:val="00A0077C"/>
    <w:rPr>
      <w:rFonts w:ascii="Times New Roman" w:eastAsia="Times New Roman" w:hAnsi="Times New Roman" w:cs="Times New Roman"/>
      <w:b/>
      <w:sz w:val="28"/>
      <w:szCs w:val="20"/>
    </w:rPr>
  </w:style>
  <w:style w:type="character" w:styleId="a5">
    <w:name w:val="Hyperlink"/>
    <w:uiPriority w:val="99"/>
    <w:unhideWhenUsed/>
    <w:rsid w:val="00A00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123\Documents\&#1057;&#1084;&#1086;&#1083;&#1077;&#1085;&#1089;&#1082;&#1080;&#1081;%20&#1089;&#1086;&#1094;&#1080;&#1086;&#1083;&#1086;&#1075;&#1080;&#1095;&#1077;&#1089;&#1082;&#1080;&#1081;%20&#1094;&#1077;&#1085;&#1090;&#1088;\&#1043;&#1091;&#1084;&#1072;&#1085;&#1080;&#1090;&#1072;&#1088;&#1085;&#1099;&#1081;%20&#1085;&#1072;&#1091;&#1095;&#1085;&#1099;&#1081;%20&#1074;&#1077;&#1089;&#1090;&#1085;&#1080;&#1082;\&#8470;2%20&#1092;&#1077;&#1074;&#1088;&#1072;&#1083;&#1100;%202023\gv231.docx" TargetMode="External"/><Relationship Id="rId5" Type="http://schemas.openxmlformats.org/officeDocument/2006/relationships/hyperlink" Target="gv231.docx"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7</cp:revision>
  <dcterms:created xsi:type="dcterms:W3CDTF">2022-12-27T07:07:00Z</dcterms:created>
  <dcterms:modified xsi:type="dcterms:W3CDTF">2023-03-01T14:49:00Z</dcterms:modified>
</cp:coreProperties>
</file>