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C7" w:rsidRPr="00B179AC" w:rsidRDefault="00E724C7" w:rsidP="00225E9A">
      <w:pPr>
        <w:jc w:val="both"/>
        <w:rPr>
          <w:rFonts w:ascii="Times New Roman" w:hAnsi="Times New Roman" w:cs="Times New Roman"/>
          <w:b/>
          <w:sz w:val="20"/>
          <w:szCs w:val="20"/>
          <w:lang w:val="en-US"/>
        </w:rPr>
      </w:pPr>
      <w:r w:rsidRPr="00B179AC">
        <w:rPr>
          <w:rFonts w:ascii="Times New Roman" w:hAnsi="Times New Roman" w:cs="Times New Roman"/>
          <w:b/>
          <w:sz w:val="20"/>
          <w:szCs w:val="20"/>
          <w:lang w:val="en-US"/>
        </w:rPr>
        <w:t>202</w:t>
      </w:r>
      <w:r w:rsidR="0006660E" w:rsidRPr="00B179AC">
        <w:rPr>
          <w:rFonts w:ascii="Times New Roman" w:hAnsi="Times New Roman" w:cs="Times New Roman"/>
          <w:b/>
          <w:sz w:val="20"/>
          <w:szCs w:val="20"/>
        </w:rPr>
        <w:t>0</w:t>
      </w:r>
      <w:r w:rsidRPr="00B179AC">
        <w:rPr>
          <w:rFonts w:ascii="Times New Roman" w:hAnsi="Times New Roman" w:cs="Times New Roman"/>
          <w:b/>
          <w:sz w:val="20"/>
          <w:szCs w:val="20"/>
          <w:lang w:val="en-US"/>
        </w:rPr>
        <w:t>, №1</w:t>
      </w:r>
    </w:p>
    <w:p w:rsidR="00E724C7" w:rsidRPr="00B179AC" w:rsidRDefault="00E724C7" w:rsidP="00225E9A">
      <w:pPr>
        <w:spacing w:after="0" w:line="240" w:lineRule="auto"/>
        <w:jc w:val="both"/>
        <w:rPr>
          <w:rFonts w:ascii="Times New Roman" w:eastAsia="Calibri" w:hAnsi="Times New Roman" w:cs="Times New Roman"/>
          <w:sz w:val="20"/>
          <w:szCs w:val="20"/>
        </w:rPr>
      </w:pP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https://doi.org/10.5281/zenodo.3707583</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78.02</w:t>
      </w:r>
    </w:p>
    <w:p w:rsidR="004C716C" w:rsidRPr="00B179AC" w:rsidRDefault="004C716C" w:rsidP="00225E9A">
      <w:pPr>
        <w:spacing w:after="0" w:line="240" w:lineRule="auto"/>
        <w:jc w:val="both"/>
        <w:rPr>
          <w:rFonts w:ascii="Times New Roman" w:eastAsia="Calibri" w:hAnsi="Times New Roman" w:cs="Times New Roman"/>
          <w:sz w:val="20"/>
          <w:szCs w:val="20"/>
        </w:rPr>
      </w:pPr>
    </w:p>
    <w:p w:rsidR="004845F5" w:rsidRPr="00B179AC" w:rsidRDefault="004845F5" w:rsidP="00225E9A">
      <w:pPr>
        <w:pStyle w:val="2"/>
        <w:rPr>
          <w:rFonts w:eastAsia="Calibri"/>
          <w:sz w:val="20"/>
        </w:rPr>
      </w:pPr>
      <w:r w:rsidRPr="00B179AC">
        <w:rPr>
          <w:rFonts w:eastAsia="Calibri"/>
          <w:sz w:val="20"/>
        </w:rPr>
        <w:t>Никитин А.А.</w:t>
      </w:r>
      <w:bookmarkStart w:id="0" w:name="_GoBack"/>
      <w:bookmarkEnd w:id="0"/>
    </w:p>
    <w:p w:rsidR="004C716C" w:rsidRPr="00B179AC" w:rsidRDefault="004C716C" w:rsidP="00225E9A">
      <w:pPr>
        <w:spacing w:after="0" w:line="240" w:lineRule="auto"/>
        <w:jc w:val="both"/>
        <w:rPr>
          <w:rFonts w:ascii="Times New Roman" w:eastAsia="Calibri" w:hAnsi="Times New Roman" w:cs="Times New Roman"/>
          <w:i/>
          <w:iCs/>
          <w:sz w:val="20"/>
          <w:szCs w:val="20"/>
        </w:rPr>
      </w:pP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Никитин Алексей Алексеевич</w:t>
      </w:r>
      <w:r w:rsidRPr="00B179AC">
        <w:rPr>
          <w:rFonts w:ascii="Times New Roman" w:eastAsia="Calibri" w:hAnsi="Times New Roman" w:cs="Times New Roman"/>
          <w:sz w:val="20"/>
          <w:szCs w:val="20"/>
        </w:rPr>
        <w:t>, доктор педагогических наук, профессор, Хабаровский госу-дарственный институт культуры, Россия, 680045, г. Хабаровск, ул. Краснореченская, 112,</w:t>
      </w: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E-mail: </w:t>
      </w:r>
      <w:r w:rsidR="004C716C" w:rsidRPr="00B179AC">
        <w:rPr>
          <w:rFonts w:ascii="Times New Roman" w:eastAsia="Calibri" w:hAnsi="Times New Roman" w:cs="Times New Roman"/>
          <w:sz w:val="20"/>
          <w:szCs w:val="20"/>
          <w:lang w:val="en-US"/>
        </w:rPr>
        <w:t>art-center@mail.ru</w:t>
      </w:r>
      <w:r w:rsidRPr="00B179AC">
        <w:rPr>
          <w:rFonts w:ascii="Times New Roman" w:eastAsia="Calibri" w:hAnsi="Times New Roman" w:cs="Times New Roman"/>
          <w:sz w:val="20"/>
          <w:szCs w:val="20"/>
          <w:lang w:val="en-US"/>
        </w:rPr>
        <w:t>.</w:t>
      </w:r>
    </w:p>
    <w:p w:rsidR="004C716C" w:rsidRPr="00B179AC" w:rsidRDefault="004C716C" w:rsidP="00225E9A">
      <w:pPr>
        <w:spacing w:after="0" w:line="240" w:lineRule="auto"/>
        <w:jc w:val="both"/>
        <w:rPr>
          <w:rFonts w:ascii="Times New Roman" w:eastAsia="Calibri" w:hAnsi="Times New Roman" w:cs="Times New Roman"/>
          <w:sz w:val="20"/>
          <w:szCs w:val="20"/>
          <w:lang w:val="en-US"/>
        </w:rPr>
      </w:pPr>
    </w:p>
    <w:p w:rsidR="004845F5" w:rsidRPr="00B179AC" w:rsidRDefault="004845F5" w:rsidP="00225E9A">
      <w:pPr>
        <w:pStyle w:val="1"/>
        <w:rPr>
          <w:rFonts w:eastAsia="Calibri"/>
          <w:sz w:val="20"/>
        </w:rPr>
      </w:pPr>
      <w:r w:rsidRPr="00B179AC">
        <w:rPr>
          <w:rFonts w:eastAsia="Calibri"/>
          <w:sz w:val="20"/>
        </w:rPr>
        <w:t>Музыкальное исполнительство как социально-культурная ценность</w:t>
      </w:r>
    </w:p>
    <w:p w:rsidR="004C716C" w:rsidRPr="00B179AC" w:rsidRDefault="004C716C" w:rsidP="00225E9A">
      <w:pPr>
        <w:spacing w:after="0" w:line="240" w:lineRule="auto"/>
        <w:jc w:val="both"/>
        <w:rPr>
          <w:rFonts w:ascii="Times New Roman" w:eastAsia="Calibri" w:hAnsi="Times New Roman" w:cs="Times New Roman"/>
          <w:b/>
          <w:bCs/>
          <w:sz w:val="20"/>
          <w:szCs w:val="20"/>
        </w:rPr>
      </w:pP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Музыкальное исполнительство рассматривается в данной статье как культурно-творческий феномен: называются причины, приведшие к его выделению в самостоятельную отрасль музыкального искусства, обретению статуса равноценного искусства наряду с композиторским творчеством; высказывается мысль о том, что социально-культурная ценность музыкального исполнительства определяется его главным целеполаганием.</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музыкальное исполнительство, опусная композиция, нотный, авторский и исполнительский тексты, интерпретация, целеполагание музыканта-исполнителя, «энергетические инвестиции».</w:t>
      </w:r>
    </w:p>
    <w:p w:rsidR="004845F5" w:rsidRPr="00B179AC" w:rsidRDefault="004845F5" w:rsidP="00225E9A">
      <w:pPr>
        <w:spacing w:after="0" w:line="240" w:lineRule="auto"/>
        <w:jc w:val="both"/>
        <w:rPr>
          <w:rFonts w:ascii="Times New Roman" w:eastAsia="Calibri" w:hAnsi="Times New Roman" w:cs="Times New Roman"/>
          <w:sz w:val="20"/>
          <w:szCs w:val="20"/>
        </w:rPr>
      </w:pPr>
    </w:p>
    <w:p w:rsidR="004845F5" w:rsidRPr="00B179AC" w:rsidRDefault="004845F5" w:rsidP="00225E9A">
      <w:pPr>
        <w:pStyle w:val="ENG"/>
        <w:rPr>
          <w:rFonts w:eastAsia="Calibri"/>
          <w:sz w:val="20"/>
          <w:szCs w:val="20"/>
        </w:rPr>
      </w:pPr>
      <w:r w:rsidRPr="00B179AC">
        <w:rPr>
          <w:rFonts w:eastAsia="Calibri"/>
          <w:sz w:val="20"/>
          <w:szCs w:val="20"/>
        </w:rPr>
        <w:t>Nikitin A.A.</w:t>
      </w:r>
    </w:p>
    <w:p w:rsidR="004C716C" w:rsidRPr="00B179AC" w:rsidRDefault="004C716C" w:rsidP="00225E9A">
      <w:pPr>
        <w:spacing w:after="0" w:line="240" w:lineRule="auto"/>
        <w:jc w:val="both"/>
        <w:rPr>
          <w:rFonts w:ascii="Times New Roman" w:eastAsia="Calibri" w:hAnsi="Times New Roman" w:cs="Times New Roman"/>
          <w:i/>
          <w:iCs/>
          <w:sz w:val="20"/>
          <w:szCs w:val="20"/>
          <w:lang w:val="en-US"/>
        </w:rPr>
      </w:pP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Nikitin Aleksey Alekseevich</w:t>
      </w:r>
      <w:r w:rsidRPr="00B179AC">
        <w:rPr>
          <w:rFonts w:ascii="Times New Roman" w:eastAsia="Calibri" w:hAnsi="Times New Roman" w:cs="Times New Roman"/>
          <w:sz w:val="20"/>
          <w:szCs w:val="20"/>
          <w:lang w:val="en-US"/>
        </w:rPr>
        <w:t>, Doctor of Pedagogical sciences, professor, Khabarovsk State Institute of Culture, Russia, 680045, Khabarovsk, Krasnorechenskaya Str., 112, E-mail: artcenter@mail.ru.</w:t>
      </w:r>
    </w:p>
    <w:p w:rsidR="004C716C" w:rsidRPr="00B179AC" w:rsidRDefault="004C716C" w:rsidP="00225E9A">
      <w:pPr>
        <w:spacing w:after="0" w:line="240" w:lineRule="auto"/>
        <w:jc w:val="both"/>
        <w:rPr>
          <w:rFonts w:ascii="Times New Roman" w:eastAsia="Calibri" w:hAnsi="Times New Roman" w:cs="Times New Roman"/>
          <w:b/>
          <w:bCs/>
          <w:sz w:val="20"/>
          <w:szCs w:val="20"/>
          <w:lang w:val="en-US"/>
        </w:rPr>
      </w:pPr>
    </w:p>
    <w:p w:rsidR="004845F5" w:rsidRPr="00B179AC" w:rsidRDefault="004845F5" w:rsidP="00225E9A">
      <w:pPr>
        <w:pStyle w:val="ENG1"/>
        <w:rPr>
          <w:rFonts w:eastAsia="Calibri"/>
          <w:sz w:val="20"/>
          <w:szCs w:val="20"/>
        </w:rPr>
      </w:pPr>
      <w:r w:rsidRPr="00B179AC">
        <w:rPr>
          <w:rFonts w:eastAsia="Calibri"/>
          <w:sz w:val="20"/>
          <w:szCs w:val="20"/>
        </w:rPr>
        <w:t>Musical performance as a socio-cultural value</w:t>
      </w:r>
    </w:p>
    <w:p w:rsidR="004C716C" w:rsidRPr="00B179AC" w:rsidRDefault="004C716C" w:rsidP="00225E9A">
      <w:pPr>
        <w:spacing w:after="0" w:line="240" w:lineRule="auto"/>
        <w:jc w:val="both"/>
        <w:rPr>
          <w:rFonts w:ascii="Times New Roman" w:eastAsia="Calibri" w:hAnsi="Times New Roman" w:cs="Times New Roman"/>
          <w:b/>
          <w:bCs/>
          <w:i/>
          <w:iCs/>
          <w:sz w:val="20"/>
          <w:szCs w:val="20"/>
          <w:lang w:val="en-US"/>
        </w:rPr>
      </w:pP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Musical performance is considered in this article as a cultural and creative phenomenon: called the causes which led to its separation into an independent branch of musical art, acquiring a status equivalent to art along with the composer; it is suggested that socio-cultural value of musical performance is defined by its main goal-setting.</w:t>
      </w:r>
    </w:p>
    <w:p w:rsidR="00E724C7"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musical performance, opus composition, sheet music, author's and performer's texts, interpretation, musician-performer's goal setting, "energy investments".</w:t>
      </w:r>
    </w:p>
    <w:p w:rsidR="004845F5" w:rsidRPr="00B179AC" w:rsidRDefault="004845F5" w:rsidP="00225E9A">
      <w:pPr>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Никитин А.А. Музыкальное исполнительство как социально-культурная ценность // Гума-</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нитарный научный вестник. 2020. №1. С. 1-8.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gv</w:t>
      </w:r>
      <w:r w:rsidRPr="00B179AC">
        <w:rPr>
          <w:rFonts w:ascii="Times New Roman" w:eastAsia="Calibri" w:hAnsi="Times New Roman" w:cs="Times New Roman"/>
          <w:sz w:val="20"/>
          <w:szCs w:val="20"/>
        </w:rPr>
        <w:t>2001</w:t>
      </w:r>
      <w:r w:rsidRPr="00B179AC">
        <w:rPr>
          <w:rFonts w:ascii="Times New Roman" w:eastAsia="Calibri" w:hAnsi="Times New Roman" w:cs="Times New Roman"/>
          <w:sz w:val="20"/>
          <w:szCs w:val="20"/>
          <w:lang w:val="en-US"/>
        </w:rPr>
        <w:t>Nikitin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4845F5" w:rsidRPr="00B179AC" w:rsidRDefault="004845F5" w:rsidP="00225E9A">
      <w:pPr>
        <w:spacing w:after="0" w:line="240" w:lineRule="auto"/>
        <w:jc w:val="both"/>
        <w:rPr>
          <w:rFonts w:ascii="Times New Roman" w:eastAsia="Calibri" w:hAnsi="Times New Roman" w:cs="Times New Roman"/>
          <w:sz w:val="20"/>
          <w:szCs w:val="20"/>
        </w:rPr>
      </w:pPr>
    </w:p>
    <w:p w:rsidR="004845F5" w:rsidRPr="00B179AC" w:rsidRDefault="004845F5" w:rsidP="00225E9A">
      <w:pPr>
        <w:spacing w:after="0" w:line="240" w:lineRule="auto"/>
        <w:jc w:val="both"/>
        <w:rPr>
          <w:rFonts w:ascii="Times New Roman" w:eastAsia="Calibri" w:hAnsi="Times New Roman" w:cs="Times New Roman"/>
          <w:sz w:val="20"/>
          <w:szCs w:val="20"/>
        </w:rPr>
      </w:pPr>
    </w:p>
    <w:p w:rsidR="00E724C7" w:rsidRPr="00B179AC" w:rsidRDefault="00B179AC"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25" style="width:0;height:1.5pt" o:hralign="center" o:hrstd="t" o:hr="t" fillcolor="#a0a0a0" stroked="f"/>
        </w:pict>
      </w:r>
    </w:p>
    <w:p w:rsidR="00E724C7" w:rsidRPr="00B179AC" w:rsidRDefault="00E724C7" w:rsidP="00225E9A">
      <w:pPr>
        <w:spacing w:after="0" w:line="240" w:lineRule="auto"/>
        <w:jc w:val="both"/>
        <w:rPr>
          <w:rFonts w:ascii="Times New Roman" w:eastAsia="Calibri" w:hAnsi="Times New Roman" w:cs="Times New Roman"/>
          <w:sz w:val="20"/>
          <w:szCs w:val="20"/>
          <w:lang w:val="be-BY"/>
        </w:rPr>
      </w:pP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lang w:val="be-BY"/>
        </w:rPr>
      </w:pPr>
      <w:r w:rsidRPr="00B179AC">
        <w:rPr>
          <w:rFonts w:ascii="Times New Roman" w:eastAsia="Calibri" w:hAnsi="Times New Roman" w:cs="Times New Roman"/>
          <w:bCs/>
          <w:sz w:val="20"/>
          <w:szCs w:val="20"/>
        </w:rPr>
        <w:t>https</w:t>
      </w:r>
      <w:r w:rsidRPr="00B179AC">
        <w:rPr>
          <w:rFonts w:ascii="Times New Roman" w:eastAsia="Calibri" w:hAnsi="Times New Roman" w:cs="Times New Roman"/>
          <w:bCs/>
          <w:sz w:val="20"/>
          <w:szCs w:val="20"/>
          <w:lang w:val="be-BY"/>
        </w:rPr>
        <w:t>://</w:t>
      </w:r>
      <w:r w:rsidRPr="00B179AC">
        <w:rPr>
          <w:rFonts w:ascii="Times New Roman" w:eastAsia="Calibri" w:hAnsi="Times New Roman" w:cs="Times New Roman"/>
          <w:bCs/>
          <w:sz w:val="20"/>
          <w:szCs w:val="20"/>
        </w:rPr>
        <w:t>doi</w:t>
      </w:r>
      <w:r w:rsidRPr="00B179AC">
        <w:rPr>
          <w:rFonts w:ascii="Times New Roman" w:eastAsia="Calibri" w:hAnsi="Times New Roman" w:cs="Times New Roman"/>
          <w:bCs/>
          <w:sz w:val="20"/>
          <w:szCs w:val="20"/>
          <w:lang w:val="be-BY"/>
        </w:rPr>
        <w:t>.</w:t>
      </w:r>
      <w:r w:rsidRPr="00B179AC">
        <w:rPr>
          <w:rFonts w:ascii="Times New Roman" w:eastAsia="Calibri" w:hAnsi="Times New Roman" w:cs="Times New Roman"/>
          <w:bCs/>
          <w:sz w:val="20"/>
          <w:szCs w:val="20"/>
        </w:rPr>
        <w:t>org</w:t>
      </w:r>
      <w:r w:rsidRPr="00B179AC">
        <w:rPr>
          <w:rFonts w:ascii="Times New Roman" w:eastAsia="Calibri" w:hAnsi="Times New Roman" w:cs="Times New Roman"/>
          <w:bCs/>
          <w:sz w:val="20"/>
          <w:szCs w:val="20"/>
          <w:lang w:val="be-BY"/>
        </w:rPr>
        <w:t>/10.5281/</w:t>
      </w:r>
      <w:r w:rsidRPr="00B179AC">
        <w:rPr>
          <w:rFonts w:ascii="Times New Roman" w:eastAsia="Calibri" w:hAnsi="Times New Roman" w:cs="Times New Roman"/>
          <w:bCs/>
          <w:sz w:val="20"/>
          <w:szCs w:val="20"/>
        </w:rPr>
        <w:t>zenodo</w:t>
      </w:r>
      <w:r w:rsidRPr="00B179AC">
        <w:rPr>
          <w:rFonts w:ascii="Times New Roman" w:eastAsia="Calibri" w:hAnsi="Times New Roman" w:cs="Times New Roman"/>
          <w:bCs/>
          <w:sz w:val="20"/>
          <w:szCs w:val="20"/>
          <w:lang w:val="be-BY"/>
        </w:rPr>
        <w:t>.3707594</w:t>
      </w: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lang w:val="be-BY"/>
        </w:rPr>
      </w:pPr>
      <w:r w:rsidRPr="00B179AC">
        <w:rPr>
          <w:rFonts w:ascii="Times New Roman" w:eastAsia="Calibri" w:hAnsi="Times New Roman" w:cs="Times New Roman"/>
          <w:bCs/>
          <w:sz w:val="20"/>
          <w:szCs w:val="20"/>
          <w:lang w:val="be-BY"/>
        </w:rPr>
        <w:t>УДК 33.331</w:t>
      </w:r>
    </w:p>
    <w:p w:rsidR="004C716C" w:rsidRPr="00B179AC" w:rsidRDefault="004C716C" w:rsidP="00225E9A">
      <w:pPr>
        <w:tabs>
          <w:tab w:val="left" w:pos="993"/>
        </w:tabs>
        <w:spacing w:after="0" w:line="240" w:lineRule="auto"/>
        <w:jc w:val="both"/>
        <w:rPr>
          <w:rFonts w:ascii="Times New Roman" w:eastAsia="Calibri" w:hAnsi="Times New Roman" w:cs="Times New Roman"/>
          <w:b/>
          <w:bCs/>
          <w:sz w:val="20"/>
          <w:szCs w:val="20"/>
          <w:lang w:val="be-BY"/>
        </w:rPr>
      </w:pPr>
    </w:p>
    <w:p w:rsidR="004845F5" w:rsidRPr="00B179AC" w:rsidRDefault="004845F5" w:rsidP="00225E9A">
      <w:pPr>
        <w:pStyle w:val="2"/>
        <w:rPr>
          <w:rFonts w:eastAsia="Calibri"/>
          <w:sz w:val="20"/>
        </w:rPr>
      </w:pPr>
      <w:r w:rsidRPr="00B179AC">
        <w:rPr>
          <w:rFonts w:eastAsia="Calibri"/>
          <w:sz w:val="20"/>
        </w:rPr>
        <w:t>Айрапетян В.Г.</w:t>
      </w:r>
    </w:p>
    <w:p w:rsidR="004C716C" w:rsidRPr="00B179AC" w:rsidRDefault="004C716C" w:rsidP="00225E9A">
      <w:pPr>
        <w:tabs>
          <w:tab w:val="left" w:pos="993"/>
        </w:tabs>
        <w:spacing w:after="0" w:line="240" w:lineRule="auto"/>
        <w:jc w:val="both"/>
        <w:rPr>
          <w:rFonts w:ascii="Times New Roman" w:eastAsia="Calibri" w:hAnsi="Times New Roman" w:cs="Times New Roman"/>
          <w:bCs/>
          <w:i/>
          <w:iCs/>
          <w:sz w:val="20"/>
          <w:szCs w:val="20"/>
        </w:rPr>
      </w:pP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iCs/>
          <w:sz w:val="20"/>
          <w:szCs w:val="20"/>
        </w:rPr>
        <w:t>Айрапетян Венера Грачиковна</w:t>
      </w:r>
      <w:r w:rsidRPr="00B179AC">
        <w:rPr>
          <w:rFonts w:ascii="Times New Roman" w:eastAsia="Calibri" w:hAnsi="Times New Roman" w:cs="Times New Roman"/>
          <w:bCs/>
          <w:sz w:val="20"/>
          <w:szCs w:val="20"/>
        </w:rPr>
        <w:t>, кандидат экономических наук, доцент, Сочинский госу-дарственный университет, Россия, 354000, г. Сочи, ул. Пластунская, 94, E-mail: venusar@mail.ru.</w:t>
      </w:r>
    </w:p>
    <w:p w:rsidR="004C716C" w:rsidRPr="00B179AC" w:rsidRDefault="004C716C" w:rsidP="00225E9A">
      <w:pPr>
        <w:tabs>
          <w:tab w:val="left" w:pos="993"/>
        </w:tabs>
        <w:spacing w:after="0" w:line="240" w:lineRule="auto"/>
        <w:jc w:val="both"/>
        <w:rPr>
          <w:rFonts w:ascii="Times New Roman" w:eastAsia="Calibri" w:hAnsi="Times New Roman" w:cs="Times New Roman"/>
          <w:b/>
          <w:bCs/>
          <w:sz w:val="20"/>
          <w:szCs w:val="20"/>
        </w:rPr>
      </w:pPr>
    </w:p>
    <w:p w:rsidR="004845F5" w:rsidRPr="00B179AC" w:rsidRDefault="004845F5" w:rsidP="00225E9A">
      <w:pPr>
        <w:pStyle w:val="1"/>
        <w:rPr>
          <w:rFonts w:eastAsia="Calibri"/>
          <w:sz w:val="20"/>
        </w:rPr>
      </w:pPr>
      <w:r w:rsidRPr="00B179AC">
        <w:rPr>
          <w:rFonts w:eastAsia="Calibri"/>
          <w:sz w:val="20"/>
        </w:rPr>
        <w:t>Основные аспекты детского оздоровительного туризма в г. Сочи</w:t>
      </w:r>
    </w:p>
    <w:p w:rsidR="004C716C" w:rsidRPr="00B179AC" w:rsidRDefault="004C716C" w:rsidP="00225E9A">
      <w:pPr>
        <w:tabs>
          <w:tab w:val="left" w:pos="993"/>
        </w:tabs>
        <w:spacing w:after="0" w:line="240" w:lineRule="auto"/>
        <w:jc w:val="both"/>
        <w:rPr>
          <w:rFonts w:ascii="Times New Roman" w:eastAsia="Calibri" w:hAnsi="Times New Roman" w:cs="Times New Roman"/>
          <w:b/>
          <w:bCs/>
          <w:i/>
          <w:iCs/>
          <w:sz w:val="20"/>
          <w:szCs w:val="20"/>
        </w:rPr>
      </w:pP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bCs/>
          <w:sz w:val="20"/>
          <w:szCs w:val="20"/>
        </w:rPr>
        <w:t>В статье рассмотрены актуальные вопросы детского оздоровительного туризма, его особенности и технологии реализации. Подробно представлены ресурсы города Сочи и программы по оздоровлению учащихся, их занятости в выходные и каникулярные дни. Особо отмечено лидерство туристско-краеведческого направления в организации досуга школьников.</w:t>
      </w: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bCs/>
          <w:sz w:val="20"/>
          <w:szCs w:val="20"/>
        </w:rPr>
        <w:t>туризм, туристы, отдых, туристические походы, детский оздоровительный туризм.</w:t>
      </w:r>
    </w:p>
    <w:p w:rsidR="004C716C" w:rsidRPr="00B179AC" w:rsidRDefault="004C716C" w:rsidP="00225E9A">
      <w:pPr>
        <w:tabs>
          <w:tab w:val="left" w:pos="993"/>
        </w:tabs>
        <w:spacing w:after="0" w:line="240" w:lineRule="auto"/>
        <w:jc w:val="both"/>
        <w:rPr>
          <w:rFonts w:ascii="Times New Roman" w:eastAsia="Calibri" w:hAnsi="Times New Roman" w:cs="Times New Roman"/>
          <w:b/>
          <w:bCs/>
          <w:sz w:val="20"/>
          <w:szCs w:val="20"/>
        </w:rPr>
      </w:pPr>
    </w:p>
    <w:p w:rsidR="004845F5" w:rsidRPr="00B179AC" w:rsidRDefault="004845F5" w:rsidP="00225E9A">
      <w:pPr>
        <w:pStyle w:val="ENG"/>
        <w:rPr>
          <w:rFonts w:eastAsia="Calibri"/>
          <w:sz w:val="20"/>
          <w:szCs w:val="20"/>
        </w:rPr>
      </w:pPr>
      <w:r w:rsidRPr="00B179AC">
        <w:rPr>
          <w:rFonts w:eastAsia="Calibri"/>
          <w:sz w:val="20"/>
          <w:szCs w:val="20"/>
        </w:rPr>
        <w:t>Airapetyan V.G.</w:t>
      </w:r>
    </w:p>
    <w:p w:rsidR="004C716C" w:rsidRPr="00B179AC" w:rsidRDefault="004C716C" w:rsidP="00225E9A">
      <w:pPr>
        <w:tabs>
          <w:tab w:val="left" w:pos="993"/>
        </w:tabs>
        <w:spacing w:after="0" w:line="240" w:lineRule="auto"/>
        <w:jc w:val="both"/>
        <w:rPr>
          <w:rFonts w:ascii="Times New Roman" w:eastAsia="Calibri" w:hAnsi="Times New Roman" w:cs="Times New Roman"/>
          <w:bCs/>
          <w:i/>
          <w:iCs/>
          <w:sz w:val="20"/>
          <w:szCs w:val="20"/>
          <w:lang w:val="en-US"/>
        </w:rPr>
      </w:pP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i/>
          <w:iCs/>
          <w:sz w:val="20"/>
          <w:szCs w:val="20"/>
          <w:lang w:val="en-US"/>
        </w:rPr>
        <w:t>Airapetyan Venera Grachikovna</w:t>
      </w:r>
      <w:r w:rsidRPr="00B179AC">
        <w:rPr>
          <w:rFonts w:ascii="Times New Roman" w:eastAsia="Calibri" w:hAnsi="Times New Roman" w:cs="Times New Roman"/>
          <w:bCs/>
          <w:sz w:val="20"/>
          <w:szCs w:val="20"/>
          <w:lang w:val="en-US"/>
        </w:rPr>
        <w:t>, Candidate of Economic sciences, Associate Professor, Sochi State University, Russia, 354000, Sochi, ul. Plastunskaya, 94, E-mail: venusar@mail.ru.</w:t>
      </w:r>
    </w:p>
    <w:p w:rsidR="004C716C" w:rsidRPr="00B179AC" w:rsidRDefault="004C716C" w:rsidP="00225E9A">
      <w:pPr>
        <w:tabs>
          <w:tab w:val="left" w:pos="993"/>
        </w:tabs>
        <w:spacing w:after="0" w:line="240" w:lineRule="auto"/>
        <w:jc w:val="both"/>
        <w:rPr>
          <w:rFonts w:ascii="Times New Roman" w:eastAsia="Calibri" w:hAnsi="Times New Roman" w:cs="Times New Roman"/>
          <w:b/>
          <w:bCs/>
          <w:sz w:val="20"/>
          <w:szCs w:val="20"/>
          <w:lang w:val="en-US"/>
        </w:rPr>
      </w:pPr>
    </w:p>
    <w:p w:rsidR="004845F5" w:rsidRPr="00B179AC" w:rsidRDefault="004845F5" w:rsidP="00225E9A">
      <w:pPr>
        <w:pStyle w:val="ENG1"/>
        <w:rPr>
          <w:rFonts w:eastAsia="Calibri"/>
          <w:sz w:val="20"/>
          <w:szCs w:val="20"/>
        </w:rPr>
      </w:pPr>
      <w:r w:rsidRPr="00B179AC">
        <w:rPr>
          <w:rFonts w:eastAsia="Calibri"/>
          <w:sz w:val="20"/>
          <w:szCs w:val="20"/>
        </w:rPr>
        <w:t>The main aspects of children's health tourism in Sochi</w:t>
      </w:r>
    </w:p>
    <w:p w:rsidR="004C716C" w:rsidRPr="00B179AC" w:rsidRDefault="004C716C" w:rsidP="00225E9A">
      <w:pPr>
        <w:tabs>
          <w:tab w:val="left" w:pos="993"/>
        </w:tabs>
        <w:spacing w:after="0" w:line="240" w:lineRule="auto"/>
        <w:jc w:val="both"/>
        <w:rPr>
          <w:rFonts w:ascii="Times New Roman" w:eastAsia="Calibri" w:hAnsi="Times New Roman" w:cs="Times New Roman"/>
          <w:b/>
          <w:bCs/>
          <w:i/>
          <w:iCs/>
          <w:sz w:val="20"/>
          <w:szCs w:val="20"/>
          <w:lang w:val="en-US"/>
        </w:rPr>
      </w:pPr>
    </w:p>
    <w:p w:rsidR="004845F5" w:rsidRPr="00B179AC" w:rsidRDefault="004845F5" w:rsidP="00225E9A">
      <w:pPr>
        <w:tabs>
          <w:tab w:val="left" w:pos="993"/>
        </w:tabs>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iCs/>
          <w:sz w:val="20"/>
          <w:szCs w:val="20"/>
          <w:lang w:val="en-US"/>
        </w:rPr>
        <w:lastRenderedPageBreak/>
        <w:t xml:space="preserve">Abstract. </w:t>
      </w:r>
      <w:r w:rsidRPr="00B179AC">
        <w:rPr>
          <w:rFonts w:ascii="Times New Roman" w:eastAsia="Calibri" w:hAnsi="Times New Roman" w:cs="Times New Roman"/>
          <w:bCs/>
          <w:sz w:val="20"/>
          <w:szCs w:val="20"/>
          <w:lang w:val="en-US"/>
        </w:rPr>
        <w:t>The article deals with topical issues of children's health tourism, its features and implementation technologies. The resources of the city of Sochi and programs for improving the health of students, their employment on weekends and holidays are presented in detail. The leadership of the tourist and local history direction in the organization of leisure for schoolchildren was particularly noted.</w:t>
      </w:r>
    </w:p>
    <w:p w:rsidR="00E724C7" w:rsidRPr="00B179AC" w:rsidRDefault="004845F5" w:rsidP="00225E9A">
      <w:pPr>
        <w:tabs>
          <w:tab w:val="left" w:pos="993"/>
        </w:tabs>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bCs/>
          <w:sz w:val="20"/>
          <w:szCs w:val="20"/>
          <w:lang w:val="en-US"/>
        </w:rPr>
        <w:t>tourism, tourists, recreation, hiking, children's health tourism.</w:t>
      </w:r>
    </w:p>
    <w:p w:rsidR="004C716C" w:rsidRPr="00B179AC" w:rsidRDefault="004C716C" w:rsidP="00225E9A">
      <w:pPr>
        <w:spacing w:after="0" w:line="240" w:lineRule="auto"/>
        <w:jc w:val="both"/>
        <w:rPr>
          <w:rFonts w:ascii="Times New Roman" w:hAnsi="Times New Roman" w:cs="Times New Roman"/>
          <w:i/>
          <w:iCs/>
          <w:sz w:val="20"/>
          <w:szCs w:val="20"/>
          <w:lang w:val="en-US"/>
        </w:rPr>
      </w:pPr>
    </w:p>
    <w:p w:rsidR="004845F5" w:rsidRPr="00B179AC" w:rsidRDefault="004845F5" w:rsidP="00225E9A">
      <w:pPr>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470D68" w:rsidRPr="00B179AC" w:rsidRDefault="004845F5"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Айрапетян В.Г. Основные аспекты детского оздоровител</w:t>
      </w:r>
      <w:r w:rsidR="004C716C" w:rsidRPr="00B179AC">
        <w:rPr>
          <w:rFonts w:ascii="Times New Roman" w:hAnsi="Times New Roman" w:cs="Times New Roman"/>
          <w:sz w:val="20"/>
          <w:szCs w:val="20"/>
        </w:rPr>
        <w:t>ьного туризма в г. Сочи // Гума</w:t>
      </w:r>
      <w:r w:rsidRPr="00B179AC">
        <w:rPr>
          <w:rFonts w:ascii="Times New Roman" w:hAnsi="Times New Roman" w:cs="Times New Roman"/>
          <w:sz w:val="20"/>
          <w:szCs w:val="20"/>
        </w:rPr>
        <w:t xml:space="preserve">нитарный научный вестник. 2020. №1. С. 9-13. </w:t>
      </w:r>
      <w:r w:rsidRPr="00B179AC">
        <w:rPr>
          <w:rFonts w:ascii="Times New Roman" w:hAnsi="Times New Roman" w:cs="Times New Roman"/>
          <w:sz w:val="20"/>
          <w:szCs w:val="20"/>
          <w:lang w:val="en-US"/>
        </w:rPr>
        <w:t>URL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http</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naukavestnik</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doc</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gv</w:t>
      </w:r>
      <w:r w:rsidRPr="00B179AC">
        <w:rPr>
          <w:rFonts w:ascii="Times New Roman" w:hAnsi="Times New Roman" w:cs="Times New Roman"/>
          <w:sz w:val="20"/>
          <w:szCs w:val="20"/>
        </w:rPr>
        <w:t>2001</w:t>
      </w:r>
      <w:r w:rsidRPr="00B179AC">
        <w:rPr>
          <w:rFonts w:ascii="Times New Roman" w:hAnsi="Times New Roman" w:cs="Times New Roman"/>
          <w:sz w:val="20"/>
          <w:szCs w:val="20"/>
          <w:lang w:val="en-US"/>
        </w:rPr>
        <w:t>Airapetyan</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pdf</w:t>
      </w:r>
      <w:r w:rsidRPr="00B179AC">
        <w:rPr>
          <w:rFonts w:ascii="Times New Roman" w:hAnsi="Times New Roman" w:cs="Times New Roman"/>
          <w:sz w:val="20"/>
          <w:szCs w:val="20"/>
        </w:rPr>
        <w:t xml:space="preserve"> </w:t>
      </w:r>
    </w:p>
    <w:p w:rsidR="004845F5" w:rsidRPr="00B179AC" w:rsidRDefault="004845F5" w:rsidP="00225E9A">
      <w:pPr>
        <w:spacing w:after="0" w:line="240" w:lineRule="auto"/>
        <w:jc w:val="both"/>
        <w:rPr>
          <w:rFonts w:ascii="Times New Roman" w:hAnsi="Times New Roman" w:cs="Times New Roman"/>
          <w:sz w:val="20"/>
          <w:szCs w:val="20"/>
        </w:rPr>
      </w:pPr>
    </w:p>
    <w:p w:rsidR="004845F5" w:rsidRPr="00B179AC" w:rsidRDefault="00B179AC"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26" style="width:0;height:1.5pt" o:hralign="center" o:hrstd="t" o:hr="t" fillcolor="#a0a0a0" stroked="f"/>
        </w:pict>
      </w:r>
    </w:p>
    <w:p w:rsidR="004845F5" w:rsidRPr="00B179AC" w:rsidRDefault="004845F5" w:rsidP="00225E9A">
      <w:pPr>
        <w:spacing w:after="0" w:line="240" w:lineRule="auto"/>
        <w:jc w:val="both"/>
        <w:rPr>
          <w:rFonts w:ascii="Times New Roman" w:eastAsia="Calibri" w:hAnsi="Times New Roman" w:cs="Times New Roman"/>
          <w:sz w:val="20"/>
          <w:szCs w:val="20"/>
          <w:lang w:val="be-BY"/>
        </w:rPr>
      </w:pPr>
    </w:p>
    <w:p w:rsidR="004845F5" w:rsidRPr="00B179AC" w:rsidRDefault="004845F5"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.3707610</w:t>
      </w:r>
    </w:p>
    <w:p w:rsidR="004845F5" w:rsidRPr="00B179AC" w:rsidRDefault="004845F5"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378.147.31</w:t>
      </w:r>
    </w:p>
    <w:p w:rsidR="004C716C" w:rsidRPr="00B179AC" w:rsidRDefault="004C716C" w:rsidP="00225E9A">
      <w:pPr>
        <w:spacing w:after="0" w:line="240" w:lineRule="auto"/>
        <w:jc w:val="both"/>
        <w:rPr>
          <w:rFonts w:ascii="Times New Roman" w:eastAsia="Calibri" w:hAnsi="Times New Roman" w:cs="Times New Roman"/>
          <w:b/>
          <w:bCs/>
          <w:sz w:val="20"/>
          <w:szCs w:val="20"/>
          <w:lang w:val="be-BY"/>
        </w:rPr>
      </w:pPr>
    </w:p>
    <w:p w:rsidR="004845F5" w:rsidRPr="00B179AC" w:rsidRDefault="004845F5" w:rsidP="00225E9A">
      <w:pPr>
        <w:pStyle w:val="2"/>
        <w:rPr>
          <w:rFonts w:eastAsia="Calibri"/>
          <w:sz w:val="20"/>
        </w:rPr>
      </w:pPr>
      <w:r w:rsidRPr="00B179AC">
        <w:rPr>
          <w:rFonts w:eastAsia="Calibri"/>
          <w:sz w:val="20"/>
        </w:rPr>
        <w:t>Цокур В.С., Стаценко Д.К., Ариничева И.В.</w:t>
      </w:r>
    </w:p>
    <w:p w:rsidR="004C716C" w:rsidRPr="00B179AC" w:rsidRDefault="004C716C" w:rsidP="00225E9A">
      <w:pPr>
        <w:spacing w:after="0" w:line="240" w:lineRule="auto"/>
        <w:jc w:val="both"/>
        <w:rPr>
          <w:rFonts w:ascii="Times New Roman" w:eastAsia="Calibri" w:hAnsi="Times New Roman" w:cs="Times New Roman"/>
          <w:i/>
          <w:iCs/>
          <w:sz w:val="20"/>
          <w:szCs w:val="20"/>
        </w:rPr>
      </w:pP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Цокур Виктория Сергеевна</w:t>
      </w:r>
      <w:r w:rsidRPr="00B179AC">
        <w:rPr>
          <w:rFonts w:ascii="Times New Roman" w:eastAsia="Calibri" w:hAnsi="Times New Roman" w:cs="Times New Roman"/>
          <w:sz w:val="20"/>
          <w:szCs w:val="20"/>
        </w:rPr>
        <w:t xml:space="preserve">, ФГБОУ ВО Кубанский государственный аграрный </w:t>
      </w:r>
      <w:r w:rsidR="004C716C" w:rsidRPr="00B179AC">
        <w:rPr>
          <w:rFonts w:ascii="Times New Roman" w:eastAsia="Calibri" w:hAnsi="Times New Roman" w:cs="Times New Roman"/>
          <w:sz w:val="20"/>
          <w:szCs w:val="20"/>
        </w:rPr>
        <w:t>универси</w:t>
      </w:r>
      <w:r w:rsidRPr="00B179AC">
        <w:rPr>
          <w:rFonts w:ascii="Times New Roman" w:eastAsia="Calibri" w:hAnsi="Times New Roman" w:cs="Times New Roman"/>
          <w:sz w:val="20"/>
          <w:szCs w:val="20"/>
        </w:rPr>
        <w:t>тет имени И. Т. Трубилина, Россия, 350044, г. Краснодар, ул. Калинина, 13, E-mail:Loukianova7@mail.ru.</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Стаценко Дарья Константиновна, </w:t>
      </w:r>
      <w:r w:rsidRPr="00B179AC">
        <w:rPr>
          <w:rFonts w:ascii="Times New Roman" w:eastAsia="Calibri" w:hAnsi="Times New Roman" w:cs="Times New Roman"/>
          <w:sz w:val="20"/>
          <w:szCs w:val="20"/>
        </w:rPr>
        <w:t>ФГБОУ ВО Кубанский государственный аграрный</w:t>
      </w:r>
      <w:r w:rsidR="004C716C"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rPr>
        <w:t>университет имени И. Т. Трубилина, Россия, 350044, г. Краснодар, ул. Калинина, 13, E</w:t>
      </w:r>
      <w:r w:rsidR="004C716C"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rPr>
        <w:t>mail:</w:t>
      </w:r>
      <w:r w:rsidR="004C716C"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rPr>
        <w:t>Loukianova7@mail.ru.</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Ариничева Ирина Владимировна</w:t>
      </w:r>
      <w:r w:rsidRPr="00B179AC">
        <w:rPr>
          <w:rFonts w:ascii="Times New Roman" w:eastAsia="Calibri" w:hAnsi="Times New Roman" w:cs="Times New Roman"/>
          <w:sz w:val="20"/>
          <w:szCs w:val="20"/>
        </w:rPr>
        <w:t>, доктор биологических наук, доцент ВАК, профессор кафедры высшей математики, ФГБОУ ВО Кубанский государственный аграрный университет имени И. Т. Трубилина, Россия, 350044, г. Краснодар, ул. Калинина, 13, E-mail: Loukianova7@mail.ru.</w:t>
      </w:r>
    </w:p>
    <w:p w:rsidR="004845F5" w:rsidRPr="00B179AC" w:rsidRDefault="004845F5" w:rsidP="00225E9A">
      <w:pPr>
        <w:pStyle w:val="1"/>
        <w:rPr>
          <w:rFonts w:eastAsia="Calibri"/>
          <w:sz w:val="20"/>
        </w:rPr>
      </w:pPr>
      <w:r w:rsidRPr="00B179AC">
        <w:rPr>
          <w:rFonts w:eastAsia="Calibri"/>
          <w:sz w:val="20"/>
        </w:rPr>
        <w:t>Использование результатов научно – исследовательской работы в области сельского хозяйства в преподавании курса математики в учреждении высшего профессионального образования Минсельхоза РФ</w:t>
      </w:r>
    </w:p>
    <w:p w:rsidR="004C716C" w:rsidRPr="00B179AC" w:rsidRDefault="004C716C" w:rsidP="00225E9A">
      <w:pPr>
        <w:spacing w:after="0" w:line="240" w:lineRule="auto"/>
        <w:jc w:val="both"/>
        <w:rPr>
          <w:rFonts w:ascii="Times New Roman" w:eastAsia="Calibri" w:hAnsi="Times New Roman" w:cs="Times New Roman"/>
          <w:b/>
          <w:bCs/>
          <w:i/>
          <w:iCs/>
          <w:sz w:val="20"/>
          <w:szCs w:val="20"/>
        </w:rPr>
      </w:pP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целях развития у студентов интереса к математике в процессе обучения профессиям в сельскохозяйственном ВУЗе необходимо прививать устойчивый интерес к научной составляющей сельского хозяйства и перспективах его развития в ходе повседневной учебной работы. Любой общеобразовательный предмет, в том числе математика, основан на возможностях для развития интереса студентов к сельскому хозяйству с использованием результатов научно – исследовательской работы в области сельского хозяйства в преподавании.</w:t>
      </w:r>
    </w:p>
    <w:p w:rsidR="004845F5" w:rsidRPr="00B179AC" w:rsidRDefault="004845F5" w:rsidP="00225E9A">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математика, сельское хозяйство, студенты, научно-исследовательская работа.</w:t>
      </w:r>
    </w:p>
    <w:p w:rsidR="004C716C" w:rsidRPr="00B179AC" w:rsidRDefault="004C716C" w:rsidP="00225E9A">
      <w:pPr>
        <w:spacing w:after="0" w:line="240" w:lineRule="auto"/>
        <w:jc w:val="both"/>
        <w:rPr>
          <w:rFonts w:ascii="Times New Roman" w:eastAsia="Calibri" w:hAnsi="Times New Roman" w:cs="Times New Roman"/>
          <w:b/>
          <w:bCs/>
          <w:sz w:val="20"/>
          <w:szCs w:val="20"/>
        </w:rPr>
      </w:pPr>
    </w:p>
    <w:p w:rsidR="004845F5" w:rsidRPr="00B179AC" w:rsidRDefault="004845F5" w:rsidP="00225E9A">
      <w:pPr>
        <w:pStyle w:val="ENG"/>
        <w:rPr>
          <w:rFonts w:eastAsia="Calibri"/>
          <w:sz w:val="20"/>
          <w:szCs w:val="20"/>
        </w:rPr>
      </w:pPr>
      <w:r w:rsidRPr="00B179AC">
        <w:rPr>
          <w:rFonts w:eastAsia="Calibri"/>
          <w:sz w:val="20"/>
          <w:szCs w:val="20"/>
        </w:rPr>
        <w:t>Tsokur V.S., Statsenko D.K., Arinicheva I.V.</w:t>
      </w:r>
    </w:p>
    <w:p w:rsidR="004C716C" w:rsidRPr="00B179AC" w:rsidRDefault="004C716C" w:rsidP="00225E9A">
      <w:pPr>
        <w:spacing w:after="0" w:line="240" w:lineRule="auto"/>
        <w:jc w:val="both"/>
        <w:rPr>
          <w:rFonts w:ascii="Times New Roman" w:eastAsia="Calibri" w:hAnsi="Times New Roman" w:cs="Times New Roman"/>
          <w:i/>
          <w:iCs/>
          <w:sz w:val="20"/>
          <w:szCs w:val="20"/>
          <w:lang w:val="en-US"/>
        </w:rPr>
      </w:pP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Tsokur Victoria Sergeevna, </w:t>
      </w:r>
      <w:r w:rsidRPr="00B179AC">
        <w:rPr>
          <w:rFonts w:ascii="Times New Roman" w:eastAsia="Calibri" w:hAnsi="Times New Roman" w:cs="Times New Roman"/>
          <w:sz w:val="20"/>
          <w:szCs w:val="20"/>
          <w:lang w:val="en-US"/>
        </w:rPr>
        <w:t>FSBEI HE Kuban State Agrarian University named after I.T. Trubilin,Russia, 350044, Krasnodar, st. Kalinina, 13, E-mail: Loukianova7@mail.ru.</w:t>
      </w: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Statsenko Daria Konstantinovna</w:t>
      </w:r>
      <w:r w:rsidRPr="00B179AC">
        <w:rPr>
          <w:rFonts w:ascii="Times New Roman" w:eastAsia="Calibri" w:hAnsi="Times New Roman" w:cs="Times New Roman"/>
          <w:sz w:val="20"/>
          <w:szCs w:val="20"/>
          <w:lang w:val="en-US"/>
        </w:rPr>
        <w:t>, FSBEI HE Kuban State Agrarian University named after I.T. Trubilin, Russia, 350044, Krasnodar, st. Kalinina, 13, E-mail: Loukianova7@mail.ru.</w:t>
      </w: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Arinicheva Irina Vladimirovna, </w:t>
      </w:r>
      <w:r w:rsidRPr="00B179AC">
        <w:rPr>
          <w:rFonts w:ascii="Times New Roman" w:eastAsia="Calibri" w:hAnsi="Times New Roman" w:cs="Times New Roman"/>
          <w:sz w:val="20"/>
          <w:szCs w:val="20"/>
          <w:lang w:val="en-US"/>
        </w:rPr>
        <w:t>Doctor of Biological Sciences, Associate Professor of Higher Attestation Commission, Professor, Department of Higher Mathematics, FSBEI HE Kuban State Agrarian University named after I.T. Trubilin, Russia, 350044, Krasnodar, st. Kalinina, 13, E</w:t>
      </w:r>
      <w:r w:rsidR="004C716C" w:rsidRPr="00B179AC">
        <w:rPr>
          <w:rFonts w:ascii="Times New Roman" w:eastAsia="Calibri" w:hAnsi="Times New Roman" w:cs="Times New Roman"/>
          <w:sz w:val="20"/>
          <w:szCs w:val="20"/>
          <w:lang w:val="en-US"/>
        </w:rPr>
        <w:t>-</w:t>
      </w:r>
      <w:r w:rsidRPr="00B179AC">
        <w:rPr>
          <w:rFonts w:ascii="Times New Roman" w:eastAsia="Calibri" w:hAnsi="Times New Roman" w:cs="Times New Roman"/>
          <w:sz w:val="20"/>
          <w:szCs w:val="20"/>
          <w:lang w:val="en-US"/>
        </w:rPr>
        <w:t>mail: Loukianova7@mail.ru.</w:t>
      </w:r>
    </w:p>
    <w:p w:rsidR="004C716C" w:rsidRPr="00B179AC" w:rsidRDefault="004C716C" w:rsidP="00225E9A">
      <w:pPr>
        <w:spacing w:after="0" w:line="240" w:lineRule="auto"/>
        <w:jc w:val="both"/>
        <w:rPr>
          <w:rFonts w:ascii="Times New Roman" w:eastAsia="Calibri" w:hAnsi="Times New Roman" w:cs="Times New Roman"/>
          <w:b/>
          <w:bCs/>
          <w:sz w:val="20"/>
          <w:szCs w:val="20"/>
          <w:lang w:val="en-US"/>
        </w:rPr>
      </w:pPr>
    </w:p>
    <w:p w:rsidR="004845F5" w:rsidRPr="00B179AC" w:rsidRDefault="004845F5" w:rsidP="00225E9A">
      <w:pPr>
        <w:pStyle w:val="ENG1"/>
        <w:rPr>
          <w:rFonts w:eastAsia="Calibri"/>
          <w:sz w:val="20"/>
          <w:szCs w:val="20"/>
        </w:rPr>
      </w:pPr>
      <w:r w:rsidRPr="00B179AC">
        <w:rPr>
          <w:rFonts w:eastAsia="Calibri"/>
          <w:sz w:val="20"/>
          <w:szCs w:val="20"/>
        </w:rPr>
        <w:t>Using the results of scientific and research work in the field of agriculture in the teaching of a mathematics course in a higher education institution of the Ministry of Agriculture of the Russian Federation</w:t>
      </w:r>
    </w:p>
    <w:p w:rsidR="004C716C" w:rsidRPr="00B179AC" w:rsidRDefault="004C716C" w:rsidP="00225E9A">
      <w:pPr>
        <w:spacing w:after="0" w:line="240" w:lineRule="auto"/>
        <w:jc w:val="both"/>
        <w:rPr>
          <w:rFonts w:ascii="Times New Roman" w:eastAsia="Calibri" w:hAnsi="Times New Roman" w:cs="Times New Roman"/>
          <w:b/>
          <w:bCs/>
          <w:i/>
          <w:iCs/>
          <w:sz w:val="20"/>
          <w:szCs w:val="20"/>
          <w:lang w:val="en-US"/>
        </w:rPr>
      </w:pP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order to develop students' interest in mathematics in the process of teaching professions at anagricultural university, it is necessary to instill a steady interest in the scientific component of agriculture and the prospects for its development in the course of everyday academic work. Any general educational subject, including mathematics, is based on opportunities for developing students' interest in agriculture using the results of scientific and research work in the field of agriculture in teaching.</w:t>
      </w:r>
    </w:p>
    <w:p w:rsidR="004845F5" w:rsidRPr="00B179AC" w:rsidRDefault="004845F5" w:rsidP="00225E9A">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mathematics, agriculture, students, research work.</w:t>
      </w:r>
    </w:p>
    <w:p w:rsidR="004C716C" w:rsidRPr="00B179AC" w:rsidRDefault="004C716C" w:rsidP="00225E9A">
      <w:pPr>
        <w:spacing w:after="0" w:line="240" w:lineRule="auto"/>
        <w:jc w:val="both"/>
        <w:rPr>
          <w:rFonts w:ascii="Times New Roman" w:hAnsi="Times New Roman" w:cs="Times New Roman"/>
          <w:i/>
          <w:iCs/>
          <w:sz w:val="20"/>
          <w:szCs w:val="20"/>
          <w:lang w:val="en-US"/>
        </w:rPr>
      </w:pPr>
    </w:p>
    <w:p w:rsidR="004845F5" w:rsidRPr="00B179AC" w:rsidRDefault="004845F5" w:rsidP="00225E9A">
      <w:pPr>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4845F5" w:rsidRPr="00B179AC" w:rsidRDefault="004845F5"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rPr>
        <w:t>Цокур В.С., Стаценко Д.К., Ариничева И.В. Использован</w:t>
      </w:r>
      <w:r w:rsidR="004C716C" w:rsidRPr="00B179AC">
        <w:rPr>
          <w:rFonts w:ascii="Times New Roman" w:hAnsi="Times New Roman" w:cs="Times New Roman"/>
          <w:sz w:val="20"/>
          <w:szCs w:val="20"/>
        </w:rPr>
        <w:t>ие результатов научно – исследо</w:t>
      </w:r>
      <w:r w:rsidRPr="00B179AC">
        <w:rPr>
          <w:rFonts w:ascii="Times New Roman" w:hAnsi="Times New Roman" w:cs="Times New Roman"/>
          <w:sz w:val="20"/>
          <w:szCs w:val="20"/>
        </w:rPr>
        <w:t>вательской работы в области сельского хозяйства в преподавании курса математики в</w:t>
      </w:r>
      <w:r w:rsidR="004C716C" w:rsidRPr="00B179AC">
        <w:rPr>
          <w:rFonts w:ascii="Times New Roman" w:hAnsi="Times New Roman" w:cs="Times New Roman"/>
          <w:sz w:val="20"/>
          <w:szCs w:val="20"/>
        </w:rPr>
        <w:t xml:space="preserve"> </w:t>
      </w:r>
      <w:r w:rsidRPr="00B179AC">
        <w:rPr>
          <w:rFonts w:ascii="Times New Roman" w:hAnsi="Times New Roman" w:cs="Times New Roman"/>
          <w:sz w:val="20"/>
          <w:szCs w:val="20"/>
        </w:rPr>
        <w:t>учреждении высшего профессионального образования Минсельхоза РФ // Гуманитарный</w:t>
      </w:r>
      <w:r w:rsidR="004C716C" w:rsidRPr="00B179AC">
        <w:rPr>
          <w:rFonts w:ascii="Times New Roman" w:hAnsi="Times New Roman" w:cs="Times New Roman"/>
          <w:sz w:val="20"/>
          <w:szCs w:val="20"/>
        </w:rPr>
        <w:t xml:space="preserve"> </w:t>
      </w:r>
      <w:r w:rsidRPr="00B179AC">
        <w:rPr>
          <w:rFonts w:ascii="Times New Roman" w:hAnsi="Times New Roman" w:cs="Times New Roman"/>
          <w:sz w:val="20"/>
          <w:szCs w:val="20"/>
        </w:rPr>
        <w:t xml:space="preserve">научный вестник. 2020. №1. С. 14-20. </w:t>
      </w:r>
      <w:r w:rsidRPr="00B179AC">
        <w:rPr>
          <w:rFonts w:ascii="Times New Roman" w:hAnsi="Times New Roman" w:cs="Times New Roman"/>
          <w:sz w:val="20"/>
          <w:szCs w:val="20"/>
          <w:lang w:val="en-US"/>
        </w:rPr>
        <w:t xml:space="preserve">URL: http://naukavestnik.ru/doc/gv2001Arinicheva.pdf </w:t>
      </w:r>
    </w:p>
    <w:p w:rsidR="004845F5" w:rsidRPr="00B179AC" w:rsidRDefault="004845F5" w:rsidP="00225E9A">
      <w:pPr>
        <w:spacing w:after="0" w:line="240" w:lineRule="auto"/>
        <w:jc w:val="both"/>
        <w:rPr>
          <w:rFonts w:ascii="Times New Roman" w:hAnsi="Times New Roman" w:cs="Times New Roman"/>
          <w:sz w:val="20"/>
          <w:szCs w:val="20"/>
          <w:lang w:val="en-US"/>
        </w:rPr>
      </w:pPr>
    </w:p>
    <w:p w:rsidR="004845F5" w:rsidRPr="00B179AC" w:rsidRDefault="004845F5" w:rsidP="00225E9A">
      <w:pPr>
        <w:spacing w:after="0" w:line="240" w:lineRule="auto"/>
        <w:jc w:val="both"/>
        <w:rPr>
          <w:rFonts w:ascii="Times New Roman" w:hAnsi="Times New Roman" w:cs="Times New Roman"/>
          <w:sz w:val="20"/>
          <w:szCs w:val="20"/>
          <w:lang w:val="en-US"/>
        </w:rPr>
      </w:pPr>
    </w:p>
    <w:p w:rsidR="004845F5" w:rsidRPr="00B179AC" w:rsidRDefault="00B179AC"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27" style="width:0;height:1.5pt" o:hralign="center" o:hrstd="t" o:hr="t" fillcolor="#a0a0a0" stroked="f"/>
        </w:pict>
      </w:r>
    </w:p>
    <w:p w:rsidR="004845F5" w:rsidRPr="00B179AC" w:rsidRDefault="004845F5" w:rsidP="00225E9A">
      <w:pPr>
        <w:spacing w:after="0" w:line="240" w:lineRule="auto"/>
        <w:jc w:val="both"/>
        <w:rPr>
          <w:rFonts w:ascii="Times New Roman" w:eastAsia="Calibri" w:hAnsi="Times New Roman" w:cs="Times New Roman"/>
          <w:sz w:val="20"/>
          <w:szCs w:val="20"/>
          <w:lang w:val="be-BY"/>
        </w:rPr>
      </w:pPr>
    </w:p>
    <w:p w:rsidR="004845F5" w:rsidRPr="00B179AC" w:rsidRDefault="004845F5"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.3707616</w:t>
      </w:r>
    </w:p>
    <w:p w:rsidR="004845F5" w:rsidRPr="00B179AC" w:rsidRDefault="004845F5"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37.013</w:t>
      </w:r>
    </w:p>
    <w:p w:rsidR="004845F5" w:rsidRPr="00B179AC" w:rsidRDefault="004845F5" w:rsidP="00225E9A">
      <w:pPr>
        <w:pStyle w:val="2"/>
        <w:rPr>
          <w:sz w:val="20"/>
        </w:rPr>
      </w:pPr>
      <w:r w:rsidRPr="00B179AC">
        <w:rPr>
          <w:sz w:val="20"/>
        </w:rPr>
        <w:t>Гиренко И.В., Томичева И.В.</w:t>
      </w:r>
    </w:p>
    <w:p w:rsidR="004C716C" w:rsidRPr="00B179AC" w:rsidRDefault="004C716C" w:rsidP="00225E9A">
      <w:pPr>
        <w:spacing w:after="0" w:line="240" w:lineRule="auto"/>
        <w:jc w:val="both"/>
        <w:rPr>
          <w:rFonts w:ascii="Times New Roman" w:hAnsi="Times New Roman" w:cs="Times New Roman"/>
          <w:i/>
          <w:iCs/>
          <w:sz w:val="20"/>
          <w:szCs w:val="20"/>
        </w:rPr>
      </w:pPr>
    </w:p>
    <w:p w:rsidR="004845F5" w:rsidRPr="00B179AC" w:rsidRDefault="004845F5"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Гиренко Ирина Викторовна</w:t>
      </w:r>
      <w:r w:rsidRPr="00B179AC">
        <w:rPr>
          <w:rFonts w:ascii="Times New Roman" w:hAnsi="Times New Roman" w:cs="Times New Roman"/>
          <w:sz w:val="20"/>
          <w:szCs w:val="20"/>
        </w:rPr>
        <w:t>, старший преподаватель</w:t>
      </w:r>
      <w:r w:rsidR="00B321CE" w:rsidRPr="00B179AC">
        <w:rPr>
          <w:rFonts w:ascii="Times New Roman" w:hAnsi="Times New Roman" w:cs="Times New Roman"/>
          <w:sz w:val="20"/>
          <w:szCs w:val="20"/>
        </w:rPr>
        <w:t>, Крымский федеральный универси</w:t>
      </w:r>
      <w:r w:rsidRPr="00B179AC">
        <w:rPr>
          <w:rFonts w:ascii="Times New Roman" w:hAnsi="Times New Roman" w:cs="Times New Roman"/>
          <w:sz w:val="20"/>
          <w:szCs w:val="20"/>
        </w:rPr>
        <w:t>тет имени В.И. Вернадского, Россия, 295007, г. Симферополь, просп. Вернадского, 4,E-mail: irinagirenko@mail.ru.</w:t>
      </w:r>
    </w:p>
    <w:p w:rsidR="004845F5" w:rsidRPr="00B179AC" w:rsidRDefault="004845F5"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Томичева Ирина Валентиновна</w:t>
      </w:r>
      <w:r w:rsidRPr="00B179AC">
        <w:rPr>
          <w:rFonts w:ascii="Times New Roman" w:hAnsi="Times New Roman" w:cs="Times New Roman"/>
          <w:sz w:val="20"/>
          <w:szCs w:val="20"/>
        </w:rPr>
        <w:t>, преподаватель, Крымс</w:t>
      </w:r>
      <w:r w:rsidR="00B321CE" w:rsidRPr="00B179AC">
        <w:rPr>
          <w:rFonts w:ascii="Times New Roman" w:hAnsi="Times New Roman" w:cs="Times New Roman"/>
          <w:sz w:val="20"/>
          <w:szCs w:val="20"/>
        </w:rPr>
        <w:t>кий федеральный университет име</w:t>
      </w:r>
      <w:r w:rsidRPr="00B179AC">
        <w:rPr>
          <w:rFonts w:ascii="Times New Roman" w:hAnsi="Times New Roman" w:cs="Times New Roman"/>
          <w:sz w:val="20"/>
          <w:szCs w:val="20"/>
        </w:rPr>
        <w:t>ни В.И. Вернадского, Россия, 295007, г. Симферополь, просп. Вернадского, 4, E-mail:</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ptitchca@rambler.ru.</w:t>
      </w:r>
    </w:p>
    <w:p w:rsidR="004C716C" w:rsidRPr="00B179AC" w:rsidRDefault="004C716C" w:rsidP="00225E9A">
      <w:pPr>
        <w:spacing w:after="0" w:line="240" w:lineRule="auto"/>
        <w:jc w:val="both"/>
        <w:rPr>
          <w:rFonts w:ascii="Times New Roman" w:hAnsi="Times New Roman" w:cs="Times New Roman"/>
          <w:b/>
          <w:bCs/>
          <w:sz w:val="20"/>
          <w:szCs w:val="20"/>
        </w:rPr>
      </w:pPr>
    </w:p>
    <w:p w:rsidR="004845F5" w:rsidRPr="00B179AC" w:rsidRDefault="004845F5" w:rsidP="00225E9A">
      <w:pPr>
        <w:pStyle w:val="1"/>
        <w:rPr>
          <w:sz w:val="20"/>
        </w:rPr>
      </w:pPr>
      <w:r w:rsidRPr="00B179AC">
        <w:rPr>
          <w:sz w:val="20"/>
        </w:rPr>
        <w:t>Вопросы педагогики университета завтрашнего дня:</w:t>
      </w:r>
      <w:r w:rsidR="00B321CE" w:rsidRPr="00B179AC">
        <w:rPr>
          <w:sz w:val="20"/>
        </w:rPr>
        <w:t xml:space="preserve"> </w:t>
      </w:r>
      <w:r w:rsidRPr="00B179AC">
        <w:rPr>
          <w:sz w:val="20"/>
        </w:rPr>
        <w:t>метапознание студентов и их дальнейшее</w:t>
      </w:r>
      <w:r w:rsidR="00B321CE" w:rsidRPr="00B179AC">
        <w:rPr>
          <w:sz w:val="20"/>
        </w:rPr>
        <w:t xml:space="preserve"> </w:t>
      </w:r>
      <w:r w:rsidRPr="00B179AC">
        <w:rPr>
          <w:sz w:val="20"/>
        </w:rPr>
        <w:t>трудоустройство</w:t>
      </w:r>
    </w:p>
    <w:p w:rsidR="004C716C" w:rsidRPr="00B179AC" w:rsidRDefault="004C716C" w:rsidP="00225E9A">
      <w:pPr>
        <w:spacing w:after="0" w:line="240" w:lineRule="auto"/>
        <w:jc w:val="both"/>
        <w:rPr>
          <w:rFonts w:ascii="Times New Roman" w:hAnsi="Times New Roman" w:cs="Times New Roman"/>
          <w:b/>
          <w:bCs/>
          <w:i/>
          <w:iCs/>
          <w:sz w:val="20"/>
          <w:szCs w:val="20"/>
        </w:rPr>
      </w:pPr>
    </w:p>
    <w:p w:rsidR="004845F5" w:rsidRPr="00B179AC" w:rsidRDefault="004845F5"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данной статье рассматриваются вопросы, касающиеся, прежде всего, определения</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навыков, охватываемых университетской подготовкой и внутренних ресурсов обучающихся для</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дальнейшей успешности в будущей профессии. Встаёт вопрос об оценке и проблемах обучения</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этим навыкам. В определение навыков, имеющих важное знач</w:t>
      </w:r>
      <w:r w:rsidR="00B321CE" w:rsidRPr="00B179AC">
        <w:rPr>
          <w:rFonts w:ascii="Times New Roman" w:hAnsi="Times New Roman" w:cs="Times New Roman"/>
          <w:sz w:val="20"/>
          <w:szCs w:val="20"/>
        </w:rPr>
        <w:t>ение для профессионального буду</w:t>
      </w:r>
      <w:r w:rsidRPr="00B179AC">
        <w:rPr>
          <w:rFonts w:ascii="Times New Roman" w:hAnsi="Times New Roman" w:cs="Times New Roman"/>
          <w:sz w:val="20"/>
          <w:szCs w:val="20"/>
        </w:rPr>
        <w:t xml:space="preserve">щего студентов, необходимо исходить из трёх точек зрения: </w:t>
      </w:r>
      <w:r w:rsidR="00B321CE" w:rsidRPr="00B179AC">
        <w:rPr>
          <w:rFonts w:ascii="Times New Roman" w:hAnsi="Times New Roman" w:cs="Times New Roman"/>
          <w:sz w:val="20"/>
          <w:szCs w:val="20"/>
        </w:rPr>
        <w:t>обучающихся, преподавателей уни</w:t>
      </w:r>
      <w:r w:rsidRPr="00B179AC">
        <w:rPr>
          <w:rFonts w:ascii="Times New Roman" w:hAnsi="Times New Roman" w:cs="Times New Roman"/>
          <w:sz w:val="20"/>
          <w:szCs w:val="20"/>
        </w:rPr>
        <w:t>верситетов и работодателей. В области метапознания препода</w:t>
      </w:r>
      <w:r w:rsidR="00B321CE" w:rsidRPr="00B179AC">
        <w:rPr>
          <w:rFonts w:ascii="Times New Roman" w:hAnsi="Times New Roman" w:cs="Times New Roman"/>
          <w:sz w:val="20"/>
          <w:szCs w:val="20"/>
        </w:rPr>
        <w:t>вателям необходимо овладеть мно</w:t>
      </w:r>
      <w:r w:rsidRPr="00B179AC">
        <w:rPr>
          <w:rFonts w:ascii="Times New Roman" w:hAnsi="Times New Roman" w:cs="Times New Roman"/>
          <w:sz w:val="20"/>
          <w:szCs w:val="20"/>
        </w:rPr>
        <w:t>гими инновациями. Обучающийся должен самостоятельно оце</w:t>
      </w:r>
      <w:r w:rsidR="00B321CE" w:rsidRPr="00B179AC">
        <w:rPr>
          <w:rFonts w:ascii="Times New Roman" w:hAnsi="Times New Roman" w:cs="Times New Roman"/>
          <w:sz w:val="20"/>
          <w:szCs w:val="20"/>
        </w:rPr>
        <w:t>нивать качество собственных зна</w:t>
      </w:r>
      <w:r w:rsidRPr="00B179AC">
        <w:rPr>
          <w:rFonts w:ascii="Times New Roman" w:hAnsi="Times New Roman" w:cs="Times New Roman"/>
          <w:sz w:val="20"/>
          <w:szCs w:val="20"/>
        </w:rPr>
        <w:t>ний. В современной педагогике наблюдается взрыв учебных ресурсов. Между потребностями в</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обучении и ресурсами существует ряд педагогических подходов. Имея представление об успехах</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обучающихся, преподаватель может адаптировать методы и формы преподавания. Прогрессивная</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учебная программа позволит обогатить занятия актуальной информацией.</w:t>
      </w:r>
    </w:p>
    <w:p w:rsidR="004845F5" w:rsidRPr="00B179AC" w:rsidRDefault="004845F5"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мотивация, фаза обучения, инновации, педагогическая рефлексия, стратегия</w:t>
      </w:r>
      <w:r w:rsidR="00B321CE" w:rsidRPr="00B179AC">
        <w:rPr>
          <w:rFonts w:ascii="Times New Roman" w:hAnsi="Times New Roman" w:cs="Times New Roman"/>
          <w:sz w:val="20"/>
          <w:szCs w:val="20"/>
        </w:rPr>
        <w:t xml:space="preserve"> </w:t>
      </w:r>
      <w:r w:rsidRPr="00B179AC">
        <w:rPr>
          <w:rFonts w:ascii="Times New Roman" w:hAnsi="Times New Roman" w:cs="Times New Roman"/>
          <w:sz w:val="20"/>
          <w:szCs w:val="20"/>
        </w:rPr>
        <w:t>обучения, профессиональная пригодность, учебная программа, персональные навыки.</w:t>
      </w:r>
    </w:p>
    <w:p w:rsidR="004C716C" w:rsidRPr="00B179AC" w:rsidRDefault="004C716C" w:rsidP="00225E9A">
      <w:pPr>
        <w:spacing w:after="0" w:line="240" w:lineRule="auto"/>
        <w:jc w:val="both"/>
        <w:rPr>
          <w:rFonts w:ascii="Times New Roman" w:hAnsi="Times New Roman" w:cs="Times New Roman"/>
          <w:b/>
          <w:bCs/>
          <w:sz w:val="20"/>
          <w:szCs w:val="20"/>
        </w:rPr>
      </w:pPr>
    </w:p>
    <w:p w:rsidR="004845F5" w:rsidRPr="00B179AC" w:rsidRDefault="004845F5" w:rsidP="00225E9A">
      <w:pPr>
        <w:pStyle w:val="ENG"/>
        <w:rPr>
          <w:sz w:val="20"/>
          <w:szCs w:val="20"/>
        </w:rPr>
      </w:pPr>
      <w:r w:rsidRPr="00B179AC">
        <w:rPr>
          <w:sz w:val="20"/>
          <w:szCs w:val="20"/>
        </w:rPr>
        <w:t>Girenko I.V., Tomicheva I.V.</w:t>
      </w:r>
    </w:p>
    <w:p w:rsidR="004C716C" w:rsidRPr="00B179AC" w:rsidRDefault="004C716C" w:rsidP="00225E9A">
      <w:pPr>
        <w:spacing w:after="0" w:line="240" w:lineRule="auto"/>
        <w:jc w:val="both"/>
        <w:rPr>
          <w:rFonts w:ascii="Times New Roman" w:hAnsi="Times New Roman" w:cs="Times New Roman"/>
          <w:i/>
          <w:iCs/>
          <w:sz w:val="20"/>
          <w:szCs w:val="20"/>
          <w:lang w:val="en-US"/>
        </w:rPr>
      </w:pPr>
    </w:p>
    <w:p w:rsidR="004845F5" w:rsidRPr="00B179AC" w:rsidRDefault="004845F5"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Girenko Irina Viktorovna</w:t>
      </w:r>
      <w:r w:rsidRPr="00B179AC">
        <w:rPr>
          <w:rFonts w:ascii="Times New Roman" w:hAnsi="Times New Roman" w:cs="Times New Roman"/>
          <w:sz w:val="20"/>
          <w:szCs w:val="20"/>
          <w:lang w:val="en-US"/>
        </w:rPr>
        <w:t>, senior teacher, V.I. Vernadsky Crimean Federal University, Russia,</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295007, prosp. Vernadskogo, 4. E-mail: irinagirenko@mail.ru</w:t>
      </w:r>
    </w:p>
    <w:p w:rsidR="004845F5" w:rsidRPr="00B179AC" w:rsidRDefault="004845F5"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Tomicheva Irina Valentinovna</w:t>
      </w:r>
      <w:r w:rsidRPr="00B179AC">
        <w:rPr>
          <w:rFonts w:ascii="Times New Roman" w:hAnsi="Times New Roman" w:cs="Times New Roman"/>
          <w:sz w:val="20"/>
          <w:szCs w:val="20"/>
          <w:lang w:val="en-US"/>
        </w:rPr>
        <w:t>, teacher, V.I. Vernadsky Crimean Federal University, Russia,</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295007, prosp. Vernadskogo, 4. E-mail: ptitchca@rambler.ru</w:t>
      </w:r>
    </w:p>
    <w:p w:rsidR="004C716C" w:rsidRPr="00B179AC" w:rsidRDefault="004C716C" w:rsidP="00225E9A">
      <w:pPr>
        <w:spacing w:after="0" w:line="240" w:lineRule="auto"/>
        <w:jc w:val="both"/>
        <w:rPr>
          <w:rFonts w:ascii="Times New Roman" w:hAnsi="Times New Roman" w:cs="Times New Roman"/>
          <w:b/>
          <w:bCs/>
          <w:sz w:val="20"/>
          <w:szCs w:val="20"/>
          <w:lang w:val="en-US"/>
        </w:rPr>
      </w:pPr>
    </w:p>
    <w:p w:rsidR="004845F5" w:rsidRPr="00B179AC" w:rsidRDefault="004845F5" w:rsidP="00225E9A">
      <w:pPr>
        <w:pStyle w:val="ENG1"/>
        <w:rPr>
          <w:sz w:val="20"/>
          <w:szCs w:val="20"/>
        </w:rPr>
      </w:pPr>
      <w:r w:rsidRPr="00B179AC">
        <w:rPr>
          <w:sz w:val="20"/>
          <w:szCs w:val="20"/>
        </w:rPr>
        <w:t>Pedagogy questions of the University of tomorrow:</w:t>
      </w:r>
      <w:r w:rsidR="00B321CE" w:rsidRPr="00B179AC">
        <w:rPr>
          <w:sz w:val="20"/>
          <w:szCs w:val="20"/>
        </w:rPr>
        <w:t xml:space="preserve"> </w:t>
      </w:r>
      <w:r w:rsidRPr="00B179AC">
        <w:rPr>
          <w:sz w:val="20"/>
          <w:szCs w:val="20"/>
        </w:rPr>
        <w:t>metacognition of students and their further employment</w:t>
      </w:r>
    </w:p>
    <w:p w:rsidR="004C716C" w:rsidRPr="00B179AC" w:rsidRDefault="004C716C" w:rsidP="00225E9A">
      <w:pPr>
        <w:spacing w:after="0" w:line="240" w:lineRule="auto"/>
        <w:jc w:val="both"/>
        <w:rPr>
          <w:rFonts w:ascii="Times New Roman" w:hAnsi="Times New Roman" w:cs="Times New Roman"/>
          <w:b/>
          <w:bCs/>
          <w:i/>
          <w:iCs/>
          <w:sz w:val="20"/>
          <w:szCs w:val="20"/>
          <w:lang w:val="en-US"/>
        </w:rPr>
      </w:pPr>
    </w:p>
    <w:p w:rsidR="00B321CE" w:rsidRPr="00B179AC" w:rsidRDefault="004845F5"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This article deals with issues related primarily to the definition of skills covered by University</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training and internal resources of students for further success in the future profession. There is a question</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of assessment and problems of teaching these skills. The definition of skills that are important for the professional</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future of students must be based on three points of view: students, University teachers, and employers.</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In the field of metacognition, teachers need to master many innovations. The student must independently</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assess the quality of his own knowledge. In modern pedagogy, there is an explosion of educational</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resources. There are a number of pedagogical approaches between learning needs and resources.</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Having an idea of the success of students, the teacher can adapt the methods and forms of teaching. The</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progressive curriculum will help to enrich classes with relevant information.</w:t>
      </w:r>
      <w:r w:rsidR="00B321CE" w:rsidRPr="00B179AC">
        <w:rPr>
          <w:rFonts w:ascii="Times New Roman" w:hAnsi="Times New Roman" w:cs="Times New Roman"/>
          <w:sz w:val="20"/>
          <w:szCs w:val="20"/>
          <w:lang w:val="en-US"/>
        </w:rPr>
        <w:t xml:space="preserve">  </w:t>
      </w:r>
    </w:p>
    <w:p w:rsidR="004845F5" w:rsidRPr="00B179AC" w:rsidRDefault="004845F5"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motivation, learning phase, innovation, pedagogical reflection, learning strategy, professional</w:t>
      </w:r>
      <w:r w:rsidR="00B321CE"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aptitude, curriculum, personal skills.</w:t>
      </w:r>
    </w:p>
    <w:p w:rsidR="00B321CE" w:rsidRPr="00B179AC" w:rsidRDefault="00B321CE" w:rsidP="00225E9A">
      <w:pPr>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B321CE" w:rsidRPr="00B179AC" w:rsidRDefault="00B321C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rPr>
        <w:t>Гиренко И.В., Томичева И.В. Вопросы педагогики униве</w:t>
      </w:r>
      <w:r w:rsidR="004C716C" w:rsidRPr="00B179AC">
        <w:rPr>
          <w:rFonts w:ascii="Times New Roman" w:hAnsi="Times New Roman" w:cs="Times New Roman"/>
          <w:sz w:val="20"/>
          <w:szCs w:val="20"/>
        </w:rPr>
        <w:t>рситета завтрашнего дня: метапо</w:t>
      </w:r>
      <w:r w:rsidRPr="00B179AC">
        <w:rPr>
          <w:rFonts w:ascii="Times New Roman" w:hAnsi="Times New Roman" w:cs="Times New Roman"/>
          <w:sz w:val="20"/>
          <w:szCs w:val="20"/>
        </w:rPr>
        <w:t>знание студентов и их дальнейшее трудоустройство // Гуманитарный научный вестник.</w:t>
      </w:r>
      <w:r w:rsidR="004C716C"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 xml:space="preserve">2020. №1. </w:t>
      </w:r>
      <w:r w:rsidRPr="00B179AC">
        <w:rPr>
          <w:rFonts w:ascii="Times New Roman" w:hAnsi="Times New Roman" w:cs="Times New Roman"/>
          <w:sz w:val="20"/>
          <w:szCs w:val="20"/>
        </w:rPr>
        <w:t>С</w:t>
      </w:r>
      <w:r w:rsidRPr="00B179AC">
        <w:rPr>
          <w:rFonts w:ascii="Times New Roman" w:hAnsi="Times New Roman" w:cs="Times New Roman"/>
          <w:sz w:val="20"/>
          <w:szCs w:val="20"/>
          <w:lang w:val="en-US"/>
        </w:rPr>
        <w:t xml:space="preserve">. 21-27. URL: http://naukavestnik.ru/doc/gv2001Girenko.pdf </w:t>
      </w:r>
    </w:p>
    <w:p w:rsidR="00B321CE" w:rsidRPr="00B179AC" w:rsidRDefault="00B321CE" w:rsidP="00225E9A">
      <w:pPr>
        <w:spacing w:after="0" w:line="240" w:lineRule="auto"/>
        <w:jc w:val="both"/>
        <w:rPr>
          <w:rFonts w:ascii="Times New Roman" w:hAnsi="Times New Roman" w:cs="Times New Roman"/>
          <w:sz w:val="20"/>
          <w:szCs w:val="20"/>
          <w:lang w:val="en-US"/>
        </w:rPr>
      </w:pPr>
    </w:p>
    <w:p w:rsidR="00B321CE" w:rsidRPr="00B179AC" w:rsidRDefault="00B179AC"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28" style="width:0;height:1.5pt" o:hralign="center" o:hrstd="t" o:hr="t" fillcolor="#a0a0a0" stroked="f"/>
        </w:pict>
      </w:r>
    </w:p>
    <w:p w:rsidR="00B321CE" w:rsidRPr="00B179AC" w:rsidRDefault="00B321CE"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.3707626</w:t>
      </w:r>
    </w:p>
    <w:p w:rsidR="00B321CE" w:rsidRPr="00B179AC" w:rsidRDefault="00B321CE"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81'243</w:t>
      </w:r>
    </w:p>
    <w:p w:rsidR="004C716C" w:rsidRPr="00B179AC" w:rsidRDefault="004C716C" w:rsidP="00225E9A">
      <w:pPr>
        <w:spacing w:after="0" w:line="240" w:lineRule="auto"/>
        <w:jc w:val="both"/>
        <w:rPr>
          <w:rFonts w:ascii="Times New Roman" w:hAnsi="Times New Roman" w:cs="Times New Roman"/>
          <w:b/>
          <w:bCs/>
          <w:sz w:val="20"/>
          <w:szCs w:val="20"/>
          <w:lang w:val="be-BY"/>
        </w:rPr>
      </w:pPr>
    </w:p>
    <w:p w:rsidR="00B321CE" w:rsidRPr="00B179AC" w:rsidRDefault="00B321CE" w:rsidP="00225E9A">
      <w:pPr>
        <w:pStyle w:val="2"/>
        <w:rPr>
          <w:sz w:val="20"/>
        </w:rPr>
      </w:pPr>
      <w:r w:rsidRPr="00B179AC">
        <w:rPr>
          <w:sz w:val="20"/>
        </w:rPr>
        <w:t>Жидкова Ю.Б.</w:t>
      </w:r>
    </w:p>
    <w:p w:rsidR="004C716C" w:rsidRPr="00B179AC" w:rsidRDefault="004C716C" w:rsidP="00225E9A">
      <w:pPr>
        <w:spacing w:after="0" w:line="240" w:lineRule="auto"/>
        <w:jc w:val="both"/>
        <w:rPr>
          <w:rFonts w:ascii="Times New Roman" w:hAnsi="Times New Roman" w:cs="Times New Roman"/>
          <w:i/>
          <w:iCs/>
          <w:sz w:val="20"/>
          <w:szCs w:val="20"/>
        </w:rPr>
      </w:pPr>
    </w:p>
    <w:p w:rsidR="00B321CE" w:rsidRPr="00B179AC" w:rsidRDefault="00B321C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Жидкова Юлия Борисовна</w:t>
      </w:r>
      <w:r w:rsidRPr="00B179AC">
        <w:rPr>
          <w:rFonts w:ascii="Times New Roman" w:hAnsi="Times New Roman" w:cs="Times New Roman"/>
          <w:sz w:val="20"/>
          <w:szCs w:val="20"/>
        </w:rPr>
        <w:t>, кандидат филологических наук, доцент, Воронежский государственный университет, Россия, 394018, г. Воронеж, Университетская площадь, 1, E-mail:</w:t>
      </w:r>
      <w:r w:rsidR="004C716C" w:rsidRPr="00B179AC">
        <w:rPr>
          <w:rFonts w:ascii="Times New Roman" w:hAnsi="Times New Roman" w:cs="Times New Roman"/>
          <w:sz w:val="20"/>
          <w:szCs w:val="20"/>
        </w:rPr>
        <w:t xml:space="preserve"> </w:t>
      </w:r>
      <w:r w:rsidRPr="00B179AC">
        <w:rPr>
          <w:rFonts w:ascii="Times New Roman" w:hAnsi="Times New Roman" w:cs="Times New Roman"/>
          <w:sz w:val="20"/>
          <w:szCs w:val="20"/>
        </w:rPr>
        <w:t>zhidkova_juliabori@mail.ru</w:t>
      </w:r>
    </w:p>
    <w:p w:rsidR="004C716C" w:rsidRPr="00B179AC" w:rsidRDefault="004C716C" w:rsidP="00225E9A">
      <w:pPr>
        <w:spacing w:after="0" w:line="240" w:lineRule="auto"/>
        <w:jc w:val="both"/>
        <w:rPr>
          <w:rFonts w:ascii="Times New Roman" w:hAnsi="Times New Roman" w:cs="Times New Roman"/>
          <w:b/>
          <w:bCs/>
          <w:sz w:val="20"/>
          <w:szCs w:val="20"/>
        </w:rPr>
      </w:pPr>
    </w:p>
    <w:p w:rsidR="00B321CE" w:rsidRPr="00B179AC" w:rsidRDefault="00B321CE" w:rsidP="00225E9A">
      <w:pPr>
        <w:pStyle w:val="1"/>
        <w:rPr>
          <w:sz w:val="20"/>
        </w:rPr>
      </w:pPr>
      <w:r w:rsidRPr="00B179AC">
        <w:rPr>
          <w:sz w:val="20"/>
        </w:rPr>
        <w:t>Представление о диалогических текстах в учебно научном общении</w:t>
      </w:r>
    </w:p>
    <w:p w:rsidR="004C716C" w:rsidRPr="00B179AC" w:rsidRDefault="004C716C" w:rsidP="00225E9A">
      <w:pPr>
        <w:spacing w:after="0" w:line="240" w:lineRule="auto"/>
        <w:jc w:val="both"/>
        <w:rPr>
          <w:rFonts w:ascii="Times New Roman" w:hAnsi="Times New Roman" w:cs="Times New Roman"/>
          <w:b/>
          <w:bCs/>
          <w:i/>
          <w:iCs/>
          <w:sz w:val="20"/>
          <w:szCs w:val="20"/>
        </w:rPr>
      </w:pPr>
    </w:p>
    <w:p w:rsidR="00B321CE" w:rsidRPr="00B179AC" w:rsidRDefault="00B321C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Статья посвящена использованию диалогических текстов как разновидности учебных текстов в обучении иностранцев речевому общению в учебно-научной сфере. В ней представлена типология учебно-научных диалогов и полилогов. В основной части статьи рассматриваются содержательно-композиционные способы передачи информации в диалогических текстах, построенных на материале учебных монологических текстов. Отмечается, что диалогизация текста воссоздает ситуацию реального общения в учебно-научной сфере, способствует овладению механизмом порождения диалога.</w:t>
      </w:r>
    </w:p>
    <w:p w:rsidR="00B321CE" w:rsidRPr="00B179AC" w:rsidRDefault="00B321C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научный стиль речи, тип диалогического текста, диалог, полилог, содержание, композиция, тема.</w:t>
      </w:r>
    </w:p>
    <w:p w:rsidR="004C716C" w:rsidRPr="00B179AC" w:rsidRDefault="004C716C" w:rsidP="00225E9A">
      <w:pPr>
        <w:spacing w:after="0" w:line="240" w:lineRule="auto"/>
        <w:jc w:val="both"/>
        <w:rPr>
          <w:rFonts w:ascii="Times New Roman" w:hAnsi="Times New Roman" w:cs="Times New Roman"/>
          <w:b/>
          <w:bCs/>
          <w:sz w:val="20"/>
          <w:szCs w:val="20"/>
        </w:rPr>
      </w:pPr>
    </w:p>
    <w:p w:rsidR="00B321CE" w:rsidRPr="00B179AC" w:rsidRDefault="00B321CE" w:rsidP="00225E9A">
      <w:pPr>
        <w:pStyle w:val="ENG"/>
        <w:rPr>
          <w:sz w:val="20"/>
          <w:szCs w:val="20"/>
        </w:rPr>
      </w:pPr>
      <w:r w:rsidRPr="00B179AC">
        <w:rPr>
          <w:sz w:val="20"/>
          <w:szCs w:val="20"/>
        </w:rPr>
        <w:t>Zhidkova Ju. B.</w:t>
      </w:r>
    </w:p>
    <w:p w:rsidR="004C716C" w:rsidRPr="00B179AC" w:rsidRDefault="004C716C" w:rsidP="00225E9A">
      <w:pPr>
        <w:spacing w:after="0" w:line="240" w:lineRule="auto"/>
        <w:jc w:val="both"/>
        <w:rPr>
          <w:rFonts w:ascii="Times New Roman" w:hAnsi="Times New Roman" w:cs="Times New Roman"/>
          <w:i/>
          <w:iCs/>
          <w:sz w:val="20"/>
          <w:szCs w:val="20"/>
          <w:lang w:val="en-US"/>
        </w:rPr>
      </w:pPr>
    </w:p>
    <w:p w:rsidR="00B321CE" w:rsidRPr="00B179AC" w:rsidRDefault="00B321C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Zhidkova Julia Borisovna</w:t>
      </w:r>
      <w:r w:rsidRPr="00B179AC">
        <w:rPr>
          <w:rFonts w:ascii="Times New Roman" w:hAnsi="Times New Roman" w:cs="Times New Roman"/>
          <w:sz w:val="20"/>
          <w:szCs w:val="20"/>
          <w:lang w:val="en-US"/>
        </w:rPr>
        <w:t>, Candidate of Philological sciences, Associate Professor, Voronezh State University, Russia, 394018, Voronezh, Universitetskaja ploshhad', 1, E-mail: zhidkova_juliabori@mail.ru.</w:t>
      </w:r>
    </w:p>
    <w:p w:rsidR="004C716C" w:rsidRPr="00B179AC" w:rsidRDefault="004C716C" w:rsidP="00225E9A">
      <w:pPr>
        <w:spacing w:after="0" w:line="240" w:lineRule="auto"/>
        <w:jc w:val="both"/>
        <w:rPr>
          <w:rFonts w:ascii="Times New Roman" w:hAnsi="Times New Roman" w:cs="Times New Roman"/>
          <w:b/>
          <w:bCs/>
          <w:sz w:val="20"/>
          <w:szCs w:val="20"/>
          <w:lang w:val="en-US"/>
        </w:rPr>
      </w:pPr>
    </w:p>
    <w:p w:rsidR="00B321CE" w:rsidRPr="00B179AC" w:rsidRDefault="00B321CE" w:rsidP="00225E9A">
      <w:pPr>
        <w:pStyle w:val="ENG1"/>
        <w:rPr>
          <w:sz w:val="20"/>
          <w:szCs w:val="20"/>
        </w:rPr>
      </w:pPr>
      <w:r w:rsidRPr="00B179AC">
        <w:rPr>
          <w:sz w:val="20"/>
          <w:szCs w:val="20"/>
        </w:rPr>
        <w:t>The idea of dialogic texts in educational and scientific communication</w:t>
      </w:r>
    </w:p>
    <w:p w:rsidR="004C716C" w:rsidRPr="00B179AC" w:rsidRDefault="004C716C" w:rsidP="00225E9A">
      <w:pPr>
        <w:spacing w:after="0" w:line="240" w:lineRule="auto"/>
        <w:jc w:val="both"/>
        <w:rPr>
          <w:rFonts w:ascii="Times New Roman" w:hAnsi="Times New Roman" w:cs="Times New Roman"/>
          <w:b/>
          <w:bCs/>
          <w:i/>
          <w:iCs/>
          <w:sz w:val="20"/>
          <w:szCs w:val="20"/>
          <w:lang w:val="en-US"/>
        </w:rPr>
      </w:pPr>
    </w:p>
    <w:p w:rsidR="00B321CE" w:rsidRPr="00B179AC" w:rsidRDefault="00B321C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is devoted to the use of Dialogic texts as a kind of educational texts in teaching foreigners speech communication in the educational and scientific sphere. It presents the typology of educational and scientific dialogues and polylogues. The main part of the article deals with contentcompositional ways of transmitting information in dialogical texts based on the material of educational monological texts. It is noted that the dialogization of the text recreates the situation of real communication in the educational and scientific sphere, and helps to master the mechanism of generating dialogue.</w:t>
      </w:r>
    </w:p>
    <w:p w:rsidR="00B321CE" w:rsidRPr="00B179AC" w:rsidRDefault="00B321C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scientific style of speech, type of dialogic text, dialogue, polylogue, content, composition, theme.</w:t>
      </w:r>
    </w:p>
    <w:p w:rsidR="00B321CE" w:rsidRPr="00B179AC" w:rsidRDefault="00B321CE" w:rsidP="00225E9A">
      <w:pPr>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B321CE" w:rsidRPr="00B179AC" w:rsidRDefault="00B321C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Жидкова Ю.Б. Представление о диалогических текстах</w:t>
      </w:r>
      <w:r w:rsidR="004C716C" w:rsidRPr="00B179AC">
        <w:rPr>
          <w:rFonts w:ascii="Times New Roman" w:hAnsi="Times New Roman" w:cs="Times New Roman"/>
          <w:sz w:val="20"/>
          <w:szCs w:val="20"/>
        </w:rPr>
        <w:t xml:space="preserve"> в учебно-научном общении // Гу</w:t>
      </w:r>
      <w:r w:rsidRPr="00B179AC">
        <w:rPr>
          <w:rFonts w:ascii="Times New Roman" w:hAnsi="Times New Roman" w:cs="Times New Roman"/>
          <w:sz w:val="20"/>
          <w:szCs w:val="20"/>
        </w:rPr>
        <w:t xml:space="preserve">манитарный научный вестник. 2020. №1. С. 28-34. </w:t>
      </w:r>
      <w:r w:rsidRPr="00B179AC">
        <w:rPr>
          <w:rFonts w:ascii="Times New Roman" w:hAnsi="Times New Roman" w:cs="Times New Roman"/>
          <w:sz w:val="20"/>
          <w:szCs w:val="20"/>
          <w:lang w:val="en-US"/>
        </w:rPr>
        <w:t>URL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http</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naukavestnik</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doc</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gv</w:t>
      </w:r>
      <w:r w:rsidRPr="00B179AC">
        <w:rPr>
          <w:rFonts w:ascii="Times New Roman" w:hAnsi="Times New Roman" w:cs="Times New Roman"/>
          <w:sz w:val="20"/>
          <w:szCs w:val="20"/>
        </w:rPr>
        <w:t>2001</w:t>
      </w:r>
      <w:r w:rsidRPr="00B179AC">
        <w:rPr>
          <w:rFonts w:ascii="Times New Roman" w:hAnsi="Times New Roman" w:cs="Times New Roman"/>
          <w:sz w:val="20"/>
          <w:szCs w:val="20"/>
          <w:lang w:val="en-US"/>
        </w:rPr>
        <w:t>Zhidkova</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pdf</w:t>
      </w:r>
      <w:r w:rsidRPr="00B179AC">
        <w:rPr>
          <w:rFonts w:ascii="Times New Roman" w:hAnsi="Times New Roman" w:cs="Times New Roman"/>
          <w:sz w:val="20"/>
          <w:szCs w:val="20"/>
        </w:rPr>
        <w:t xml:space="preserve"> </w:t>
      </w:r>
    </w:p>
    <w:p w:rsidR="00B321CE" w:rsidRPr="00B179AC" w:rsidRDefault="00B179AC"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29" style="width:0;height:1.5pt" o:hralign="center" o:hrstd="t" o:hr="t" fillcolor="#a0a0a0" stroked="f"/>
        </w:pict>
      </w:r>
    </w:p>
    <w:p w:rsidR="00450EFE" w:rsidRPr="00B179AC" w:rsidRDefault="00450EFE" w:rsidP="00225E9A">
      <w:pPr>
        <w:spacing w:after="0" w:line="240" w:lineRule="auto"/>
        <w:jc w:val="both"/>
        <w:rPr>
          <w:rFonts w:ascii="Times New Roman" w:eastAsia="Calibri" w:hAnsi="Times New Roman" w:cs="Times New Roman"/>
          <w:sz w:val="20"/>
          <w:szCs w:val="20"/>
          <w:lang w:val="be-BY"/>
        </w:rPr>
      </w:pPr>
    </w:p>
    <w:p w:rsidR="00450EFE" w:rsidRPr="00B179AC" w:rsidRDefault="00450EFE"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.3707632</w:t>
      </w:r>
    </w:p>
    <w:p w:rsidR="00450EFE" w:rsidRPr="00B179AC" w:rsidRDefault="00450EFE"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372.881.1</w:t>
      </w:r>
    </w:p>
    <w:p w:rsidR="004C716C" w:rsidRPr="00B179AC" w:rsidRDefault="004C716C" w:rsidP="00225E9A">
      <w:pPr>
        <w:spacing w:after="0" w:line="240" w:lineRule="auto"/>
        <w:jc w:val="both"/>
        <w:rPr>
          <w:rFonts w:ascii="Times New Roman" w:hAnsi="Times New Roman" w:cs="Times New Roman"/>
          <w:b/>
          <w:bCs/>
          <w:sz w:val="20"/>
          <w:szCs w:val="20"/>
          <w:lang w:val="be-BY"/>
        </w:rPr>
      </w:pPr>
    </w:p>
    <w:p w:rsidR="00450EFE" w:rsidRPr="00B179AC" w:rsidRDefault="00450EFE" w:rsidP="00225E9A">
      <w:pPr>
        <w:pStyle w:val="2"/>
        <w:rPr>
          <w:sz w:val="20"/>
        </w:rPr>
      </w:pPr>
      <w:r w:rsidRPr="00B179AC">
        <w:rPr>
          <w:sz w:val="20"/>
        </w:rPr>
        <w:t>Зубарева Н.П., Ступникова Н.А.</w:t>
      </w:r>
    </w:p>
    <w:p w:rsidR="004C716C" w:rsidRPr="00B179AC" w:rsidRDefault="004C716C" w:rsidP="00225E9A">
      <w:pPr>
        <w:spacing w:after="0" w:line="240" w:lineRule="auto"/>
        <w:jc w:val="both"/>
        <w:rPr>
          <w:rFonts w:ascii="Times New Roman" w:hAnsi="Times New Roman" w:cs="Times New Roman"/>
          <w:i/>
          <w:iCs/>
          <w:sz w:val="20"/>
          <w:szCs w:val="20"/>
        </w:rPr>
      </w:pP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Зубарева Наталья Павловна</w:t>
      </w:r>
      <w:r w:rsidRPr="00B179AC">
        <w:rPr>
          <w:rFonts w:ascii="Times New Roman" w:hAnsi="Times New Roman" w:cs="Times New Roman"/>
          <w:sz w:val="20"/>
          <w:szCs w:val="20"/>
        </w:rPr>
        <w:t>, доцент кафедры иностранных языков для гуманитарных специальностей, Ростовский государственный экономический университет (РИНХ), 344002, г. Ростов-на-Дону, ул. Б. Садовая, 69, E-mail: nz1402@mail.ru.</w:t>
      </w: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Ступникова Наталия Алексеевна</w:t>
      </w:r>
      <w:r w:rsidRPr="00B179AC">
        <w:rPr>
          <w:rFonts w:ascii="Times New Roman" w:hAnsi="Times New Roman" w:cs="Times New Roman"/>
          <w:sz w:val="20"/>
          <w:szCs w:val="20"/>
        </w:rPr>
        <w:t>, старший преподаватель кафедры иностранных языков для гуманитарных специальностей, Ростовский государственный экономический университет (РИНХ), 344002, г. Ростов-на-Дону, ул. Б.Садовая, 69, E-mail: stn52@mail.ru.</w:t>
      </w:r>
    </w:p>
    <w:p w:rsidR="004C716C" w:rsidRPr="00B179AC" w:rsidRDefault="004C716C" w:rsidP="00225E9A">
      <w:pPr>
        <w:spacing w:after="0" w:line="240" w:lineRule="auto"/>
        <w:jc w:val="both"/>
        <w:rPr>
          <w:rFonts w:ascii="Times New Roman" w:hAnsi="Times New Roman" w:cs="Times New Roman"/>
          <w:b/>
          <w:bCs/>
          <w:sz w:val="20"/>
          <w:szCs w:val="20"/>
        </w:rPr>
      </w:pPr>
    </w:p>
    <w:p w:rsidR="00450EFE" w:rsidRPr="00B179AC" w:rsidRDefault="00450EFE" w:rsidP="00225E9A">
      <w:pPr>
        <w:pStyle w:val="1"/>
        <w:rPr>
          <w:sz w:val="20"/>
        </w:rPr>
      </w:pPr>
      <w:r w:rsidRPr="00B179AC">
        <w:rPr>
          <w:sz w:val="20"/>
        </w:rPr>
        <w:t>Метод тестирования при обучении иностранным языкам в неязыковом вузе</w:t>
      </w:r>
    </w:p>
    <w:p w:rsidR="004C716C" w:rsidRPr="00B179AC" w:rsidRDefault="004C716C" w:rsidP="00225E9A">
      <w:pPr>
        <w:spacing w:after="0" w:line="240" w:lineRule="auto"/>
        <w:jc w:val="both"/>
        <w:rPr>
          <w:rFonts w:ascii="Times New Roman" w:hAnsi="Times New Roman" w:cs="Times New Roman"/>
          <w:b/>
          <w:bCs/>
          <w:i/>
          <w:iCs/>
          <w:sz w:val="20"/>
          <w:szCs w:val="20"/>
        </w:rPr>
      </w:pP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Актуальность данной работы обусловлена объективным противоречием между требованием интенсификации учебного процесса и снижающимся количеством часов аудиторных занятий по иностранным языкам у студентов неязыковых специальностей. Проведённое в условиях экономического вуза исследование позволило прийти к выводам о том, что применение тестирования по иностранным языкам (немецкому и китайскому) не только как средства контроля, но также и как средства формирования и закрепления иноязычных умений и навыков позволяет оптимизировать процесс обучения и повысить его эффективность при работе с бакалаврами направлений «Юриспруденция» и «Зарубежное регионоведение».</w:t>
      </w: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тестирование, контроль, грамматические тесты, лексические тесты, компетенции, иностранные языки, неязыковые специальности, юриспруденция, зарубежное регионоведение.</w:t>
      </w:r>
    </w:p>
    <w:p w:rsidR="004C716C" w:rsidRPr="00B179AC" w:rsidRDefault="004C716C" w:rsidP="00225E9A">
      <w:pPr>
        <w:spacing w:after="0" w:line="240" w:lineRule="auto"/>
        <w:jc w:val="both"/>
        <w:rPr>
          <w:rFonts w:ascii="Times New Roman" w:hAnsi="Times New Roman" w:cs="Times New Roman"/>
          <w:b/>
          <w:bCs/>
          <w:sz w:val="20"/>
          <w:szCs w:val="20"/>
        </w:rPr>
      </w:pPr>
    </w:p>
    <w:p w:rsidR="00450EFE" w:rsidRPr="00B179AC" w:rsidRDefault="00450EFE" w:rsidP="00225E9A">
      <w:pPr>
        <w:pStyle w:val="ENG"/>
        <w:rPr>
          <w:sz w:val="20"/>
          <w:szCs w:val="20"/>
        </w:rPr>
      </w:pPr>
      <w:r w:rsidRPr="00B179AC">
        <w:rPr>
          <w:sz w:val="20"/>
          <w:szCs w:val="20"/>
        </w:rPr>
        <w:t>Zubareva N.P., Stupnikova N.A.</w:t>
      </w:r>
    </w:p>
    <w:p w:rsidR="004C716C" w:rsidRPr="00B179AC" w:rsidRDefault="004C716C" w:rsidP="00225E9A">
      <w:pPr>
        <w:spacing w:after="0" w:line="240" w:lineRule="auto"/>
        <w:jc w:val="both"/>
        <w:rPr>
          <w:rFonts w:ascii="Times New Roman" w:hAnsi="Times New Roman" w:cs="Times New Roman"/>
          <w:i/>
          <w:iCs/>
          <w:sz w:val="20"/>
          <w:szCs w:val="20"/>
          <w:lang w:val="en-US"/>
        </w:rPr>
      </w:pP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Zubareva Natalia Pavlovna</w:t>
      </w:r>
      <w:r w:rsidRPr="00B179AC">
        <w:rPr>
          <w:rFonts w:ascii="Times New Roman" w:hAnsi="Times New Roman" w:cs="Times New Roman"/>
          <w:sz w:val="20"/>
          <w:szCs w:val="20"/>
          <w:lang w:val="en-US"/>
        </w:rPr>
        <w:t>, associate Professor of the Department of foreign languages for Humanities, Rostov State University of Economics (RINH), 69, B. Sadovaya street, Rostov-on-don, 344002, nz1402@mail.ru.</w:t>
      </w: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Stupnikova Natalia Alekseevna</w:t>
      </w:r>
      <w:r w:rsidRPr="00B179AC">
        <w:rPr>
          <w:rFonts w:ascii="Times New Roman" w:hAnsi="Times New Roman" w:cs="Times New Roman"/>
          <w:sz w:val="20"/>
          <w:szCs w:val="20"/>
          <w:lang w:val="en-US"/>
        </w:rPr>
        <w:t>, senior lecturer at the Department of foreign languages for Humanities, Rostov state University of Economics (RINH), 69, B. Sadovaya street, Rostov-on-don,344002, stn52@mail.ru.</w:t>
      </w:r>
    </w:p>
    <w:p w:rsidR="004C716C" w:rsidRPr="00B179AC" w:rsidRDefault="004C716C" w:rsidP="00225E9A">
      <w:pPr>
        <w:spacing w:after="0" w:line="240" w:lineRule="auto"/>
        <w:jc w:val="both"/>
        <w:rPr>
          <w:rFonts w:ascii="Times New Roman" w:hAnsi="Times New Roman" w:cs="Times New Roman"/>
          <w:b/>
          <w:bCs/>
          <w:sz w:val="20"/>
          <w:szCs w:val="20"/>
          <w:lang w:val="en-US"/>
        </w:rPr>
      </w:pPr>
    </w:p>
    <w:p w:rsidR="00450EFE" w:rsidRPr="00B179AC" w:rsidRDefault="00450EFE" w:rsidP="00225E9A">
      <w:pPr>
        <w:pStyle w:val="ENG1"/>
        <w:rPr>
          <w:sz w:val="20"/>
          <w:szCs w:val="20"/>
        </w:rPr>
      </w:pPr>
      <w:r w:rsidRPr="00B179AC">
        <w:rPr>
          <w:sz w:val="20"/>
          <w:szCs w:val="20"/>
        </w:rPr>
        <w:t>Testing method for teaching foreign languages in a nonlinguistic university</w:t>
      </w:r>
    </w:p>
    <w:p w:rsidR="004C716C" w:rsidRPr="00B179AC" w:rsidRDefault="004C716C" w:rsidP="00225E9A">
      <w:pPr>
        <w:spacing w:after="0" w:line="240" w:lineRule="auto"/>
        <w:jc w:val="both"/>
        <w:rPr>
          <w:rFonts w:ascii="Times New Roman" w:hAnsi="Times New Roman" w:cs="Times New Roman"/>
          <w:b/>
          <w:bCs/>
          <w:i/>
          <w:iCs/>
          <w:sz w:val="20"/>
          <w:szCs w:val="20"/>
          <w:lang w:val="en-US"/>
        </w:rPr>
      </w:pP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relevance of this work is due to the objective contradiction between the requirement to intensify the educational process and the decreasing number of hours of classroom lessons in foreign languages for students of non-linguistic specialties. The study conducted in the conditions of an economic university allowed us to come to the conclusion that the use of testing in foreign languages (German and Chinese) not only as a means of control, but also as a means of forming and consolidating foreign language skills allows us to optimize the learning process and increase its effectiveness when working with bachelors in the areas of "Law" and "Foreign regional studies".</w:t>
      </w: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testing, control, grammar tests, lexical tests, competences, foreign languages, non-linguistic specialties, law, foreign regional studies.</w:t>
      </w:r>
    </w:p>
    <w:p w:rsidR="0064046C" w:rsidRPr="00B179AC" w:rsidRDefault="0064046C" w:rsidP="00225E9A">
      <w:pPr>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Зубарева Н.П., Ступникова Н.А. Метод тестирования при обучении иностранным языкам в неязыковом вузе // Гуманитарный научный вестник. 2020. №1. С. 35-39. URL: http://naukavestnik.ru/doc/gv2001Zubareva.pdf </w:t>
      </w:r>
    </w:p>
    <w:p w:rsidR="00450EF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0" style="width:0;height:1.5pt" o:hralign="center" o:hrstd="t" o:hr="t" fillcolor="#a0a0a0" stroked="f"/>
        </w:pic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.3707656</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378.811</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450EFE" w:rsidRPr="00B179AC" w:rsidRDefault="00450EFE" w:rsidP="00225E9A">
      <w:pPr>
        <w:pStyle w:val="2"/>
        <w:rPr>
          <w:sz w:val="20"/>
        </w:rPr>
      </w:pPr>
      <w:r w:rsidRPr="00B179AC">
        <w:rPr>
          <w:sz w:val="20"/>
        </w:rPr>
        <w:t>Ложкина Т.В.</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Ложкина Татьяна Владимировна</w:t>
      </w:r>
      <w:r w:rsidRPr="00B179AC">
        <w:rPr>
          <w:rFonts w:ascii="Times New Roman" w:hAnsi="Times New Roman" w:cs="Times New Roman"/>
          <w:sz w:val="20"/>
          <w:szCs w:val="20"/>
        </w:rPr>
        <w:t>, старший преподаватель кафедры иностранных языков, Ухтинский государственный технический университет, Россия, 169300, г. Ухта, ул. Пер вомайская, 13, E-mail: tvlozhkina@gmail.com.</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1"/>
        <w:rPr>
          <w:sz w:val="20"/>
        </w:rPr>
      </w:pPr>
      <w:r w:rsidRPr="00B179AC">
        <w:rPr>
          <w:sz w:val="20"/>
        </w:rPr>
        <w:t>Электронная рабочая тетрадь как средство организации самостоятельной работы студентов</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рассматриваются причины использования электронной рабочей тетради для создания качественного процесса самостоятельной работы студентов в процессе изучения иностранных языков в университете. Автор придает большое значение преимуществам рабочей тетради, которая дает больше возможностей студентам практиковать свои языковые навыки.</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языковые навыки, электронная рабочая тетрадь, уровень языка, коммуникативные умения, интерактивные упражнения, самостоятельная работа.</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ENG"/>
        <w:rPr>
          <w:sz w:val="20"/>
          <w:szCs w:val="20"/>
        </w:rPr>
      </w:pPr>
      <w:r w:rsidRPr="00B179AC">
        <w:rPr>
          <w:sz w:val="20"/>
          <w:szCs w:val="20"/>
        </w:rPr>
        <w:t>Lozhkina T.V.</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Lozhkina Tatyana Vladimirovna</w:t>
      </w:r>
      <w:r w:rsidRPr="00B179AC">
        <w:rPr>
          <w:rFonts w:ascii="Times New Roman" w:hAnsi="Times New Roman" w:cs="Times New Roman"/>
          <w:sz w:val="20"/>
          <w:szCs w:val="20"/>
          <w:lang w:val="en-US"/>
        </w:rPr>
        <w:t>, Senior Language instructor, Ukhta State Technical University, Russia, 169300, Ukhta, 13 Pervomayskaya St., E-mail: tvlozhkina@gmail.com.</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450EFE" w:rsidRPr="00B179AC" w:rsidRDefault="00450EFE" w:rsidP="00225E9A">
      <w:pPr>
        <w:pStyle w:val="ENG1"/>
        <w:rPr>
          <w:sz w:val="20"/>
          <w:szCs w:val="20"/>
        </w:rPr>
      </w:pPr>
      <w:r w:rsidRPr="00B179AC">
        <w:rPr>
          <w:sz w:val="20"/>
          <w:szCs w:val="20"/>
        </w:rPr>
        <w:t>English e-workbook as means to enhance self-educational students’ activity</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analyses the reasons to use e-workbook to organize proper self-educational students’activity in the process of learning foreign languages at university. The author highlights the advantages of the electronic workbook, which gives more opportunities for students to practice their language skills.</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language skills, E-workbook, language level, communication skills, interactive exercises, self-educational activity.</w:t>
      </w:r>
    </w:p>
    <w:p w:rsidR="0064046C" w:rsidRPr="00B179AC" w:rsidRDefault="0064046C" w:rsidP="00225E9A">
      <w:pPr>
        <w:autoSpaceDE w:val="0"/>
        <w:autoSpaceDN w:val="0"/>
        <w:adjustRightInd w:val="0"/>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Ложкина Т.В. Электронная рабочая тетрадь как средство организации самостоятельной работы студентов // Гуманитарный научный вестник. 2020. №1. С. 40-45. URL: http://naukavestnik.ru/doc/gv2001Lozhkina.pdf </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p>
    <w:p w:rsidR="00450EF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1" style="width:0;height:1.5pt" o:hralign="center" o:hrstd="t" o:hr="t" fillcolor="#a0a0a0" stroked="f"/>
        </w:pic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.3707672</w: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378.147.31</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b/>
          <w:bCs/>
          <w:sz w:val="20"/>
          <w:szCs w:val="20"/>
          <w:lang w:val="be-BY"/>
        </w:rPr>
      </w:pPr>
    </w:p>
    <w:p w:rsidR="00450EFE" w:rsidRPr="00B179AC" w:rsidRDefault="00450EFE" w:rsidP="00225E9A">
      <w:pPr>
        <w:pStyle w:val="2"/>
        <w:rPr>
          <w:rFonts w:eastAsia="Calibri"/>
          <w:sz w:val="20"/>
        </w:rPr>
      </w:pPr>
      <w:r w:rsidRPr="00B179AC">
        <w:rPr>
          <w:rFonts w:eastAsia="Calibri"/>
          <w:sz w:val="20"/>
        </w:rPr>
        <w:t>Морев М.П.</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Морев Михаил Павлович</w:t>
      </w:r>
      <w:r w:rsidRPr="00B179AC">
        <w:rPr>
          <w:rFonts w:ascii="Times New Roman" w:eastAsia="Calibri" w:hAnsi="Times New Roman" w:cs="Times New Roman"/>
          <w:sz w:val="20"/>
          <w:szCs w:val="20"/>
        </w:rPr>
        <w:t>, кандидат исторических наук, доцент, преподаватель кафедры гражданского права, ФГКВОУ ВО «Саратовский военный ордена Жукова Краснознаменный институт войск национальной гвардии Российской Федерации», 410023, г. Саратов, ул. Московская, 158, E-mail: mikhail.morev.70@mail.ru.</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450EFE" w:rsidRPr="00B179AC" w:rsidRDefault="00450EFE" w:rsidP="00225E9A">
      <w:pPr>
        <w:pStyle w:val="1"/>
        <w:rPr>
          <w:rFonts w:eastAsia="Calibri"/>
          <w:sz w:val="20"/>
        </w:rPr>
      </w:pPr>
      <w:r w:rsidRPr="00B179AC">
        <w:rPr>
          <w:rFonts w:eastAsia="Calibri"/>
          <w:sz w:val="20"/>
        </w:rPr>
        <w:t>Сравнительно-исторический метод в преподавании историко-правовых дисциплин</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на основе обобщения личного преподавательского опыта автора доказывается необходимость качественного изменения методики преподавания историко-правовых дисциплин, в частности, приоритет римского (частного) права и сравнительного правоведения.</w: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право, правовая система, государство, римское (частное) право, сравнительное правоведение, история отечественного государства и права (ИОГП), история государства и права зарубежных стран (ИГиПЗС).</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450EFE" w:rsidRPr="00B179AC" w:rsidRDefault="00450EFE" w:rsidP="00225E9A">
      <w:pPr>
        <w:pStyle w:val="ENG"/>
        <w:rPr>
          <w:rFonts w:eastAsia="Calibri"/>
          <w:sz w:val="20"/>
          <w:szCs w:val="20"/>
        </w:rPr>
      </w:pPr>
      <w:r w:rsidRPr="00B179AC">
        <w:rPr>
          <w:rFonts w:eastAsia="Calibri"/>
          <w:sz w:val="20"/>
          <w:szCs w:val="20"/>
        </w:rPr>
        <w:t>Morev M.P.</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Morev Mikhail Pavlovich</w:t>
      </w:r>
      <w:r w:rsidRPr="00B179AC">
        <w:rPr>
          <w:rFonts w:ascii="Times New Roman" w:eastAsia="Calibri" w:hAnsi="Times New Roman" w:cs="Times New Roman"/>
          <w:sz w:val="20"/>
          <w:szCs w:val="20"/>
          <w:lang w:val="en-US"/>
        </w:rPr>
        <w:t>, Candidate of History sciences, Associate Professor, Federal state official military establishment of higher education «Saratov military Order of Zhukov Red Bannerorder Institute of National Guard Troops of the Russian Federation», Russia, 410023, Saratov, ul. Moskovskaja, 158, E-mail: mikhail.morev.70@mail.ru.</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450EFE" w:rsidRPr="00B179AC" w:rsidRDefault="00450EFE" w:rsidP="00225E9A">
      <w:pPr>
        <w:pStyle w:val="ENG1"/>
        <w:rPr>
          <w:rFonts w:eastAsia="Calibri"/>
          <w:sz w:val="20"/>
          <w:szCs w:val="20"/>
        </w:rPr>
      </w:pPr>
      <w:r w:rsidRPr="00B179AC">
        <w:rPr>
          <w:rFonts w:eastAsia="Calibri"/>
          <w:sz w:val="20"/>
          <w:szCs w:val="20"/>
        </w:rPr>
        <w:t>A comparative-historical method in teaching of the law’s history</w:t>
      </w:r>
    </w:p>
    <w:p w:rsidR="004C716C" w:rsidRPr="00B179AC" w:rsidRDefault="004C716C"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this article, the author analyses the personal experience in teaching of the Roman (private) law, history of the foreign state&amp;law also in history of the Russian state&amp;law. Therefore, it shows a necessity to change the methods of study&amp; teaching booth of all especially the priority of the Roman (private) law and comparative legal study for successful development of the Russian legal system at all.</w: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law, legal system, state, Roman (private) law, comparative legal study, history of the Russian state&amp;law, history of the foreign state&amp;law.</w:t>
      </w:r>
    </w:p>
    <w:p w:rsidR="0064046C" w:rsidRPr="00B179AC" w:rsidRDefault="0064046C"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i/>
          <w:sz w:val="20"/>
          <w:szCs w:val="20"/>
        </w:rPr>
        <w:t>Для цитирования:</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Морев М.П. Сравнительно-исторический метод в преподавании историко-правовых дисциплин // Гуманитарный научный вестник. 2020. №1. С. 46-52. URL: http://naukavestnik.ru/doc/gv2001Morev.pdf </w:t>
      </w:r>
    </w:p>
    <w:p w:rsidR="00450EF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2" style="width:0;height:1.5pt" o:hralign="center" o:hrstd="t" o:hr="t" fillcolor="#a0a0a0" stroked="f"/>
        </w:pic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.3707676</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378.037</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450EFE" w:rsidRPr="00B179AC" w:rsidRDefault="00450EFE" w:rsidP="00225E9A">
      <w:pPr>
        <w:pStyle w:val="2"/>
        <w:rPr>
          <w:sz w:val="20"/>
        </w:rPr>
      </w:pPr>
      <w:r w:rsidRPr="00B179AC">
        <w:rPr>
          <w:sz w:val="20"/>
        </w:rPr>
        <w:t>Ольховская Е.Б.</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Ольховская Елена Борисовна</w:t>
      </w:r>
      <w:r w:rsidRPr="00B179AC">
        <w:rPr>
          <w:rFonts w:ascii="Times New Roman" w:hAnsi="Times New Roman" w:cs="Times New Roman"/>
          <w:sz w:val="20"/>
          <w:szCs w:val="20"/>
        </w:rPr>
        <w:t>, кандидат педагогических наук, доцент, Российский государственный профессионально-педагогический университет, Россия, 620012, г. Екатеринбург, ул. Машиностроителей 11, E-mail: zotmfk@yandex.ru.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1"/>
        <w:rPr>
          <w:sz w:val="20"/>
        </w:rPr>
      </w:pPr>
      <w:r w:rsidRPr="00B179AC">
        <w:rPr>
          <w:sz w:val="20"/>
        </w:rPr>
        <w:t>Исследование возможностей физического воспитания в оптимизации профессионального становления бакалавров</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Автор описывает неравномерность профессионального становления будущих бакалавров, акцентируя внимание на кризисах профессионального выбора студентов педагогических вузов. Данные кризисы отрицательно влияют на качество подготовки студентов и на их здоровье. Для конструктивного выхода из кризисов необходимо сформировать у бакалавров активную политику поведения. В статье физическое воспитание будущих бакалавров представлено как средство оптимизации профессионального становления. В ходе проведенного исследования спортивные</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игры показаны как наиболее эффективное средство формирования активной политики поведения, необходимой для конструктивного выхода их кризисов профессионального выбора студентов педагогических вузов.</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бакалавры, кризисы профессионального выбора, активная политика поведения, физическое воспитание, спортивные игры, тревожность, стрессоустойчивость.</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ENG"/>
        <w:rPr>
          <w:sz w:val="20"/>
          <w:szCs w:val="20"/>
        </w:rPr>
      </w:pPr>
      <w:r w:rsidRPr="00B179AC">
        <w:rPr>
          <w:sz w:val="20"/>
          <w:szCs w:val="20"/>
        </w:rPr>
        <w:t>Olkhovskaya E.B.</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Olkhovskaya Elena Borisovna</w:t>
      </w:r>
      <w:r w:rsidRPr="00B179AC">
        <w:rPr>
          <w:rFonts w:ascii="Times New Roman" w:hAnsi="Times New Roman" w:cs="Times New Roman"/>
          <w:sz w:val="20"/>
          <w:szCs w:val="20"/>
          <w:lang w:val="en-US"/>
        </w:rPr>
        <w:t>, Candidate of Pedagogical Sciences, Associate Professor, Russian State Professional and Pedagogical University, Russia, 620012, Yekaterinburg, ul. Mashinostroiteley 11, E-mail: zotmfk@yandex.ru.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450EFE" w:rsidRPr="00B179AC" w:rsidRDefault="00450EFE" w:rsidP="00225E9A">
      <w:pPr>
        <w:pStyle w:val="ENG1"/>
        <w:rPr>
          <w:sz w:val="20"/>
          <w:szCs w:val="20"/>
        </w:rPr>
      </w:pPr>
      <w:r w:rsidRPr="00B179AC">
        <w:rPr>
          <w:sz w:val="20"/>
          <w:szCs w:val="20"/>
        </w:rPr>
        <w:t>Research of possibilities of physical education in optimization of professional development of bachelors</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author describes the uneven professional development of future bachelors, focusing on the crises of professional choice of students of pedagogical universities. These crises negatively affect the quality of students ' training and their health. For a constructive way out of crises, it is necessary to form an active behavior policy for bachelors. The article presents physical education of future bachelors as a means of optimizing professional development. In the course of the study, sports games are shown as the most effective means of forming an active policy of behavior necessary for a constructive exit from the professional choice of students of pedagogical universities.</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bachelors, professional choice crises, active behavior policy, physical education, sports game, anxiety, stress tolerance.</w:t>
      </w:r>
    </w:p>
    <w:p w:rsidR="0064046C" w:rsidRPr="00B179AC" w:rsidRDefault="0064046C" w:rsidP="00225E9A">
      <w:pPr>
        <w:autoSpaceDE w:val="0"/>
        <w:autoSpaceDN w:val="0"/>
        <w:adjustRightInd w:val="0"/>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Ольховская Е.Б. Исследование возможностей физического воспитания в оптимизации профессионального становления бакалавров // Гуманитарный научный вестник. 2020. №1. С</w:t>
      </w:r>
      <w:r w:rsidRPr="00B179AC">
        <w:rPr>
          <w:rFonts w:ascii="Times New Roman" w:hAnsi="Times New Roman" w:cs="Times New Roman"/>
          <w:sz w:val="20"/>
          <w:szCs w:val="20"/>
          <w:lang w:val="en-US"/>
        </w:rPr>
        <w:t xml:space="preserve">. 53-57. URL: </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http://naukavestnik.ru/doc/gv2001Olkhovskaya.pdf</w:t>
      </w:r>
      <w:r w:rsidRPr="00B179AC">
        <w:rPr>
          <w:rFonts w:ascii="Times New Roman" w:hAnsi="Times New Roman" w:cs="Times New Roman"/>
          <w:sz w:val="20"/>
          <w:szCs w:val="20"/>
        </w:rPr>
        <w:t xml:space="preserve"> </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p>
    <w:p w:rsidR="00450EF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3" style="width:0;height:1.5pt" o:hralign="center" o:hrstd="t" o:hr="t" fillcolor="#a0a0a0" stroked="f"/>
        </w:pict>
      </w:r>
    </w:p>
    <w:p w:rsidR="00450EFE" w:rsidRPr="00B179AC" w:rsidRDefault="00450EF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.3707680</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373.2</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450EFE" w:rsidRPr="00B179AC" w:rsidRDefault="00450EFE" w:rsidP="00225E9A">
      <w:pPr>
        <w:pStyle w:val="2"/>
        <w:rPr>
          <w:sz w:val="20"/>
        </w:rPr>
      </w:pPr>
      <w:r w:rsidRPr="00B179AC">
        <w:rPr>
          <w:sz w:val="20"/>
        </w:rPr>
        <w:t>Шараковас О.С.</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Шараковас Ольга Сергеевна, </w:t>
      </w:r>
      <w:r w:rsidRPr="00B179AC">
        <w:rPr>
          <w:rFonts w:ascii="Times New Roman" w:hAnsi="Times New Roman" w:cs="Times New Roman"/>
          <w:sz w:val="20"/>
          <w:szCs w:val="20"/>
        </w:rPr>
        <w:t>воспитатель, Муниципальное автономное дошкольное образовательное учреждение «Радость» структурное подразделение детский сад №209, Россия, 622034, г. Нижний Тагил, ул. Карла Маркса, д. 73/8, E-mail: sharakovas@mail.ru.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1"/>
        <w:rPr>
          <w:sz w:val="20"/>
        </w:rPr>
      </w:pPr>
      <w:r w:rsidRPr="00B179AC">
        <w:rPr>
          <w:sz w:val="20"/>
        </w:rPr>
        <w:t>Использование интерактивных игр для обучения детей дошкольного возраста правилам безопасного поведения</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современной образовательной системе педагогам приходится искать новые, эффективные методы, приемы и средства обучения детей основам безопасного поведения. Одним из таких средств может служить интерактивная игра. В статье рассмотрены возрастные особенности детей дошкольного возраста, особенности их обучения правилам безопасного поведения дома и на улице, раскрыто понятие интерактивных игр, описаны возможности интерактивных игр как средства обучения детей безопасному поведению, рекомендации по подбору интерактивных игр для непосредственно образовательной деятельности, перечислена классификация тем для подбора интерактивных игр для обучения детей правилам безопасного поведения на дорогах города.</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интерактивные игры, дошкольники, обучение, воспитание, правила безопасного поведения, возрастные особенности, совместная деятельность, классификация интерактивных игр.</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ENG"/>
        <w:rPr>
          <w:sz w:val="20"/>
          <w:szCs w:val="20"/>
        </w:rPr>
      </w:pPr>
      <w:r w:rsidRPr="00B179AC">
        <w:rPr>
          <w:sz w:val="20"/>
          <w:szCs w:val="20"/>
        </w:rPr>
        <w:t>Sharakovas O.S.</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Sharakovas Olga Sergeevna</w:t>
      </w:r>
      <w:r w:rsidRPr="00B179AC">
        <w:rPr>
          <w:rFonts w:ascii="Times New Roman" w:hAnsi="Times New Roman" w:cs="Times New Roman"/>
          <w:sz w:val="20"/>
          <w:szCs w:val="20"/>
          <w:lang w:val="en-US"/>
        </w:rPr>
        <w:t>, educator, municipal Autonomous preschool educational institution "Joy" structural division kindergarten No. 209, Russia, 622034, Nizhny Tagil, Karl Marx street, 73/8, E-mail: sharakovas@mail.ru.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450EFE" w:rsidRPr="00B179AC" w:rsidRDefault="00450EFE" w:rsidP="00225E9A">
      <w:pPr>
        <w:pStyle w:val="ENG1"/>
        <w:rPr>
          <w:sz w:val="20"/>
          <w:szCs w:val="20"/>
        </w:rPr>
      </w:pPr>
      <w:r w:rsidRPr="00B179AC">
        <w:rPr>
          <w:sz w:val="20"/>
          <w:szCs w:val="20"/>
        </w:rPr>
        <w:t>Using interactive games to teach preschool children the rules of safe behavior</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In the modern educational system, teachers have to look for new, effective methods, techniques and tools to teach children the basics of safe behavior. An interactive game can serve as one of these tools. The article considers the age characteristics of preschool children, features of their training in rules of safe behavior at home and on the street, reveals the concept of interactive games, describes the possibilities of interactive games as a means of teaching children safe behavior, recommendations for the selection of interactive games for direct educational activities, lists the classification of topics for the selection of interactive games for teaching children the rules of safe behavior on city roads.</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interactive games, preschoolers, training, education, rules of safe behavior, age characteristics, joint activities, classification of interactive games.</w:t>
      </w:r>
    </w:p>
    <w:p w:rsidR="0064046C" w:rsidRPr="00B179AC" w:rsidRDefault="0064046C" w:rsidP="00225E9A">
      <w:pPr>
        <w:autoSpaceDE w:val="0"/>
        <w:autoSpaceDN w:val="0"/>
        <w:adjustRightInd w:val="0"/>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Шараковас О.С. Использование интерактивных игр для обучения детей дошкольного возраста правилам безопасного поведения // Гуманитарный научный вестник. 2020. №1. С</w:t>
      </w:r>
      <w:r w:rsidRPr="00B179AC">
        <w:rPr>
          <w:rFonts w:ascii="Times New Roman" w:hAnsi="Times New Roman" w:cs="Times New Roman"/>
          <w:sz w:val="20"/>
          <w:szCs w:val="20"/>
          <w:lang w:val="en-US"/>
        </w:rPr>
        <w:t>. 58-62. URL: http://naukavestnik.ru/doc/gv2001Sharakovas.pdf</w:t>
      </w:r>
      <w:r w:rsidRPr="00B179AC">
        <w:rPr>
          <w:rFonts w:ascii="Times New Roman" w:hAnsi="Times New Roman" w:cs="Times New Roman"/>
          <w:sz w:val="20"/>
          <w:szCs w:val="20"/>
        </w:rPr>
        <w:t xml:space="preserve"> </w:t>
      </w:r>
    </w:p>
    <w:p w:rsidR="00450EF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4" style="width:0;height:1.5pt" o:hralign="center" o:hrstd="t" o:hr="t" fillcolor="#a0a0a0" stroked="f"/>
        </w:pic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.3707682</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372.61</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2"/>
        <w:rPr>
          <w:sz w:val="20"/>
        </w:rPr>
      </w:pPr>
      <w:r w:rsidRPr="00B179AC">
        <w:rPr>
          <w:sz w:val="20"/>
        </w:rPr>
        <w:t>Юртаев С.В.</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Юртаев Сергей Васильевич</w:t>
      </w:r>
      <w:r w:rsidRPr="00B179AC">
        <w:rPr>
          <w:rFonts w:ascii="Times New Roman" w:hAnsi="Times New Roman" w:cs="Times New Roman"/>
          <w:sz w:val="20"/>
          <w:szCs w:val="20"/>
        </w:rPr>
        <w:t>, доктор педагогических наук, профессор, Государственный гуманитарно-технологический университет, 142611, г. Орехово Зуево, ул. Зеленая, 22, E-mail: yurtaev1961@mail.ru.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1"/>
        <w:rPr>
          <w:sz w:val="20"/>
        </w:rPr>
      </w:pPr>
      <w:r w:rsidRPr="00B179AC">
        <w:rPr>
          <w:sz w:val="20"/>
        </w:rPr>
        <w:t>Изучение повествования, описания, рассуждения на основе семантико-функциональной типологии речи на уроках русского языка в начальной школе</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охарактеризованы два направления в изучении повествования, описания, рассуждения, традиционное и лингвистическое. Здесь представлены результаты анализа научных основ методического решения, обоснование которого сводится к применению научных сведений, находящихся в теории, сформировавшейся в лингвистической науке в последние десятилетия. К такой теории автором статьи относится семантико-функциональная теория типов речи. В статье семантико-функциональная теория типов речи освещается с опорой на труды лингвистов, в которых основными критериями выделения фрагментов речи со сходными чертами являются доминирующие значения синтаксических конструкций.</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типы речи, младшие школьники, русский язык, подход, семантикофункциональный тип, определение, использование, приемы.</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ENG"/>
        <w:rPr>
          <w:sz w:val="20"/>
          <w:szCs w:val="20"/>
        </w:rPr>
      </w:pPr>
      <w:r w:rsidRPr="00B179AC">
        <w:rPr>
          <w:sz w:val="20"/>
          <w:szCs w:val="20"/>
        </w:rPr>
        <w:t>Yurtaev S.V.</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Yurtaev Sergey Vasilyevich</w:t>
      </w:r>
      <w:r w:rsidRPr="00B179AC">
        <w:rPr>
          <w:rFonts w:ascii="Times New Roman" w:hAnsi="Times New Roman" w:cs="Times New Roman"/>
          <w:sz w:val="20"/>
          <w:szCs w:val="20"/>
          <w:lang w:val="en-US"/>
        </w:rPr>
        <w:t>, Doctor of Pedagogic sciences, Professor, State Humanitarian and Technological University, 142611, Orekhovo Zuevo, ul. Zelenaya, 22, E-mail: yurtaev1961@mail.ru.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450EFE" w:rsidRPr="00B179AC" w:rsidRDefault="00450EFE" w:rsidP="00225E9A">
      <w:pPr>
        <w:pStyle w:val="ENG1"/>
        <w:rPr>
          <w:sz w:val="20"/>
          <w:szCs w:val="20"/>
        </w:rPr>
      </w:pPr>
      <w:r w:rsidRPr="00B179AC">
        <w:rPr>
          <w:sz w:val="20"/>
          <w:szCs w:val="20"/>
        </w:rPr>
        <w:t>Studying the story, description, reasoning based on semantic-functional typology of speech in Russian lessons in elementary school</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describes two areas in the study of narration, description, reasoning, traditional and linguistic. Here are the results of the analysis of the scientific foundations of a methodological solution, the rationale of which is reduced to the application of scientific information in the theory that has been formed in linguistic science in recent decades. The author of the article refers to such a theory the semantic-functional theory of speech types. The article describes the semantic-functional theory of speech types based on the work of linguists, in which the main criteria for distinguishing speech fragments with similar features are the dominant values of syntactic constructions.</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types of speech, elementary school students, Russian language, approach, semantic-functional type, definition, use, techniques.</w:t>
      </w:r>
    </w:p>
    <w:p w:rsidR="0064046C" w:rsidRPr="00B179AC" w:rsidRDefault="0064046C" w:rsidP="00225E9A">
      <w:pPr>
        <w:autoSpaceDE w:val="0"/>
        <w:autoSpaceDN w:val="0"/>
        <w:adjustRightInd w:val="0"/>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Юртаев С.В. Изучение повествования, описания, рассуждения на основе семантико-функциональной типологии речи на уроках русского языка в начальной школе // Гуманитарный научный вестник. 2020. №1. С. 63-67. URL: http://naukavestnik.ru/doc/gv2001Yurtaev.pdf </w: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p>
    <w:p w:rsidR="00450EFE" w:rsidRPr="00B179AC" w:rsidRDefault="00B179A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eastAsia="Calibri" w:hAnsi="Times New Roman" w:cs="Times New Roman"/>
          <w:sz w:val="20"/>
          <w:szCs w:val="20"/>
          <w:lang w:val="be-BY"/>
        </w:rPr>
        <w:pict>
          <v:rect id="_x0000_i1035" style="width:0;height:1.5pt" o:hralign="center" o:hrstd="t" o:hr="t" fillcolor="#a0a0a0" stroked="f"/>
        </w:pict>
      </w:r>
    </w:p>
    <w:p w:rsidR="00450EFE" w:rsidRPr="00B179AC" w:rsidRDefault="00450EFE" w:rsidP="00225E9A">
      <w:pPr>
        <w:autoSpaceDE w:val="0"/>
        <w:autoSpaceDN w:val="0"/>
        <w:adjustRightInd w:val="0"/>
        <w:spacing w:after="0" w:line="240" w:lineRule="auto"/>
        <w:jc w:val="both"/>
        <w:rPr>
          <w:rFonts w:ascii="Times New Roman" w:hAnsi="Times New Roman" w:cs="Times New Roman"/>
          <w:sz w:val="20"/>
          <w:szCs w:val="20"/>
        </w:rPr>
      </w:pP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https://doi.org/10.5281/zenodo.3707686</w:t>
      </w: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159.99</w:t>
      </w:r>
    </w:p>
    <w:p w:rsidR="004C716C" w:rsidRPr="00B179AC" w:rsidRDefault="004C716C" w:rsidP="00225E9A">
      <w:pPr>
        <w:spacing w:after="0" w:line="240" w:lineRule="auto"/>
        <w:jc w:val="both"/>
        <w:rPr>
          <w:rFonts w:ascii="Times New Roman" w:hAnsi="Times New Roman" w:cs="Times New Roman"/>
          <w:b/>
          <w:bCs/>
          <w:sz w:val="20"/>
          <w:szCs w:val="20"/>
        </w:rPr>
      </w:pPr>
    </w:p>
    <w:p w:rsidR="00450EFE" w:rsidRPr="00B179AC" w:rsidRDefault="00450EFE" w:rsidP="00225E9A">
      <w:pPr>
        <w:pStyle w:val="2"/>
        <w:rPr>
          <w:sz w:val="20"/>
        </w:rPr>
      </w:pPr>
      <w:r w:rsidRPr="00B179AC">
        <w:rPr>
          <w:sz w:val="20"/>
        </w:rPr>
        <w:t>Горячев В.В.</w:t>
      </w:r>
    </w:p>
    <w:p w:rsidR="004C716C" w:rsidRPr="00B179AC" w:rsidRDefault="004C716C" w:rsidP="00225E9A">
      <w:pPr>
        <w:spacing w:after="0" w:line="240" w:lineRule="auto"/>
        <w:jc w:val="both"/>
        <w:rPr>
          <w:rFonts w:ascii="Times New Roman" w:hAnsi="Times New Roman" w:cs="Times New Roman"/>
          <w:i/>
          <w:iCs/>
          <w:sz w:val="20"/>
          <w:szCs w:val="20"/>
        </w:rPr>
      </w:pP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Горячев Вадим Владимирович</w:t>
      </w:r>
      <w:r w:rsidRPr="00B179AC">
        <w:rPr>
          <w:rFonts w:ascii="Times New Roman" w:hAnsi="Times New Roman" w:cs="Times New Roman"/>
          <w:sz w:val="20"/>
          <w:szCs w:val="20"/>
        </w:rPr>
        <w:t>, кандидат психологических наук, доцент кафедры Психологии личности и специальной коррекционной педагогики</w:t>
      </w:r>
      <w:r w:rsidR="0064046C" w:rsidRPr="00B179AC">
        <w:rPr>
          <w:rFonts w:ascii="Times New Roman" w:hAnsi="Times New Roman" w:cs="Times New Roman"/>
          <w:sz w:val="20"/>
          <w:szCs w:val="20"/>
        </w:rPr>
        <w:t>, Рязанский государственный уни</w:t>
      </w:r>
      <w:r w:rsidRPr="00B179AC">
        <w:rPr>
          <w:rFonts w:ascii="Times New Roman" w:hAnsi="Times New Roman" w:cs="Times New Roman"/>
          <w:sz w:val="20"/>
          <w:szCs w:val="20"/>
        </w:rPr>
        <w:t>верситет, 390000, г. Рязань, ул. Свободы, д. 46, E-mail: 79511037929@yandex.ru.</w:t>
      </w:r>
    </w:p>
    <w:p w:rsidR="004C716C" w:rsidRPr="00B179AC" w:rsidRDefault="004C716C" w:rsidP="00225E9A">
      <w:pPr>
        <w:spacing w:after="0" w:line="240" w:lineRule="auto"/>
        <w:jc w:val="both"/>
        <w:rPr>
          <w:rFonts w:ascii="Times New Roman" w:hAnsi="Times New Roman" w:cs="Times New Roman"/>
          <w:b/>
          <w:bCs/>
          <w:sz w:val="20"/>
          <w:szCs w:val="20"/>
        </w:rPr>
      </w:pPr>
    </w:p>
    <w:p w:rsidR="00450EFE" w:rsidRPr="00B179AC" w:rsidRDefault="00450EFE" w:rsidP="00225E9A">
      <w:pPr>
        <w:pStyle w:val="1"/>
        <w:rPr>
          <w:sz w:val="20"/>
        </w:rPr>
      </w:pPr>
      <w:r w:rsidRPr="00B179AC">
        <w:rPr>
          <w:sz w:val="20"/>
        </w:rPr>
        <w:t>Концепция «первобытного мышления» Л. Леви-Брюля</w:t>
      </w:r>
      <w:r w:rsidR="0064046C" w:rsidRPr="00B179AC">
        <w:rPr>
          <w:sz w:val="20"/>
        </w:rPr>
        <w:t xml:space="preserve"> </w:t>
      </w:r>
      <w:r w:rsidRPr="00B179AC">
        <w:rPr>
          <w:sz w:val="20"/>
        </w:rPr>
        <w:t>в современной психологии</w:t>
      </w:r>
    </w:p>
    <w:p w:rsidR="004C716C" w:rsidRPr="00B179AC" w:rsidRDefault="004C716C" w:rsidP="00225E9A">
      <w:pPr>
        <w:spacing w:after="0" w:line="240" w:lineRule="auto"/>
        <w:jc w:val="both"/>
        <w:rPr>
          <w:rFonts w:ascii="Times New Roman" w:hAnsi="Times New Roman" w:cs="Times New Roman"/>
          <w:b/>
          <w:bCs/>
          <w:i/>
          <w:iCs/>
          <w:sz w:val="20"/>
          <w:szCs w:val="20"/>
        </w:rPr>
      </w:pP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Рассматривается концепция «первобытного м</w:t>
      </w:r>
      <w:r w:rsidR="0064046C" w:rsidRPr="00B179AC">
        <w:rPr>
          <w:rFonts w:ascii="Times New Roman" w:hAnsi="Times New Roman" w:cs="Times New Roman"/>
          <w:sz w:val="20"/>
          <w:szCs w:val="20"/>
        </w:rPr>
        <w:t>ышления» Люсьена Леви-Брюля, по</w:t>
      </w:r>
      <w:r w:rsidRPr="00B179AC">
        <w:rPr>
          <w:rFonts w:ascii="Times New Roman" w:hAnsi="Times New Roman" w:cs="Times New Roman"/>
          <w:sz w:val="20"/>
          <w:szCs w:val="20"/>
        </w:rPr>
        <w:t>священная специфическим особенностям психического в архаичных культу</w:t>
      </w:r>
      <w:r w:rsidR="0064046C" w:rsidRPr="00B179AC">
        <w:rPr>
          <w:rFonts w:ascii="Times New Roman" w:hAnsi="Times New Roman" w:cs="Times New Roman"/>
          <w:sz w:val="20"/>
          <w:szCs w:val="20"/>
        </w:rPr>
        <w:t>рах. Установлено вли</w:t>
      </w:r>
      <w:r w:rsidRPr="00B179AC">
        <w:rPr>
          <w:rFonts w:ascii="Times New Roman" w:hAnsi="Times New Roman" w:cs="Times New Roman"/>
          <w:sz w:val="20"/>
          <w:szCs w:val="20"/>
        </w:rPr>
        <w:t>яние данной концепции на развитие культурно-исторического подхода в современной психологии.</w:t>
      </w:r>
    </w:p>
    <w:p w:rsidR="00450EFE" w:rsidRPr="00B179AC" w:rsidRDefault="00450EF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пралогическое мышление, партиципация, гетерогенность мышления, архаичные</w:t>
      </w:r>
      <w:r w:rsidR="0064046C" w:rsidRPr="00B179AC">
        <w:rPr>
          <w:rFonts w:ascii="Times New Roman" w:hAnsi="Times New Roman" w:cs="Times New Roman"/>
          <w:sz w:val="20"/>
          <w:szCs w:val="20"/>
        </w:rPr>
        <w:t xml:space="preserve"> </w:t>
      </w:r>
      <w:r w:rsidRPr="00B179AC">
        <w:rPr>
          <w:rFonts w:ascii="Times New Roman" w:hAnsi="Times New Roman" w:cs="Times New Roman"/>
          <w:sz w:val="20"/>
          <w:szCs w:val="20"/>
        </w:rPr>
        <w:t>народы, первобытное мышление, закон сопричастия.</w:t>
      </w:r>
    </w:p>
    <w:p w:rsidR="004C716C" w:rsidRPr="00B179AC" w:rsidRDefault="004C716C" w:rsidP="00225E9A">
      <w:pPr>
        <w:spacing w:after="0" w:line="240" w:lineRule="auto"/>
        <w:jc w:val="both"/>
        <w:rPr>
          <w:rFonts w:ascii="Times New Roman" w:hAnsi="Times New Roman" w:cs="Times New Roman"/>
          <w:b/>
          <w:bCs/>
          <w:sz w:val="20"/>
          <w:szCs w:val="20"/>
        </w:rPr>
      </w:pPr>
    </w:p>
    <w:p w:rsidR="00450EFE" w:rsidRPr="00B179AC" w:rsidRDefault="00450EFE" w:rsidP="00225E9A">
      <w:pPr>
        <w:pStyle w:val="ENG"/>
        <w:rPr>
          <w:sz w:val="20"/>
          <w:szCs w:val="20"/>
        </w:rPr>
      </w:pPr>
      <w:r w:rsidRPr="00B179AC">
        <w:rPr>
          <w:sz w:val="20"/>
          <w:szCs w:val="20"/>
        </w:rPr>
        <w:t>Goryachev V.V.</w:t>
      </w:r>
    </w:p>
    <w:p w:rsidR="004C716C" w:rsidRPr="00B179AC" w:rsidRDefault="004C716C" w:rsidP="00225E9A">
      <w:pPr>
        <w:spacing w:after="0" w:line="240" w:lineRule="auto"/>
        <w:jc w:val="both"/>
        <w:rPr>
          <w:rFonts w:ascii="Times New Roman" w:hAnsi="Times New Roman" w:cs="Times New Roman"/>
          <w:i/>
          <w:iCs/>
          <w:sz w:val="20"/>
          <w:szCs w:val="20"/>
          <w:lang w:val="en-US"/>
        </w:rPr>
      </w:pP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Goryachev Vadim Vladimirovich</w:t>
      </w:r>
      <w:r w:rsidRPr="00B179AC">
        <w:rPr>
          <w:rFonts w:ascii="Times New Roman" w:hAnsi="Times New Roman" w:cs="Times New Roman"/>
          <w:sz w:val="20"/>
          <w:szCs w:val="20"/>
          <w:lang w:val="en-US"/>
        </w:rPr>
        <w:t>, Candidate of Psychological sciences, Associate Professor, Department</w:t>
      </w:r>
      <w:r w:rsidR="0064046C"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of Psychology of personality and special correctional pedagogy, Ryazan state University,</w:t>
      </w:r>
      <w:r w:rsidR="0064046C"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390000, Ryazan, Svobody str., 46, E-mail: 79511037929@yandex.ru.</w:t>
      </w:r>
    </w:p>
    <w:p w:rsidR="004C716C" w:rsidRPr="00B179AC" w:rsidRDefault="004C716C" w:rsidP="00225E9A">
      <w:pPr>
        <w:spacing w:after="0" w:line="240" w:lineRule="auto"/>
        <w:jc w:val="both"/>
        <w:rPr>
          <w:rFonts w:ascii="Times New Roman" w:hAnsi="Times New Roman" w:cs="Times New Roman"/>
          <w:b/>
          <w:bCs/>
          <w:sz w:val="20"/>
          <w:szCs w:val="20"/>
          <w:lang w:val="en-US"/>
        </w:rPr>
      </w:pPr>
    </w:p>
    <w:p w:rsidR="00450EFE" w:rsidRPr="00B179AC" w:rsidRDefault="00450EFE" w:rsidP="00225E9A">
      <w:pPr>
        <w:pStyle w:val="ENG1"/>
        <w:rPr>
          <w:sz w:val="20"/>
          <w:szCs w:val="20"/>
        </w:rPr>
      </w:pPr>
      <w:r w:rsidRPr="00B179AC">
        <w:rPr>
          <w:sz w:val="20"/>
          <w:szCs w:val="20"/>
        </w:rPr>
        <w:t>The concept of «primitive thinking» by L. Levi-Bruhl in</w:t>
      </w:r>
      <w:r w:rsidR="0064046C" w:rsidRPr="00B179AC">
        <w:rPr>
          <w:sz w:val="20"/>
          <w:szCs w:val="20"/>
        </w:rPr>
        <w:t xml:space="preserve"> </w:t>
      </w:r>
      <w:r w:rsidRPr="00B179AC">
        <w:rPr>
          <w:sz w:val="20"/>
          <w:szCs w:val="20"/>
        </w:rPr>
        <w:t>modern psychology</w:t>
      </w:r>
    </w:p>
    <w:p w:rsidR="004C716C" w:rsidRPr="00B179AC" w:rsidRDefault="004C716C" w:rsidP="00225E9A">
      <w:pPr>
        <w:spacing w:after="0" w:line="240" w:lineRule="auto"/>
        <w:jc w:val="both"/>
        <w:rPr>
          <w:rFonts w:ascii="Times New Roman" w:hAnsi="Times New Roman" w:cs="Times New Roman"/>
          <w:b/>
          <w:bCs/>
          <w:i/>
          <w:iCs/>
          <w:sz w:val="20"/>
          <w:szCs w:val="20"/>
          <w:lang w:val="en-US"/>
        </w:rPr>
      </w:pP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deals with the concept of "primitive thinking" by Lucien Levi-Bruhl, which is dedicated</w:t>
      </w:r>
      <w:r w:rsidR="0064046C"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to the specific features of the psychic in archaic cultures. The influence of this concept on the cultural-historical approach development in modern psychology is established.</w:t>
      </w:r>
    </w:p>
    <w:p w:rsidR="00450EFE" w:rsidRPr="00B179AC" w:rsidRDefault="00450EF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prelogical thinking, participation, heterogeneity of thinking, archaic peoples, primitive thinking,</w:t>
      </w:r>
      <w:r w:rsidR="0064046C"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the law of participation.</w:t>
      </w:r>
    </w:p>
    <w:p w:rsidR="0064046C" w:rsidRPr="00B179AC" w:rsidRDefault="0064046C" w:rsidP="00225E9A">
      <w:pPr>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450EFE"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Горячев В.В. Концепция «первобытного мышления» Л. Леви-Брюля в современной психологии // Гуманитарный научный вестник. 2020. №1. С. 68-72. URL: http://naukavestnik.ru/doc/gv2001Goryachev.pdf </w:t>
      </w:r>
    </w:p>
    <w:p w:rsidR="0064046C"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6" style="width:0;height:1.5pt" o:hralign="center" o:hrstd="t" o:hr="t" fillcolor="#a0a0a0" stroked="f"/>
        </w:pict>
      </w:r>
    </w:p>
    <w:p w:rsidR="0064046C" w:rsidRPr="00B179AC" w:rsidRDefault="0064046C"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.3707688</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159.9</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64046C" w:rsidRPr="00B179AC" w:rsidRDefault="0064046C" w:rsidP="00225E9A">
      <w:pPr>
        <w:pStyle w:val="2"/>
        <w:rPr>
          <w:sz w:val="20"/>
        </w:rPr>
      </w:pPr>
      <w:r w:rsidRPr="00B179AC">
        <w:rPr>
          <w:sz w:val="20"/>
        </w:rPr>
        <w:t>Каяшева О.И.</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Каяшева Ольга Игоревна</w:t>
      </w:r>
      <w:r w:rsidRPr="00B179AC">
        <w:rPr>
          <w:rFonts w:ascii="Times New Roman" w:hAnsi="Times New Roman" w:cs="Times New Roman"/>
          <w:sz w:val="20"/>
          <w:szCs w:val="20"/>
        </w:rPr>
        <w:t>, кандидат психологических наук, доцент, Российский государственный гуманитарный университет, Россия, 125993, г. Москва, Миусская площадь, д. 6, Московский государственный областной университет, Россия, 105005, г. Москва, ул. Радио, д. 10А, E-mail: art1230@list.ru.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1"/>
        <w:rPr>
          <w:sz w:val="20"/>
        </w:rPr>
      </w:pPr>
      <w:r w:rsidRPr="00B179AC">
        <w:rPr>
          <w:sz w:val="20"/>
        </w:rPr>
        <w:t>Проблема свободы личности в экзистенциальном подходе</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предложен анализ основных аспектов проблемы свободы личности в экзистенциальном подходе в исследованиях философов и психологов. Отмечаются особенности «свободы от» и «свободы для» в экзистенциализме. Разработана базовая теоретическая модель взаимосвязи свободы и самопонимания в экзистенциальном подходе. Выдвинуто предположение, что взаимосвязь свободы и самопонимания способствует высокому уровню активности субъекта, как во внутреннем, так и во внешнем плане, возможности преобразования человеком самого себя, самоосуществления в настоящем и построении конструктивного будущего.</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свобода, свобода выбора, свобода воли, самопонимание, самопознание, рефлексия, экзистенциальная психология.</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ENG"/>
        <w:rPr>
          <w:sz w:val="20"/>
          <w:szCs w:val="20"/>
        </w:rPr>
      </w:pPr>
      <w:r w:rsidRPr="00B179AC">
        <w:rPr>
          <w:sz w:val="20"/>
          <w:szCs w:val="20"/>
        </w:rPr>
        <w:t>Kayasheva O.I.</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Kayasheva Olga Igorevna</w:t>
      </w:r>
      <w:r w:rsidRPr="00B179AC">
        <w:rPr>
          <w:rFonts w:ascii="Times New Roman" w:hAnsi="Times New Roman" w:cs="Times New Roman"/>
          <w:sz w:val="20"/>
          <w:szCs w:val="20"/>
          <w:lang w:val="en-US"/>
        </w:rPr>
        <w:t>, Candidate of Psychological sciencies, Associate Professor, Russian State University for the Humanities, Russia, 1259936, Moscow, Miusskaya square, GSP-3, Miusskaya square, 6, Moscow Region State University, 105005, Radio str., 10A, Moscow, Russia, E-mail: art1230@list.ru.</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64046C" w:rsidRPr="00B179AC" w:rsidRDefault="0064046C" w:rsidP="00225E9A">
      <w:pPr>
        <w:pStyle w:val="ENG1"/>
        <w:rPr>
          <w:sz w:val="20"/>
          <w:szCs w:val="20"/>
        </w:rPr>
      </w:pPr>
      <w:r w:rsidRPr="00B179AC">
        <w:rPr>
          <w:sz w:val="20"/>
          <w:szCs w:val="20"/>
        </w:rPr>
        <w:t>The problem of individual freedom in an existential approach</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offers an analysis of the main aspects of the problem of personal freedom in the existential approach in the research of philosophers and psychologists. The features of "freedom from" and "freedom for" in existentialism are noted. A basic theoretical model of the relationship between selfunderstanding and freedom in the existential approach is developed. It is suggested that the relationship between freedom and self-understanding contributes to a high level of activity of the subject in both internal and external terms, the possibility of transformation by a person of himself, self-realization in the present and building a constructive future.</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freedom, freedom of choice, freedom of will, self-understanding, self-knowledge, reflection, existential psychology.</w:t>
      </w:r>
    </w:p>
    <w:p w:rsidR="0064046C" w:rsidRPr="00B179AC" w:rsidRDefault="0064046C" w:rsidP="00225E9A">
      <w:pPr>
        <w:autoSpaceDE w:val="0"/>
        <w:autoSpaceDN w:val="0"/>
        <w:adjustRightInd w:val="0"/>
        <w:spacing w:after="0" w:line="240" w:lineRule="auto"/>
        <w:jc w:val="both"/>
        <w:rPr>
          <w:rFonts w:ascii="Times New Roman" w:hAnsi="Times New Roman" w:cs="Times New Roman"/>
          <w:i/>
          <w:sz w:val="20"/>
          <w:szCs w:val="20"/>
        </w:rPr>
      </w:pPr>
      <w:r w:rsidRPr="00B179AC">
        <w:rPr>
          <w:rFonts w:ascii="Times New Roman" w:hAnsi="Times New Roman" w:cs="Times New Roman"/>
          <w:i/>
          <w:sz w:val="20"/>
          <w:szCs w:val="20"/>
        </w:rPr>
        <w:t>Для цитирования:</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Каяшева О.И. Проблема свободы личности в экзистенциальном подходе // Гуманитарный научный вестник. 2020. №1. С. 73-79. URL: http://naukavestnik.ru/doc/gv2001Kayasheva.pdf </w:t>
      </w:r>
    </w:p>
    <w:p w:rsidR="0064046C"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7" style="width:0;height:1.5pt" o:hralign="center" o:hrstd="t" o:hr="t" fillcolor="#a0a0a0" stroked="f"/>
        </w:pict>
      </w:r>
    </w:p>
    <w:p w:rsidR="0064046C" w:rsidRPr="00B179AC" w:rsidRDefault="0064046C"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.3707692</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364: 001.895</w:t>
      </w:r>
    </w:p>
    <w:p w:rsidR="004C716C" w:rsidRPr="00B179AC" w:rsidRDefault="004C716C"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64046C" w:rsidRPr="00B179AC" w:rsidRDefault="0064046C" w:rsidP="00225E9A">
      <w:pPr>
        <w:pStyle w:val="2"/>
        <w:rPr>
          <w:sz w:val="20"/>
        </w:rPr>
      </w:pPr>
      <w:r w:rsidRPr="00B179AC">
        <w:rPr>
          <w:sz w:val="20"/>
        </w:rPr>
        <w:t>Кузнецова Ю.А.</w:t>
      </w:r>
    </w:p>
    <w:p w:rsidR="004C716C" w:rsidRPr="00B179AC" w:rsidRDefault="004C716C" w:rsidP="00225E9A">
      <w:pPr>
        <w:autoSpaceDE w:val="0"/>
        <w:autoSpaceDN w:val="0"/>
        <w:adjustRightInd w:val="0"/>
        <w:spacing w:after="0" w:line="240" w:lineRule="auto"/>
        <w:jc w:val="both"/>
        <w:rPr>
          <w:rFonts w:ascii="Times New Roman" w:hAnsi="Times New Roman" w:cs="Times New Roman"/>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Кузнецова Юлия Александровна</w:t>
      </w:r>
      <w:r w:rsidRPr="00B179AC">
        <w:rPr>
          <w:rFonts w:ascii="Times New Roman" w:hAnsi="Times New Roman" w:cs="Times New Roman"/>
          <w:sz w:val="20"/>
          <w:szCs w:val="20"/>
        </w:rPr>
        <w:t>, кандидат экономическ</w:t>
      </w:r>
      <w:r w:rsidR="004C716C" w:rsidRPr="00B179AC">
        <w:rPr>
          <w:rFonts w:ascii="Times New Roman" w:hAnsi="Times New Roman" w:cs="Times New Roman"/>
          <w:sz w:val="20"/>
          <w:szCs w:val="20"/>
        </w:rPr>
        <w:t>их наук, доцент кафедры экономи</w:t>
      </w:r>
      <w:r w:rsidRPr="00B179AC">
        <w:rPr>
          <w:rFonts w:ascii="Times New Roman" w:hAnsi="Times New Roman" w:cs="Times New Roman"/>
          <w:sz w:val="20"/>
          <w:szCs w:val="20"/>
        </w:rPr>
        <w:t>ки и управления, филиал Кузбасского государственного технического университета им. Т.Ф. Горбачева в г. Новокузнецке, Россия, 654005, г. Новокузнецк, ул. Орджоникидзе, 7, E-mail: acanaria2005@yandex.ru.</w:t>
      </w:r>
    </w:p>
    <w:p w:rsidR="00486AA2" w:rsidRPr="00B179AC" w:rsidRDefault="00486AA2"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1"/>
        <w:rPr>
          <w:sz w:val="20"/>
        </w:rPr>
      </w:pPr>
      <w:r w:rsidRPr="00B179AC">
        <w:rPr>
          <w:sz w:val="20"/>
        </w:rPr>
        <w:t>ЦИСС как основа качественных изменений в социальной сфере (на примере регионов Сибирского федерального округа)</w:t>
      </w:r>
    </w:p>
    <w:p w:rsidR="00486AA2" w:rsidRPr="00B179AC" w:rsidRDefault="00486AA2" w:rsidP="00225E9A">
      <w:pPr>
        <w:autoSpaceDE w:val="0"/>
        <w:autoSpaceDN w:val="0"/>
        <w:adjustRightInd w:val="0"/>
        <w:spacing w:after="0" w:line="240" w:lineRule="auto"/>
        <w:jc w:val="both"/>
        <w:rPr>
          <w:rFonts w:ascii="Times New Roman" w:hAnsi="Times New Roman" w:cs="Times New Roman"/>
          <w:b/>
          <w:bCs/>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Современная система управления социальными инновациями в России получает своеразвитие. Ее ключевым элементом являются Центры инноваций социальной сферы. Центры позиционируются как площадка-индикатор, отражающая динамику происходящих социальных трансформаций. В работе определено, что при несомненной значимости деятельности ЦИСС, во многих регионах они либо закрываются, либо регионы без их помощи формируют высококлассный слой социальных предпринимателей. Исследование деятельности ЦИСС в Сибирском федеральном округе показало, что округ является лидером в развитии и тиражируемости инновационных социальных идей.</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инновации, социальная сфера, Агентство стратегических инициатив, социальное предпринимательство, Центр инноваций социальной сферы, регионы, Сибирский федеральный округ.</w:t>
      </w:r>
    </w:p>
    <w:p w:rsidR="00486AA2" w:rsidRPr="00B179AC" w:rsidRDefault="00486AA2"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ENG"/>
        <w:rPr>
          <w:sz w:val="20"/>
          <w:szCs w:val="20"/>
        </w:rPr>
      </w:pPr>
      <w:r w:rsidRPr="00B179AC">
        <w:rPr>
          <w:sz w:val="20"/>
          <w:szCs w:val="20"/>
        </w:rPr>
        <w:t>Kuznetsova Yu.A.</w:t>
      </w:r>
    </w:p>
    <w:p w:rsidR="00486AA2" w:rsidRPr="00B179AC" w:rsidRDefault="00486AA2"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Kuznetsova Yulia Alexandrovna</w:t>
      </w:r>
      <w:r w:rsidRPr="00B179AC">
        <w:rPr>
          <w:rFonts w:ascii="Times New Roman" w:hAnsi="Times New Roman" w:cs="Times New Roman"/>
          <w:sz w:val="20"/>
          <w:szCs w:val="20"/>
          <w:lang w:val="en-US"/>
        </w:rPr>
        <w:t>, Candidate of Economic sciences, Associate Professor of the Department of Economics and Management, a branch of Kuzbass State Technical University named after T.F. Gorbachev in Novokuznetsk, Russia, 654005, Novokuznetsk, st. Ordzhonikidze, 7, E-mail: acanaria2005@yandex.ru.</w:t>
      </w:r>
    </w:p>
    <w:p w:rsidR="00486AA2" w:rsidRPr="00B179AC" w:rsidRDefault="00486AA2"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64046C" w:rsidRPr="00B179AC" w:rsidRDefault="0064046C" w:rsidP="00225E9A">
      <w:pPr>
        <w:pStyle w:val="ENG1"/>
        <w:rPr>
          <w:sz w:val="20"/>
          <w:szCs w:val="20"/>
        </w:rPr>
      </w:pPr>
      <w:r w:rsidRPr="00B179AC">
        <w:rPr>
          <w:sz w:val="20"/>
          <w:szCs w:val="20"/>
        </w:rPr>
        <w:t>CISS as the basis for qualitative changes in the social sphere (on the example of the regions of the Siberian Federal District)</w:t>
      </w:r>
    </w:p>
    <w:p w:rsidR="00486AA2" w:rsidRPr="00B179AC" w:rsidRDefault="00486AA2"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modern system of social innovation management in Russia is developing. Its key element is the Social Innovation Centers. Centers are positioned as an indicator platform, reflecting the dynamics of ongoing social transformations. It is determined in the work that with the undoubted significance of the CISS activity, in many regions they either close or regions without their help form a high-class layer of social entrepreneurs. A study of the CISS activity in the Siberian Federal District showed that the district is a leader in the development and replication of innovative social ideas.</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innovations, social sphere, Agency of strategic initiatives, social entrepreneurship, Center for innovations in the social sphere, regions, Siberian Federal District.</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Для цитирования:</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Кузнецова Ю.А. ЦИСС как основа качественных изменений в социальной сфере (на примере регионов Сибирского федерального округа) // Гуманитарный научный вестник. 2020. №1. С. 80-86. </w:t>
      </w:r>
      <w:r w:rsidRPr="00B179AC">
        <w:rPr>
          <w:rFonts w:ascii="Times New Roman" w:hAnsi="Times New Roman" w:cs="Times New Roman"/>
          <w:sz w:val="20"/>
          <w:szCs w:val="20"/>
          <w:lang w:val="en-US"/>
        </w:rPr>
        <w:t>URL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http</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naukavestnik</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doc</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gv</w:t>
      </w:r>
      <w:r w:rsidRPr="00B179AC">
        <w:rPr>
          <w:rFonts w:ascii="Times New Roman" w:hAnsi="Times New Roman" w:cs="Times New Roman"/>
          <w:sz w:val="20"/>
          <w:szCs w:val="20"/>
        </w:rPr>
        <w:t>2001</w:t>
      </w:r>
      <w:r w:rsidRPr="00B179AC">
        <w:rPr>
          <w:rFonts w:ascii="Times New Roman" w:hAnsi="Times New Roman" w:cs="Times New Roman"/>
          <w:sz w:val="20"/>
          <w:szCs w:val="20"/>
          <w:lang w:val="en-US"/>
        </w:rPr>
        <w:t>Kuznetsova</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pdf</w:t>
      </w:r>
      <w:r w:rsidRPr="00B179AC">
        <w:rPr>
          <w:rFonts w:ascii="Times New Roman" w:hAnsi="Times New Roman" w:cs="Times New Roman"/>
          <w:sz w:val="20"/>
          <w:szCs w:val="20"/>
        </w:rPr>
        <w:t xml:space="preserve"> </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p>
    <w:p w:rsidR="0064046C" w:rsidRPr="00B179AC" w:rsidRDefault="00B179A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eastAsia="Calibri" w:hAnsi="Times New Roman" w:cs="Times New Roman"/>
          <w:sz w:val="20"/>
          <w:szCs w:val="20"/>
          <w:lang w:val="be-BY"/>
        </w:rPr>
        <w:pict>
          <v:rect id="_x0000_i1038" style="width:0;height:1.5pt" o:hralign="center" o:hrstd="t" o:hr="t" fillcolor="#a0a0a0" stroked="f"/>
        </w:pic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https://doi.org/10.5281/zenodo.3707700</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316</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2"/>
        <w:rPr>
          <w:sz w:val="20"/>
        </w:rPr>
      </w:pPr>
      <w:r w:rsidRPr="00B179AC">
        <w:rPr>
          <w:sz w:val="20"/>
        </w:rPr>
        <w:t>Несина В.В.</w:t>
      </w:r>
    </w:p>
    <w:p w:rsidR="00511F4C" w:rsidRPr="00B179AC" w:rsidRDefault="00511F4C" w:rsidP="00225E9A">
      <w:pPr>
        <w:autoSpaceDE w:val="0"/>
        <w:autoSpaceDN w:val="0"/>
        <w:adjustRightInd w:val="0"/>
        <w:spacing w:after="0" w:line="240" w:lineRule="auto"/>
        <w:jc w:val="both"/>
        <w:rPr>
          <w:rFonts w:ascii="Times New Roman" w:hAnsi="Times New Roman" w:cs="Times New Roman"/>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Несина Виктория Владимировна</w:t>
      </w:r>
      <w:r w:rsidRPr="00B179AC">
        <w:rPr>
          <w:rFonts w:ascii="Times New Roman" w:hAnsi="Times New Roman" w:cs="Times New Roman"/>
          <w:sz w:val="20"/>
          <w:szCs w:val="20"/>
        </w:rPr>
        <w:t>, ФГБОУ ВО «Смоленский государственный университет», 214000, г. Смоленск, ул. Пржевальского, д. 4, E-mail: viktorya.nesina@yandex.ru</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1"/>
        <w:rPr>
          <w:sz w:val="20"/>
        </w:rPr>
      </w:pPr>
      <w:r w:rsidRPr="00B179AC">
        <w:rPr>
          <w:sz w:val="20"/>
        </w:rPr>
        <w:t>Агитация в системе политической конкуренции</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Общественные отношения – это сложная система взглядов каждого индивидуума в нем. Каждая сфера жизни общества зависит не от мировоззрения и взглядов человека на окружающею его действительность. Но возможно ли изменить или направить это взгляды «в нужное русло»? На это вопрос пытаются ответить многие, но лучше всего справляется именно политическая сфера жизни общества, называя это агитацией. Актуальность данной работы состоит в том, что в ней рассматривается не только способы агитации, а ее влияние именно на молодого человека в системе конкуренции. Цель статьи: рассмотреть агитацию как ценностный компонент в политической системе. Задачи: изучить реализацию избирательного права; проанализировать агитационный компонент в системе политической конкуренции; обосновать появление и формирование политических образцов. В ходе исследования были сделаны выводы о том, что агитация это серьёзная и кропотливая работа политической сферы, которая может направить мировоззрение и понимание человеком реальности в разные стороны. Люди подвластны воздействию различных материалов, которые наиболее тщательно поясняют "настоящую действительность". А особенно подвластны такому воздействию молодые люди. Общество меняется, меняются интересы и вместе с тем меняется и форма воздействия. В последнее время интернет все больше заполняет пространство людей, а вместе с тем приносит новую отрасль агитации и возможности направления мировоззрения людей.</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политика, молодёжь, агитация, власть, новое поколение, интернет ресурс.</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ENG"/>
        <w:rPr>
          <w:sz w:val="20"/>
          <w:szCs w:val="20"/>
        </w:rPr>
      </w:pPr>
      <w:r w:rsidRPr="00B179AC">
        <w:rPr>
          <w:sz w:val="20"/>
          <w:szCs w:val="20"/>
        </w:rPr>
        <w:t>Nesina V.V.</w:t>
      </w:r>
    </w:p>
    <w:p w:rsidR="00511F4C" w:rsidRPr="00B179AC" w:rsidRDefault="00511F4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Nesina Viktoriya Vladimirovna</w:t>
      </w:r>
      <w:r w:rsidRPr="00B179AC">
        <w:rPr>
          <w:rFonts w:ascii="Times New Roman" w:hAnsi="Times New Roman" w:cs="Times New Roman"/>
          <w:sz w:val="20"/>
          <w:szCs w:val="20"/>
          <w:lang w:val="en-US"/>
        </w:rPr>
        <w:t>, Federal state budgetary educational institution of higher education Smolensk state university, 214000, Smolensk, Przheval'skogo st., 4, E-mail: viktorya.nesina@yandex.ru.</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64046C" w:rsidRPr="00B179AC" w:rsidRDefault="0064046C" w:rsidP="00225E9A">
      <w:pPr>
        <w:pStyle w:val="ENG1"/>
        <w:rPr>
          <w:sz w:val="20"/>
          <w:szCs w:val="20"/>
        </w:rPr>
      </w:pPr>
      <w:r w:rsidRPr="00B179AC">
        <w:rPr>
          <w:sz w:val="20"/>
          <w:szCs w:val="20"/>
        </w:rPr>
        <w:t>Agitation in the system of political competition</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Social relations – it is a difficult system of views of individuals in it. Every sphere of society doesn’t depend on outlooks and people’s views to surrounding reality. But is it possible to change or direct these views in the right direction? Many people try to answer this question, but the political sphere does it in the best way, calling this an agitation. Actuality of this work is that considering not only of methods, but influence on young person in the system of competition. Aim of the article: examine the agitation as valuable component in political system. Tasks: scrutinize the realization of suffrage; analyze agitation component in the system of political competition; substantiate an appearance and forming of political models. During the research conclusions were made. They says that agitation is a serious and painstaking work of the political sphere, which can guide the world outlook and person’s understanding to different sides. Different materials which are carefully explain “true reality” may influence people.</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lang w:val="en-US"/>
        </w:rPr>
        <w:t>Young people are especially dependent to such influence. Society is changing, interests and form of influence are changing at the same time too. Lately, the Internet fills people’s space, along with it brings a new industry of agitation and opportunities to direct people’s worldview.</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politics, young people, agitation, power, new generation, online resource.</w:t>
      </w:r>
    </w:p>
    <w:p w:rsidR="0064046C" w:rsidRPr="00B179AC" w:rsidRDefault="0064046C" w:rsidP="00225E9A">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64046C" w:rsidRPr="00B179AC" w:rsidRDefault="0064046C"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Несина В.В. Агитация в системе политической конкуренции // Гуманитарный научный вестник. 2020. №1. С. 87-90. URL: http://naukavestnik.ru/doc/gv2001Nesina.pdf</w:t>
      </w:r>
    </w:p>
    <w:p w:rsidR="0064046C"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39" style="width:0;height:1.5pt" o:hralign="center" o:hrstd="t" o:hr="t" fillcolor="#a0a0a0" stroked="f"/>
        </w:pict>
      </w:r>
    </w:p>
    <w:p w:rsidR="0064046C" w:rsidRPr="00B179AC" w:rsidRDefault="0064046C" w:rsidP="00225E9A">
      <w:pPr>
        <w:autoSpaceDE w:val="0"/>
        <w:autoSpaceDN w:val="0"/>
        <w:adjustRightInd w:val="0"/>
        <w:spacing w:after="0" w:line="240" w:lineRule="auto"/>
        <w:jc w:val="both"/>
        <w:rPr>
          <w:rFonts w:ascii="Times New Roman" w:eastAsia="Times New Roman,Italic" w:hAnsi="Times New Roman" w:cs="Times New Roman"/>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https://doi.org/10.5281/zenodo.3707710</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364.27</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2"/>
        <w:rPr>
          <w:sz w:val="20"/>
        </w:rPr>
      </w:pPr>
      <w:r w:rsidRPr="00B179AC">
        <w:rPr>
          <w:sz w:val="20"/>
        </w:rPr>
        <w:t>Нистрян С.В., Моцовкина Е.В.</w:t>
      </w:r>
    </w:p>
    <w:p w:rsidR="00511F4C" w:rsidRPr="00B179AC" w:rsidRDefault="00511F4C" w:rsidP="00225E9A">
      <w:pPr>
        <w:autoSpaceDE w:val="0"/>
        <w:autoSpaceDN w:val="0"/>
        <w:adjustRightInd w:val="0"/>
        <w:spacing w:after="0" w:line="240" w:lineRule="auto"/>
        <w:jc w:val="both"/>
        <w:rPr>
          <w:rFonts w:ascii="Times New Roman" w:hAnsi="Times New Roman" w:cs="Times New Roman"/>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Нистрян Светлана Владимировна</w:t>
      </w:r>
      <w:r w:rsidRPr="00B179AC">
        <w:rPr>
          <w:rFonts w:ascii="Times New Roman" w:hAnsi="Times New Roman" w:cs="Times New Roman"/>
          <w:sz w:val="20"/>
          <w:szCs w:val="20"/>
        </w:rPr>
        <w:t>, Гуманитарно-педагогическая академия (филиал) ФГАОУ ВО «Крымский Федеральный университет им. В.И. Вернадского» в г. Ялте, 298635, Россия, Республика Крым, г. Ялта, ул. Севастопольская, 2-А, E-mail: svetlananistran@gmail.com.</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Моцовкина Елена Владимировна</w:t>
      </w:r>
      <w:r w:rsidRPr="00B179AC">
        <w:rPr>
          <w:rFonts w:ascii="Times New Roman" w:hAnsi="Times New Roman" w:cs="Times New Roman"/>
          <w:sz w:val="20"/>
          <w:szCs w:val="20"/>
        </w:rPr>
        <w:t>, доцент кафедры социально-педагогических технологий и педагогики девиантного поведения, Гуманитарно-педагогическая академия (филиал) ФГАОУ ВО «Крымский Федеральный университет им. В.И. Вернадского» в г. Ялте, 298635, Россия, Республика Крым, г. Ялта, ул. Севастопольская, 2-А, E-mail: mozovkina_helen@mail.ru.</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1"/>
        <w:rPr>
          <w:sz w:val="20"/>
        </w:rPr>
      </w:pPr>
      <w:r w:rsidRPr="00B179AC">
        <w:rPr>
          <w:sz w:val="20"/>
        </w:rPr>
        <w:t>Особенности ценностей и мотивов в процессе формировании у подростков разных типов монетарного поведения</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i/>
          <w:iCs/>
          <w:sz w:val="20"/>
          <w:szCs w:val="20"/>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рассмотрены особенности формирования ценностей и мотивов у подростков с разных типов монетарного поведения. Представлены основные характеристики денег как феномена монетарного поведения и охарактеризованы внешние факторы возникновения монетарного поведения в подростковом возрасте.</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монетарное поведение, деньги, подростковый возраст.</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64046C" w:rsidRPr="00B179AC" w:rsidRDefault="0064046C" w:rsidP="00225E9A">
      <w:pPr>
        <w:pStyle w:val="ENG"/>
        <w:rPr>
          <w:sz w:val="20"/>
          <w:szCs w:val="20"/>
        </w:rPr>
      </w:pPr>
      <w:r w:rsidRPr="00B179AC">
        <w:rPr>
          <w:sz w:val="20"/>
          <w:szCs w:val="20"/>
        </w:rPr>
        <w:t>Nistryan S.V., Motsovkina E.V.</w:t>
      </w:r>
    </w:p>
    <w:p w:rsidR="00511F4C" w:rsidRPr="00B179AC" w:rsidRDefault="00511F4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Nistryan Svetlana Vladimirovna</w:t>
      </w:r>
      <w:r w:rsidRPr="00B179AC">
        <w:rPr>
          <w:rFonts w:ascii="Times New Roman" w:hAnsi="Times New Roman" w:cs="Times New Roman"/>
          <w:sz w:val="20"/>
          <w:szCs w:val="20"/>
          <w:lang w:val="en-US"/>
        </w:rPr>
        <w:t>, Humanities and Education science (branch) Academy of V.I.</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Vernadsky Crimean Federal University in Yalta, 298635, Russia, Republic of Crimea, Yalta, Sevastopolskaya</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St., 2, E-mail: svetlananistran@gmail.com.</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Motsovkina Elena Vladimirovna</w:t>
      </w:r>
      <w:r w:rsidRPr="00B179AC">
        <w:rPr>
          <w:rFonts w:ascii="Times New Roman" w:hAnsi="Times New Roman" w:cs="Times New Roman"/>
          <w:sz w:val="20"/>
          <w:szCs w:val="20"/>
          <w:lang w:val="en-US"/>
        </w:rPr>
        <w:t>, Associate Professor of social and pedagogical technologies and</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pedagogy of deviant behavior, Humanities and Education science (branch) Academy of V.I.</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Vernadsky Crimean Federal University in Yalta, 298635, Russia, Republic of Crimea, Yalta, Sevastopolskaya</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St., 2, E-mail: mozovkina_helen@mail.ru.</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64046C" w:rsidRPr="00B179AC" w:rsidRDefault="0064046C" w:rsidP="00225E9A">
      <w:pPr>
        <w:pStyle w:val="ENG1"/>
        <w:rPr>
          <w:sz w:val="20"/>
          <w:szCs w:val="20"/>
        </w:rPr>
      </w:pPr>
      <w:r w:rsidRPr="00B179AC">
        <w:rPr>
          <w:sz w:val="20"/>
          <w:szCs w:val="20"/>
        </w:rPr>
        <w:t>Features of values and motives in the formation of different</w:t>
      </w:r>
      <w:r w:rsidR="00520A88" w:rsidRPr="00B179AC">
        <w:rPr>
          <w:sz w:val="20"/>
          <w:szCs w:val="20"/>
        </w:rPr>
        <w:t xml:space="preserve"> </w:t>
      </w:r>
      <w:r w:rsidRPr="00B179AC">
        <w:rPr>
          <w:sz w:val="20"/>
          <w:szCs w:val="20"/>
        </w:rPr>
        <w:t>types of monetary behavior in adolescents</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deals with the theoretical aspects of values and motives in the formation of different</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types of monetary behavior in adolescents. The main characteristics of money as a phenomenon of monetary</w:t>
      </w:r>
      <w:r w:rsidR="00520A8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behavior are presented and the external factors of monetary behavior in adolescence are characterized.</w:t>
      </w:r>
    </w:p>
    <w:p w:rsidR="0064046C" w:rsidRPr="00B179AC" w:rsidRDefault="0064046C"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monetary behavior, money, adolescence.</w:t>
      </w:r>
    </w:p>
    <w:p w:rsidR="00520A88" w:rsidRPr="00B179AC" w:rsidRDefault="00520A88" w:rsidP="00225E9A">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64046C" w:rsidRPr="00B179AC" w:rsidRDefault="00520A88"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Нистрян С.В., Моцовкина Е.В. Особенности ценностей и мотивов в процессе формировании у подростков разных типов монетарного поведения // Гуманитарный научный вестник. 2020. №1. С. 91-95. URL: http://naukavestnik.ru/doc/gv2001Nistryan.pdf  </w:t>
      </w:r>
    </w:p>
    <w:p w:rsidR="00520A88" w:rsidRPr="00B179AC" w:rsidRDefault="00B179A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eastAsia="Calibri" w:hAnsi="Times New Roman" w:cs="Times New Roman"/>
          <w:sz w:val="20"/>
          <w:szCs w:val="20"/>
          <w:lang w:val="be-BY"/>
        </w:rPr>
        <w:pict>
          <v:rect id="_x0000_i1040" style="width:0;height:1.5pt" o:hralign="center" o:hrstd="t" o:hr="t" fillcolor="#a0a0a0" stroked="f"/>
        </w:pict>
      </w: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https://doi.org/10.5281/zenodo.3707719</w:t>
      </w: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811.11-112</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520A88" w:rsidRPr="00B179AC" w:rsidRDefault="00520A88" w:rsidP="00225E9A">
      <w:pPr>
        <w:pStyle w:val="2"/>
        <w:rPr>
          <w:sz w:val="20"/>
        </w:rPr>
      </w:pPr>
      <w:r w:rsidRPr="00B179AC">
        <w:rPr>
          <w:sz w:val="20"/>
        </w:rPr>
        <w:t>Картавцева И.В.</w:t>
      </w:r>
    </w:p>
    <w:p w:rsidR="00511F4C" w:rsidRPr="00B179AC" w:rsidRDefault="00511F4C" w:rsidP="00225E9A">
      <w:pPr>
        <w:autoSpaceDE w:val="0"/>
        <w:autoSpaceDN w:val="0"/>
        <w:adjustRightInd w:val="0"/>
        <w:spacing w:after="0" w:line="240" w:lineRule="auto"/>
        <w:jc w:val="both"/>
        <w:rPr>
          <w:rFonts w:ascii="Times New Roman" w:hAnsi="Times New Roman" w:cs="Times New Roman"/>
          <w:i/>
          <w:iCs/>
          <w:sz w:val="20"/>
          <w:szCs w:val="20"/>
        </w:rPr>
      </w:pP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Картавцева Ирина Васильевна</w:t>
      </w:r>
      <w:r w:rsidRPr="00B179AC">
        <w:rPr>
          <w:rFonts w:ascii="Times New Roman" w:hAnsi="Times New Roman" w:cs="Times New Roman"/>
          <w:sz w:val="20"/>
          <w:szCs w:val="20"/>
        </w:rPr>
        <w:t>, старший преподаватель, Ставропольский государствен-</w:t>
      </w: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ный аграрный университет, 355017, Россия, г. Ставрополь, пер. Зоотехнический, д. 12,</w:t>
      </w: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E-mail: irina.pigareva@mail.ru.</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520A88" w:rsidRPr="00B179AC" w:rsidRDefault="00520A88" w:rsidP="00225E9A">
      <w:pPr>
        <w:pStyle w:val="1"/>
        <w:rPr>
          <w:sz w:val="20"/>
        </w:rPr>
      </w:pPr>
      <w:r w:rsidRPr="00B179AC">
        <w:rPr>
          <w:sz w:val="20"/>
        </w:rPr>
        <w:t>Кодовое смешение в драматических текстах (на примере</w:t>
      </w:r>
      <w:r w:rsidR="00A53593" w:rsidRPr="00B179AC">
        <w:rPr>
          <w:sz w:val="20"/>
        </w:rPr>
        <w:t xml:space="preserve"> </w:t>
      </w:r>
      <w:r w:rsidRPr="00B179AC">
        <w:rPr>
          <w:sz w:val="20"/>
        </w:rPr>
        <w:t>творчества Б. Брехта)</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i/>
          <w:iCs/>
          <w:sz w:val="20"/>
          <w:szCs w:val="20"/>
        </w:rPr>
      </w:pP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Предметом исследования является проблема смешения (переключения) языковых</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кодов в тексте, которая в последние десятилетия нынешнего столетия стала особо актуальной в</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зарубежной и отечественной лингвистике. Цель данной статьи ‒</w:t>
      </w:r>
      <w:r w:rsidR="00A53593" w:rsidRPr="00B179AC">
        <w:rPr>
          <w:rFonts w:ascii="Times New Roman" w:hAnsi="Times New Roman" w:cs="Times New Roman"/>
          <w:sz w:val="20"/>
          <w:szCs w:val="20"/>
        </w:rPr>
        <w:t xml:space="preserve"> выявление особенностей кодово</w:t>
      </w:r>
      <w:r w:rsidRPr="00B179AC">
        <w:rPr>
          <w:rFonts w:ascii="Times New Roman" w:hAnsi="Times New Roman" w:cs="Times New Roman"/>
          <w:sz w:val="20"/>
          <w:szCs w:val="20"/>
        </w:rPr>
        <w:t>го смешения. Задачей исследования становится анализ конкретных случаев кодового смешения в</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 xml:space="preserve">драматических текстах. Материалом для исследования служат </w:t>
      </w:r>
      <w:r w:rsidR="00A53593" w:rsidRPr="00B179AC">
        <w:rPr>
          <w:rFonts w:ascii="Times New Roman" w:hAnsi="Times New Roman" w:cs="Times New Roman"/>
          <w:sz w:val="20"/>
          <w:szCs w:val="20"/>
        </w:rPr>
        <w:t>эпические драмы Б. Брехта. Науч</w:t>
      </w:r>
      <w:r w:rsidRPr="00B179AC">
        <w:rPr>
          <w:rFonts w:ascii="Times New Roman" w:hAnsi="Times New Roman" w:cs="Times New Roman"/>
          <w:sz w:val="20"/>
          <w:szCs w:val="20"/>
        </w:rPr>
        <w:t>ная новизна заключается в том, что эпическая драматургия недостаточно изучена в современной</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 xml:space="preserve">парадигме языкознания с точки зрения кодовых переключений. </w:t>
      </w:r>
      <w:r w:rsidR="00A53593" w:rsidRPr="00B179AC">
        <w:rPr>
          <w:rFonts w:ascii="Times New Roman" w:hAnsi="Times New Roman" w:cs="Times New Roman"/>
          <w:sz w:val="20"/>
          <w:szCs w:val="20"/>
        </w:rPr>
        <w:t>В качестве методов автор исполь</w:t>
      </w:r>
      <w:r w:rsidRPr="00B179AC">
        <w:rPr>
          <w:rFonts w:ascii="Times New Roman" w:hAnsi="Times New Roman" w:cs="Times New Roman"/>
          <w:sz w:val="20"/>
          <w:szCs w:val="20"/>
        </w:rPr>
        <w:t>зует метод сплошной выборки фрагментов, содержащих искомы</w:t>
      </w:r>
      <w:r w:rsidR="00A53593" w:rsidRPr="00B179AC">
        <w:rPr>
          <w:rFonts w:ascii="Times New Roman" w:hAnsi="Times New Roman" w:cs="Times New Roman"/>
          <w:sz w:val="20"/>
          <w:szCs w:val="20"/>
        </w:rPr>
        <w:t>й языковой феномен, а также опи</w:t>
      </w:r>
      <w:r w:rsidRPr="00B179AC">
        <w:rPr>
          <w:rFonts w:ascii="Times New Roman" w:hAnsi="Times New Roman" w:cs="Times New Roman"/>
          <w:sz w:val="20"/>
          <w:szCs w:val="20"/>
        </w:rPr>
        <w:t xml:space="preserve">сательный метод. Результатом анализа становится выделение </w:t>
      </w:r>
      <w:r w:rsidR="00A53593" w:rsidRPr="00B179AC">
        <w:rPr>
          <w:rFonts w:ascii="Times New Roman" w:hAnsi="Times New Roman" w:cs="Times New Roman"/>
          <w:sz w:val="20"/>
          <w:szCs w:val="20"/>
        </w:rPr>
        <w:t>нетрадиционных для драматическо</w:t>
      </w:r>
      <w:r w:rsidRPr="00B179AC">
        <w:rPr>
          <w:rFonts w:ascii="Times New Roman" w:hAnsi="Times New Roman" w:cs="Times New Roman"/>
          <w:sz w:val="20"/>
          <w:szCs w:val="20"/>
        </w:rPr>
        <w:t>го текста элементов, содержащих в себе различные языковые к</w:t>
      </w:r>
      <w:r w:rsidR="00A53593" w:rsidRPr="00B179AC">
        <w:rPr>
          <w:rFonts w:ascii="Times New Roman" w:hAnsi="Times New Roman" w:cs="Times New Roman"/>
          <w:sz w:val="20"/>
          <w:szCs w:val="20"/>
        </w:rPr>
        <w:t>оды: эпический, лирический, про</w:t>
      </w:r>
      <w:r w:rsidRPr="00B179AC">
        <w:rPr>
          <w:rFonts w:ascii="Times New Roman" w:hAnsi="Times New Roman" w:cs="Times New Roman"/>
          <w:sz w:val="20"/>
          <w:szCs w:val="20"/>
        </w:rPr>
        <w:t>заический. Помимо этого в работе обращается особое внимание на смешение коммуникативных</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кодов, выраженное в использовании дидактических элементов (поучение, наставление) и средств</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«очуждения», направленных на критический отклик со стороны реципиента. Автор рассматривает</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несколько примеров кодовых переключений и делает вывод, что эпическая драматургия является</w:t>
      </w:r>
      <w:r w:rsidR="00A53593" w:rsidRPr="00B179AC">
        <w:rPr>
          <w:rFonts w:ascii="Times New Roman" w:hAnsi="Times New Roman" w:cs="Times New Roman"/>
          <w:sz w:val="20"/>
          <w:szCs w:val="20"/>
        </w:rPr>
        <w:t xml:space="preserve"> </w:t>
      </w:r>
      <w:r w:rsidRPr="00B179AC">
        <w:rPr>
          <w:rFonts w:ascii="Times New Roman" w:hAnsi="Times New Roman" w:cs="Times New Roman"/>
          <w:sz w:val="20"/>
          <w:szCs w:val="20"/>
        </w:rPr>
        <w:t>удачным примером смешения как жанровых, так и коммуникативных кодов.</w:t>
      </w: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кодовое смешение, кодовое переключение, дра</w:t>
      </w:r>
      <w:r w:rsidR="00A53593" w:rsidRPr="00B179AC">
        <w:rPr>
          <w:rFonts w:ascii="Times New Roman" w:hAnsi="Times New Roman" w:cs="Times New Roman"/>
          <w:sz w:val="20"/>
          <w:szCs w:val="20"/>
        </w:rPr>
        <w:t>матический текст, эпическая дра</w:t>
      </w:r>
      <w:r w:rsidRPr="00B179AC">
        <w:rPr>
          <w:rFonts w:ascii="Times New Roman" w:hAnsi="Times New Roman" w:cs="Times New Roman"/>
          <w:sz w:val="20"/>
          <w:szCs w:val="20"/>
        </w:rPr>
        <w:t>ма, эпический код, лирический код, прозаический код, драматический код.</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rPr>
      </w:pPr>
    </w:p>
    <w:p w:rsidR="00520A88" w:rsidRPr="00B179AC" w:rsidRDefault="00520A88" w:rsidP="00225E9A">
      <w:pPr>
        <w:pStyle w:val="ENG"/>
        <w:rPr>
          <w:sz w:val="20"/>
          <w:szCs w:val="20"/>
        </w:rPr>
      </w:pPr>
      <w:r w:rsidRPr="00B179AC">
        <w:rPr>
          <w:sz w:val="20"/>
          <w:szCs w:val="20"/>
        </w:rPr>
        <w:t>Kartavtseva I.V.</w:t>
      </w:r>
    </w:p>
    <w:p w:rsidR="00511F4C" w:rsidRPr="00B179AC" w:rsidRDefault="00511F4C"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Kartavtseva Irina Vasilyevna</w:t>
      </w:r>
      <w:r w:rsidRPr="00B179AC">
        <w:rPr>
          <w:rFonts w:ascii="Times New Roman" w:hAnsi="Times New Roman" w:cs="Times New Roman"/>
          <w:sz w:val="20"/>
          <w:szCs w:val="20"/>
          <w:lang w:val="en-US"/>
        </w:rPr>
        <w:t>, Senior Lecturer, Stavropol State Agrarian University, 355017,</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Russia, Stavropol, per. Zootekhnichesky, 12, E-mail: irina.pigareva@mail.ru.</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520A88" w:rsidRPr="00B179AC" w:rsidRDefault="00520A88" w:rsidP="00225E9A">
      <w:pPr>
        <w:pStyle w:val="ENG1"/>
        <w:rPr>
          <w:sz w:val="20"/>
          <w:szCs w:val="20"/>
        </w:rPr>
      </w:pPr>
      <w:r w:rsidRPr="00B179AC">
        <w:rPr>
          <w:sz w:val="20"/>
          <w:szCs w:val="20"/>
        </w:rPr>
        <w:t>Code mixing in dramatic texts (on the example of B.</w:t>
      </w:r>
      <w:r w:rsidR="00A53593" w:rsidRPr="00B179AC">
        <w:rPr>
          <w:sz w:val="20"/>
          <w:szCs w:val="20"/>
        </w:rPr>
        <w:t xml:space="preserve"> </w:t>
      </w:r>
      <w:r w:rsidRPr="00B179AC">
        <w:rPr>
          <w:sz w:val="20"/>
          <w:szCs w:val="20"/>
        </w:rPr>
        <w:t>Brecht’s works)</w:t>
      </w:r>
    </w:p>
    <w:p w:rsidR="00511F4C" w:rsidRPr="00B179AC" w:rsidRDefault="00511F4C"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describes the problem of code mixing (code switching) in a dramatic text that has</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become especially relevant in foreign and domestic linguistics for the last decades of this century. The</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goal of the article is to analyze specific features of code mixing. The task is to differentiate the cases of</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code mixing in dramatic texts. The material for the work is the dramatic texts of the German writer B. Brecht. The scientific novelty lies in the fact that epic dramaturgy is not sufficiently researched in the</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modern paradigm of linguistics in terms of code switching. As researching methods, the method of continuous</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sampling of fragments containing the desired linguistic phenomenon and the descriptive method</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are used. The result of the analysis is the selection of the elements that are not traditional for dramatic text</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and contain various language codes: epic, lyrical and prosaic. In addition, the article pays special attention</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to the mixing of communicative codes expressed in the use of didactic elements (teaching, instruction)</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and means of “excitement” aimed at critical response from the recipient. The author considers several</w:t>
      </w:r>
    </w:p>
    <w:p w:rsidR="00520A88" w:rsidRPr="00B179AC" w:rsidRDefault="00520A8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lang w:val="en-US"/>
        </w:rPr>
        <w:t>examples of code switching and concludes that epic dramaturgy is a good example of mixing both genre</w:t>
      </w:r>
      <w:r w:rsidR="00A53593"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and communicative codes.</w:t>
      </w:r>
    </w:p>
    <w:p w:rsidR="0064046C" w:rsidRPr="00B179AC" w:rsidRDefault="00520A8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code mixing, code switching, dramatic text, epic drama, epic code, lyric code, prosaic code,dramatic code.</w:t>
      </w: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64046C" w:rsidRPr="00B179AC" w:rsidRDefault="00A53593"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eastAsia="Times New Roman,Italic" w:hAnsi="Times New Roman" w:cs="Times New Roman"/>
          <w:sz w:val="20"/>
          <w:szCs w:val="20"/>
        </w:rPr>
        <w:t xml:space="preserve">Картавцева И.В. Кодовое смешение в драматических текстах (на примере творчества Б. Брехта) // Гуманитарный научный вестник. 2020. №1. С. 96-100. URL: http://naukavestnik.ru/doc/gv2001Kartavtseva.pdf  </w:t>
      </w:r>
    </w:p>
    <w:p w:rsidR="0064046C" w:rsidRPr="00B179AC" w:rsidRDefault="00B179AC" w:rsidP="00225E9A">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1" style="width:0;height:1.5pt" o:hralign="center" o:hrstd="t" o:hr="t" fillcolor="#a0a0a0" stroked="f"/>
        </w:pict>
      </w:r>
    </w:p>
    <w:p w:rsidR="00A53593" w:rsidRPr="00B179AC" w:rsidRDefault="00A53593" w:rsidP="00225E9A">
      <w:pPr>
        <w:spacing w:after="0" w:line="240" w:lineRule="auto"/>
        <w:jc w:val="both"/>
        <w:rPr>
          <w:rFonts w:ascii="Times New Roman" w:eastAsia="Calibri" w:hAnsi="Times New Roman" w:cs="Times New Roman"/>
          <w:sz w:val="20"/>
          <w:szCs w:val="20"/>
          <w:lang w:val="be-BY"/>
        </w:rPr>
      </w:pPr>
    </w:p>
    <w:p w:rsidR="00A53593" w:rsidRPr="00B179AC" w:rsidRDefault="00A53593"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.3707731</w:t>
      </w:r>
    </w:p>
    <w:p w:rsidR="00A53593" w:rsidRPr="00B179AC" w:rsidRDefault="00A53593" w:rsidP="00225E9A">
      <w:pPr>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001.2</w:t>
      </w:r>
    </w:p>
    <w:p w:rsidR="00511F4C" w:rsidRPr="00B179AC" w:rsidRDefault="00511F4C" w:rsidP="00225E9A">
      <w:pPr>
        <w:spacing w:after="0" w:line="240" w:lineRule="auto"/>
        <w:jc w:val="both"/>
        <w:rPr>
          <w:rFonts w:ascii="Times New Roman" w:hAnsi="Times New Roman" w:cs="Times New Roman"/>
          <w:b/>
          <w:bCs/>
          <w:sz w:val="20"/>
          <w:szCs w:val="20"/>
          <w:lang w:val="be-BY"/>
        </w:rPr>
      </w:pPr>
    </w:p>
    <w:p w:rsidR="00A53593" w:rsidRPr="00B179AC" w:rsidRDefault="00A53593" w:rsidP="00225E9A">
      <w:pPr>
        <w:pStyle w:val="2"/>
        <w:rPr>
          <w:sz w:val="20"/>
        </w:rPr>
      </w:pPr>
      <w:r w:rsidRPr="00B179AC">
        <w:rPr>
          <w:sz w:val="20"/>
        </w:rPr>
        <w:t>Самадов Н.С., Ташбулатова О.</w:t>
      </w:r>
    </w:p>
    <w:p w:rsidR="00511F4C" w:rsidRPr="00B179AC" w:rsidRDefault="00511F4C" w:rsidP="00225E9A">
      <w:pPr>
        <w:spacing w:after="0" w:line="240" w:lineRule="auto"/>
        <w:jc w:val="both"/>
        <w:rPr>
          <w:rFonts w:ascii="Times New Roman" w:hAnsi="Times New Roman" w:cs="Times New Roman"/>
          <w:i/>
          <w:iCs/>
          <w:sz w:val="20"/>
          <w:szCs w:val="20"/>
        </w:rPr>
      </w:pP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Самадов Наби Самадович</w:t>
      </w:r>
      <w:r w:rsidRPr="00B179AC">
        <w:rPr>
          <w:rFonts w:ascii="Times New Roman" w:hAnsi="Times New Roman" w:cs="Times New Roman"/>
          <w:sz w:val="20"/>
          <w:szCs w:val="20"/>
        </w:rPr>
        <w:t>, Сибирский Федеральный Университет, 660041, Россия, г. Красноярск, проспект Свободный, 79, E-mail: samadov97_97@mail.ru.</w:t>
      </w: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Ташбулатова Ольга</w:t>
      </w:r>
      <w:r w:rsidRPr="00B179AC">
        <w:rPr>
          <w:rFonts w:ascii="Times New Roman" w:hAnsi="Times New Roman" w:cs="Times New Roman"/>
          <w:sz w:val="20"/>
          <w:szCs w:val="20"/>
        </w:rPr>
        <w:t>, Сибирский Федеральный Универс</w:t>
      </w:r>
      <w:r w:rsidR="00511F4C" w:rsidRPr="00B179AC">
        <w:rPr>
          <w:rFonts w:ascii="Times New Roman" w:hAnsi="Times New Roman" w:cs="Times New Roman"/>
          <w:sz w:val="20"/>
          <w:szCs w:val="20"/>
        </w:rPr>
        <w:t>итет, 660041, Россия, г. Красно</w:t>
      </w:r>
      <w:r w:rsidRPr="00B179AC">
        <w:rPr>
          <w:rFonts w:ascii="Times New Roman" w:hAnsi="Times New Roman" w:cs="Times New Roman"/>
          <w:sz w:val="20"/>
          <w:szCs w:val="20"/>
        </w:rPr>
        <w:t>ярск, проспект Свободный, 79, E-mail: tashbulatova.olya1999@mail.ru.</w:t>
      </w:r>
    </w:p>
    <w:p w:rsidR="00511F4C" w:rsidRPr="00B179AC" w:rsidRDefault="00511F4C" w:rsidP="00225E9A">
      <w:pPr>
        <w:spacing w:after="0" w:line="240" w:lineRule="auto"/>
        <w:jc w:val="both"/>
        <w:rPr>
          <w:rFonts w:ascii="Times New Roman" w:hAnsi="Times New Roman" w:cs="Times New Roman"/>
          <w:b/>
          <w:bCs/>
          <w:sz w:val="20"/>
          <w:szCs w:val="20"/>
        </w:rPr>
      </w:pPr>
    </w:p>
    <w:p w:rsidR="00A53593" w:rsidRPr="00B179AC" w:rsidRDefault="00A53593" w:rsidP="00225E9A">
      <w:pPr>
        <w:pStyle w:val="1"/>
        <w:rPr>
          <w:sz w:val="20"/>
        </w:rPr>
      </w:pPr>
      <w:r w:rsidRPr="00B179AC">
        <w:rPr>
          <w:sz w:val="20"/>
        </w:rPr>
        <w:t>Философские аспекты истории становления системы измерения</w:t>
      </w:r>
    </w:p>
    <w:p w:rsidR="00511F4C" w:rsidRPr="00B179AC" w:rsidRDefault="00511F4C" w:rsidP="00225E9A">
      <w:pPr>
        <w:spacing w:after="0" w:line="240" w:lineRule="auto"/>
        <w:jc w:val="both"/>
        <w:rPr>
          <w:rFonts w:ascii="Times New Roman" w:hAnsi="Times New Roman" w:cs="Times New Roman"/>
          <w:b/>
          <w:bCs/>
          <w:sz w:val="20"/>
          <w:szCs w:val="20"/>
        </w:rPr>
      </w:pP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рассматривается проблема измерения в философском аспекте. Актуальность анализа данной проблемы в философском формате связана с эволюцией гуманитарных наук и поиском специфики их методологии. Применение принципов естествознания в гуманитаристике наталкивается на ряд трудностей, обусловленных особенностями социокультурной реальности. Именно поэтому возникает потребность анализа специфики и границ применение эталонного измерения с точки зрения прежде всего философского знания. В статье делается вывод о том, что философский подход предполагает альтернативные виды измерения, что связано с невозможностью найти эталоны таких величин, как честность, демократичность, храбрость, твердость и тому подобное. А потому становится невозможной и сама процедура эталонного измерения. На этом основании возникает методов измерения, выбор которых определяется природой исследуемых объектов, признаками, заданиями, целями измерения и практической целесообразностью.</w:t>
      </w: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измерение, техника измерений, эмпирические отношения, общественно-гуманитарные науки.</w:t>
      </w:r>
    </w:p>
    <w:p w:rsidR="00511F4C" w:rsidRPr="00B179AC" w:rsidRDefault="00511F4C" w:rsidP="00225E9A">
      <w:pPr>
        <w:spacing w:after="0" w:line="240" w:lineRule="auto"/>
        <w:jc w:val="both"/>
        <w:rPr>
          <w:rFonts w:ascii="Times New Roman" w:hAnsi="Times New Roman" w:cs="Times New Roman"/>
          <w:b/>
          <w:bCs/>
          <w:sz w:val="20"/>
          <w:szCs w:val="20"/>
        </w:rPr>
      </w:pPr>
    </w:p>
    <w:p w:rsidR="00A53593" w:rsidRPr="00B179AC" w:rsidRDefault="00A53593" w:rsidP="00225E9A">
      <w:pPr>
        <w:pStyle w:val="ENG"/>
        <w:rPr>
          <w:sz w:val="20"/>
          <w:szCs w:val="20"/>
        </w:rPr>
      </w:pPr>
      <w:r w:rsidRPr="00B179AC">
        <w:rPr>
          <w:sz w:val="20"/>
          <w:szCs w:val="20"/>
        </w:rPr>
        <w:t>Samadov N.S., Tashbulatovo O.</w:t>
      </w:r>
    </w:p>
    <w:p w:rsidR="00511F4C" w:rsidRPr="00B179AC" w:rsidRDefault="00511F4C" w:rsidP="00225E9A">
      <w:pPr>
        <w:spacing w:after="0" w:line="240" w:lineRule="auto"/>
        <w:jc w:val="both"/>
        <w:rPr>
          <w:rFonts w:ascii="Times New Roman" w:hAnsi="Times New Roman" w:cs="Times New Roman"/>
          <w:i/>
          <w:iCs/>
          <w:sz w:val="20"/>
          <w:szCs w:val="20"/>
          <w:lang w:val="en-US"/>
        </w:rPr>
      </w:pP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Samadov Nabi Samadovich</w:t>
      </w:r>
      <w:r w:rsidRPr="00B179AC">
        <w:rPr>
          <w:rFonts w:ascii="Times New Roman" w:hAnsi="Times New Roman" w:cs="Times New Roman"/>
          <w:sz w:val="20"/>
          <w:szCs w:val="20"/>
          <w:lang w:val="en-US"/>
        </w:rPr>
        <w:t>, Siberian Federal University, 660041, Russia, Krasnoyarsk, Svobodny Avenue, 79, E-mail: samadov97_97@mail.ru.</w:t>
      </w: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Tashbulatova Olga</w:t>
      </w:r>
      <w:r w:rsidRPr="00B179AC">
        <w:rPr>
          <w:rFonts w:ascii="Times New Roman" w:hAnsi="Times New Roman" w:cs="Times New Roman"/>
          <w:sz w:val="20"/>
          <w:szCs w:val="20"/>
          <w:lang w:val="en-US"/>
        </w:rPr>
        <w:t>, Siberian Federal University, 660041, Russia, Krasnoyarsk, Svobodny Avenue, 79, E-mail: tashbulatova.olya1999@mail.ru.</w:t>
      </w:r>
    </w:p>
    <w:p w:rsidR="00511F4C" w:rsidRPr="00B179AC" w:rsidRDefault="00511F4C" w:rsidP="00225E9A">
      <w:pPr>
        <w:spacing w:after="0" w:line="240" w:lineRule="auto"/>
        <w:jc w:val="both"/>
        <w:rPr>
          <w:rFonts w:ascii="Times New Roman" w:hAnsi="Times New Roman" w:cs="Times New Roman"/>
          <w:b/>
          <w:bCs/>
          <w:sz w:val="20"/>
          <w:szCs w:val="20"/>
          <w:lang w:val="en-US"/>
        </w:rPr>
      </w:pPr>
    </w:p>
    <w:p w:rsidR="00A53593" w:rsidRPr="00B179AC" w:rsidRDefault="00A53593" w:rsidP="00225E9A">
      <w:pPr>
        <w:pStyle w:val="ENG1"/>
        <w:rPr>
          <w:sz w:val="20"/>
          <w:szCs w:val="20"/>
        </w:rPr>
      </w:pPr>
      <w:r w:rsidRPr="00B179AC">
        <w:rPr>
          <w:sz w:val="20"/>
          <w:szCs w:val="20"/>
        </w:rPr>
        <w:t>Philosophical aspects of the history of the measurement system formation</w:t>
      </w:r>
    </w:p>
    <w:p w:rsidR="00511F4C" w:rsidRPr="00B179AC" w:rsidRDefault="00511F4C" w:rsidP="00225E9A">
      <w:pPr>
        <w:spacing w:after="0" w:line="240" w:lineRule="auto"/>
        <w:jc w:val="both"/>
        <w:rPr>
          <w:rFonts w:ascii="Times New Roman" w:hAnsi="Times New Roman" w:cs="Times New Roman"/>
          <w:b/>
          <w:bCs/>
          <w:i/>
          <w:iCs/>
          <w:sz w:val="20"/>
          <w:szCs w:val="20"/>
          <w:lang w:val="en-US"/>
        </w:rPr>
      </w:pP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considers the problem of measurement in the philosophical aspect. The relevance of the analysis of this problem in a philosophical format is associated with the evolution of the humanities and the search for the specifics of their methodology. The application of the principles of natural science in humanities encounters a number of difficulties caused by the characteristics of sociocultural reality. That is why there is a need to analyze the specifics and boundaries of the application of the reference measurement from the point of view of primarily philosophical knowledge. The article concludes that the philosophical approach involves alternative types of measurement, which is associated with the inability to find standards for such quantities as honesty, democracy, courage, firmness and the like. Therefore, the very procedure of the standard measurement becomes impossible. On this basis, measurement methods arise, the choice of which is determined by the nature of the studied objects, signs, tasks, measurement goals and practical expediency.</w:t>
      </w: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measurement, measurement technique, empirical relations, social and humanitarian Sciences.</w:t>
      </w:r>
    </w:p>
    <w:p w:rsidR="00A53593" w:rsidRPr="00B179AC" w:rsidRDefault="00A53593" w:rsidP="00225E9A">
      <w:pPr>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64046C"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Самадов Н.С., Ташбулатова О. Философские аспекты истории становления системы измерения // Гуманитарный научный вестник. 2020. №1. С. 101-106. </w:t>
      </w:r>
      <w:r w:rsidRPr="00B179AC">
        <w:rPr>
          <w:rFonts w:ascii="Times New Roman" w:hAnsi="Times New Roman" w:cs="Times New Roman"/>
          <w:sz w:val="20"/>
          <w:szCs w:val="20"/>
          <w:lang w:val="en-US"/>
        </w:rPr>
        <w:t>URL: http://naukavestnik.ru/doc/gv2001Samadov.pdf</w:t>
      </w:r>
      <w:r w:rsidRPr="00B179AC">
        <w:rPr>
          <w:rFonts w:ascii="Times New Roman" w:hAnsi="Times New Roman" w:cs="Times New Roman"/>
          <w:sz w:val="20"/>
          <w:szCs w:val="20"/>
        </w:rPr>
        <w:t xml:space="preserve"> </w:t>
      </w:r>
    </w:p>
    <w:p w:rsidR="0064046C" w:rsidRPr="00B179AC" w:rsidRDefault="00B179AC" w:rsidP="00225E9A">
      <w:pPr>
        <w:spacing w:after="0" w:line="240" w:lineRule="auto"/>
        <w:jc w:val="both"/>
        <w:rPr>
          <w:rFonts w:ascii="Times New Roman" w:hAnsi="Times New Roman" w:cs="Times New Roman"/>
          <w:sz w:val="20"/>
          <w:szCs w:val="20"/>
        </w:rPr>
      </w:pPr>
      <w:r w:rsidRPr="00B179AC">
        <w:rPr>
          <w:rFonts w:ascii="Times New Roman" w:eastAsia="Calibri" w:hAnsi="Times New Roman" w:cs="Times New Roman"/>
          <w:sz w:val="20"/>
          <w:szCs w:val="20"/>
          <w:lang w:val="be-BY"/>
        </w:rPr>
        <w:pict>
          <v:rect id="_x0000_i1042" style="width:0;height:1.5pt" o:hralign="center" o:hrstd="t" o:hr="t" fillcolor="#a0a0a0" stroked="f"/>
        </w:pict>
      </w:r>
    </w:p>
    <w:p w:rsidR="0064046C" w:rsidRPr="00B179AC" w:rsidRDefault="0064046C" w:rsidP="00225E9A">
      <w:pPr>
        <w:spacing w:after="0" w:line="240" w:lineRule="auto"/>
        <w:jc w:val="both"/>
        <w:rPr>
          <w:rFonts w:ascii="Times New Roman" w:hAnsi="Times New Roman" w:cs="Times New Roman"/>
          <w:sz w:val="20"/>
          <w:szCs w:val="20"/>
        </w:rPr>
      </w:pP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https://doi.org/10.5281/zenodo.3707735</w:t>
      </w: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248.2; 176</w:t>
      </w:r>
    </w:p>
    <w:p w:rsidR="00511F4C" w:rsidRPr="00B179AC" w:rsidRDefault="00511F4C" w:rsidP="00225E9A">
      <w:pPr>
        <w:spacing w:after="0" w:line="240" w:lineRule="auto"/>
        <w:jc w:val="both"/>
        <w:rPr>
          <w:rFonts w:ascii="Times New Roman" w:hAnsi="Times New Roman" w:cs="Times New Roman"/>
          <w:b/>
          <w:bCs/>
          <w:sz w:val="20"/>
          <w:szCs w:val="20"/>
        </w:rPr>
      </w:pPr>
    </w:p>
    <w:p w:rsidR="00A53593" w:rsidRPr="00B179AC" w:rsidRDefault="00A53593" w:rsidP="00225E9A">
      <w:pPr>
        <w:pStyle w:val="2"/>
        <w:rPr>
          <w:sz w:val="20"/>
        </w:rPr>
      </w:pPr>
      <w:r w:rsidRPr="00B179AC">
        <w:rPr>
          <w:sz w:val="20"/>
        </w:rPr>
        <w:t>Федина Е.А.</w:t>
      </w:r>
    </w:p>
    <w:p w:rsidR="00511F4C" w:rsidRPr="00B179AC" w:rsidRDefault="00511F4C" w:rsidP="00225E9A">
      <w:pPr>
        <w:spacing w:after="0" w:line="240" w:lineRule="auto"/>
        <w:jc w:val="both"/>
        <w:rPr>
          <w:rFonts w:ascii="Times New Roman" w:hAnsi="Times New Roman" w:cs="Times New Roman"/>
          <w:i/>
          <w:iCs/>
          <w:sz w:val="20"/>
          <w:szCs w:val="20"/>
        </w:rPr>
      </w:pP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Федина Екатерина Александровна</w:t>
      </w:r>
      <w:r w:rsidRPr="00B179AC">
        <w:rPr>
          <w:rFonts w:ascii="Times New Roman" w:hAnsi="Times New Roman" w:cs="Times New Roman"/>
          <w:sz w:val="20"/>
          <w:szCs w:val="20"/>
        </w:rPr>
        <w:t>, Балтийский федеральный университет им. И. Канта,</w:t>
      </w: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Россия, 236016, Россия, г. Калининград, ул. А. Невского, д. 14., E-mail: Berest-gen@mail.ru.</w:t>
      </w:r>
    </w:p>
    <w:p w:rsidR="00511F4C" w:rsidRPr="00B179AC" w:rsidRDefault="00511F4C" w:rsidP="00225E9A">
      <w:pPr>
        <w:spacing w:after="0" w:line="240" w:lineRule="auto"/>
        <w:jc w:val="both"/>
        <w:rPr>
          <w:rFonts w:ascii="Times New Roman" w:hAnsi="Times New Roman" w:cs="Times New Roman"/>
          <w:b/>
          <w:bCs/>
          <w:sz w:val="20"/>
          <w:szCs w:val="20"/>
        </w:rPr>
      </w:pPr>
    </w:p>
    <w:p w:rsidR="00A53593" w:rsidRPr="00B179AC" w:rsidRDefault="00A53593" w:rsidP="00225E9A">
      <w:pPr>
        <w:pStyle w:val="1"/>
        <w:rPr>
          <w:sz w:val="20"/>
        </w:rPr>
      </w:pPr>
      <w:r w:rsidRPr="00B179AC">
        <w:rPr>
          <w:sz w:val="20"/>
        </w:rPr>
        <w:t>Антиэрос Л.Н. Толстого и мистический эрос В.С. Соловьева</w:t>
      </w:r>
    </w:p>
    <w:p w:rsidR="00511F4C" w:rsidRPr="00B179AC" w:rsidRDefault="00511F4C" w:rsidP="00225E9A">
      <w:pPr>
        <w:spacing w:after="0" w:line="240" w:lineRule="auto"/>
        <w:jc w:val="both"/>
        <w:rPr>
          <w:rFonts w:ascii="Times New Roman" w:hAnsi="Times New Roman" w:cs="Times New Roman"/>
          <w:b/>
          <w:bCs/>
          <w:i/>
          <w:iCs/>
          <w:sz w:val="20"/>
          <w:szCs w:val="20"/>
        </w:rPr>
      </w:pP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впервые осуществлен сравнительный анализ двух философских концепций эроса – Л.Н. Толстого и В.С. Соловьева. Показано, что в философии Л.Н. Толстого эрос – разрушительная стихия, ломающая нравственные устои и жизни мужчин и женщин. В силу этого от него следует отказаться в пользу абстрактной любви к Богу. В философии В.С. Соловьева эрос, напротив, – начало созидательное, функции его лежат в метафизической сфере. Такой эрос, соединенный с духовностью и верой, способен вознести мужчину и женщину до божественных сфер и объединить их в единое целое. Вместе с тем и у Л.Н. Толстого, и у В.С. Соловьева конечной целью эроса является трансцендентная реальность – Бог и Софийное всеединство соответственно.</w:t>
      </w:r>
    </w:p>
    <w:p w:rsidR="00A53593" w:rsidRPr="00B179AC" w:rsidRDefault="00A53593"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эрос, метафизика любви, В.С. Соловьев, Л.Н. Толстой, философия всеединства, вечная женственность, любовь религиозная, богочеловек, мужское, женское.</w:t>
      </w:r>
    </w:p>
    <w:p w:rsidR="00511F4C" w:rsidRPr="00B179AC" w:rsidRDefault="00511F4C" w:rsidP="00225E9A">
      <w:pPr>
        <w:spacing w:after="0" w:line="240" w:lineRule="auto"/>
        <w:jc w:val="both"/>
        <w:rPr>
          <w:rFonts w:ascii="Times New Roman" w:hAnsi="Times New Roman" w:cs="Times New Roman"/>
          <w:b/>
          <w:bCs/>
          <w:sz w:val="20"/>
          <w:szCs w:val="20"/>
        </w:rPr>
      </w:pPr>
    </w:p>
    <w:p w:rsidR="00A53593" w:rsidRPr="00B179AC" w:rsidRDefault="00A53593" w:rsidP="00225E9A">
      <w:pPr>
        <w:pStyle w:val="ENG"/>
        <w:rPr>
          <w:sz w:val="20"/>
          <w:szCs w:val="20"/>
        </w:rPr>
      </w:pPr>
      <w:r w:rsidRPr="00B179AC">
        <w:rPr>
          <w:sz w:val="20"/>
          <w:szCs w:val="20"/>
        </w:rPr>
        <w:t>Fedina E.A.</w:t>
      </w:r>
    </w:p>
    <w:p w:rsidR="00511F4C" w:rsidRPr="00B179AC" w:rsidRDefault="00511F4C" w:rsidP="00225E9A">
      <w:pPr>
        <w:spacing w:after="0" w:line="240" w:lineRule="auto"/>
        <w:jc w:val="both"/>
        <w:rPr>
          <w:rFonts w:ascii="Times New Roman" w:hAnsi="Times New Roman" w:cs="Times New Roman"/>
          <w:i/>
          <w:iCs/>
          <w:sz w:val="20"/>
          <w:szCs w:val="20"/>
          <w:lang w:val="en-US"/>
        </w:rPr>
      </w:pP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Fedina Ekaterina Aleksandrovna</w:t>
      </w:r>
      <w:r w:rsidRPr="00B179AC">
        <w:rPr>
          <w:rFonts w:ascii="Times New Roman" w:hAnsi="Times New Roman" w:cs="Times New Roman"/>
          <w:sz w:val="20"/>
          <w:szCs w:val="20"/>
          <w:lang w:val="en-US"/>
        </w:rPr>
        <w:t>, I. Kant Baltic Federal University, 236016, Russia, Kaliningrad, A. Nevsky str. 14, E-mail: Berest-gen@mail.ru.</w:t>
      </w:r>
    </w:p>
    <w:p w:rsidR="00511F4C" w:rsidRPr="00B179AC" w:rsidRDefault="00511F4C" w:rsidP="00225E9A">
      <w:pPr>
        <w:spacing w:after="0" w:line="240" w:lineRule="auto"/>
        <w:jc w:val="both"/>
        <w:rPr>
          <w:rFonts w:ascii="Times New Roman" w:hAnsi="Times New Roman" w:cs="Times New Roman"/>
          <w:b/>
          <w:bCs/>
          <w:sz w:val="20"/>
          <w:szCs w:val="20"/>
          <w:lang w:val="en-US"/>
        </w:rPr>
      </w:pPr>
    </w:p>
    <w:p w:rsidR="00A53593" w:rsidRPr="00B179AC" w:rsidRDefault="00A53593" w:rsidP="00225E9A">
      <w:pPr>
        <w:pStyle w:val="ENG1"/>
        <w:rPr>
          <w:sz w:val="20"/>
          <w:szCs w:val="20"/>
        </w:rPr>
      </w:pPr>
      <w:r w:rsidRPr="00B179AC">
        <w:rPr>
          <w:sz w:val="20"/>
          <w:szCs w:val="20"/>
        </w:rPr>
        <w:t>Antieros of L.N. Tolstoy and the mystical Eros of</w:t>
      </w:r>
      <w:r w:rsidR="00511F4C" w:rsidRPr="00B179AC">
        <w:rPr>
          <w:sz w:val="20"/>
          <w:szCs w:val="20"/>
        </w:rPr>
        <w:t xml:space="preserve"> </w:t>
      </w:r>
      <w:r w:rsidRPr="00B179AC">
        <w:rPr>
          <w:sz w:val="20"/>
          <w:szCs w:val="20"/>
        </w:rPr>
        <w:t>V.S. Solovyov</w:t>
      </w:r>
    </w:p>
    <w:p w:rsidR="00511F4C" w:rsidRPr="00B179AC" w:rsidRDefault="00511F4C" w:rsidP="00225E9A">
      <w:pPr>
        <w:spacing w:after="0" w:line="240" w:lineRule="auto"/>
        <w:jc w:val="both"/>
        <w:rPr>
          <w:rFonts w:ascii="Times New Roman" w:hAnsi="Times New Roman" w:cs="Times New Roman"/>
          <w:b/>
          <w:bCs/>
          <w:sz w:val="20"/>
          <w:szCs w:val="20"/>
          <w:lang w:val="en-US"/>
        </w:rPr>
      </w:pP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For the first time, the article presents a comparative analysis of two philosophical concepts of Eros - L. N. Tolstoy and V. S. Solovyov. It is shown that in Tolstoy's philosophy, Eros is a destructive element that breaks the moral foundations and lives of men and women. For this reason, it should be abandoned in favor of the abstract love of God. In V. S. Solovyov's philosophy, Eros, on the contrary, is a creative principle, its functions lie in the metaphysical sphere. Such an Eros, combined with spirituality and faith, can elevate a man and a woman to the divine spheres and unite them into a single whole. At the same time, both L. N. Tolstoy and V. S. Solovyov's ultimate goal of Eros is the transcendent reality – God and the Sophia unity, respectively.</w:t>
      </w: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Eros, metaphysics of love, V.S. Soloviev, L.N. Tolstoy, philosophy of unity, eternal femininity, religious love, God-man, masculine, feminine.</w:t>
      </w: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Федина Е.А. Антиэрос Л.Н. Толстого и мистический эрос В.С. Соловьева // Гуманитарный научный вестник. 2020. №1. С. 107-115. URL: http://naukavestnik.ru/doc/gv2001Fedina.pdf </w:t>
      </w:r>
    </w:p>
    <w:p w:rsidR="00A53593"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3" style="width:0;height:1.5pt" o:hralign="center" o:hrstd="t" o:hr="t" fillcolor="#a0a0a0" stroked="f"/>
        </w:pict>
      </w:r>
    </w:p>
    <w:p w:rsidR="00A53593" w:rsidRPr="00B179AC" w:rsidRDefault="00A53593"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lang w:val="be-BY"/>
        </w:rPr>
      </w:pPr>
      <w:r w:rsidRPr="00B179AC">
        <w:rPr>
          <w:rFonts w:ascii="Times New Roman" w:eastAsia="Times New Roman,Italic" w:hAnsi="Times New Roman" w:cs="Times New Roman"/>
          <w:sz w:val="20"/>
          <w:szCs w:val="20"/>
        </w:rPr>
        <w:t>https</w:t>
      </w:r>
      <w:r w:rsidRPr="00B179AC">
        <w:rPr>
          <w:rFonts w:ascii="Times New Roman" w:eastAsia="Times New Roman,Italic" w:hAnsi="Times New Roman" w:cs="Times New Roman"/>
          <w:sz w:val="20"/>
          <w:szCs w:val="20"/>
          <w:lang w:val="be-BY"/>
        </w:rPr>
        <w:t>://</w:t>
      </w:r>
      <w:r w:rsidRPr="00B179AC">
        <w:rPr>
          <w:rFonts w:ascii="Times New Roman" w:eastAsia="Times New Roman,Italic" w:hAnsi="Times New Roman" w:cs="Times New Roman"/>
          <w:sz w:val="20"/>
          <w:szCs w:val="20"/>
        </w:rPr>
        <w:t>doi</w:t>
      </w:r>
      <w:r w:rsidRPr="00B179AC">
        <w:rPr>
          <w:rFonts w:ascii="Times New Roman" w:eastAsia="Times New Roman,Italic" w:hAnsi="Times New Roman" w:cs="Times New Roman"/>
          <w:sz w:val="20"/>
          <w:szCs w:val="20"/>
          <w:lang w:val="be-BY"/>
        </w:rPr>
        <w:t>.</w:t>
      </w:r>
      <w:r w:rsidRPr="00B179AC">
        <w:rPr>
          <w:rFonts w:ascii="Times New Roman" w:eastAsia="Times New Roman,Italic" w:hAnsi="Times New Roman" w:cs="Times New Roman"/>
          <w:sz w:val="20"/>
          <w:szCs w:val="20"/>
        </w:rPr>
        <w:t>org</w:t>
      </w:r>
      <w:r w:rsidRPr="00B179AC">
        <w:rPr>
          <w:rFonts w:ascii="Times New Roman" w:eastAsia="Times New Roman,Italic" w:hAnsi="Times New Roman" w:cs="Times New Roman"/>
          <w:sz w:val="20"/>
          <w:szCs w:val="20"/>
          <w:lang w:val="be-BY"/>
        </w:rPr>
        <w:t>/10.5281/</w:t>
      </w:r>
      <w:r w:rsidRPr="00B179AC">
        <w:rPr>
          <w:rFonts w:ascii="Times New Roman" w:eastAsia="Times New Roman,Italic" w:hAnsi="Times New Roman" w:cs="Times New Roman"/>
          <w:sz w:val="20"/>
          <w:szCs w:val="20"/>
        </w:rPr>
        <w:t>zenodo</w:t>
      </w:r>
      <w:r w:rsidRPr="00B179AC">
        <w:rPr>
          <w:rFonts w:ascii="Times New Roman" w:eastAsia="Times New Roman,Italic" w:hAnsi="Times New Roman" w:cs="Times New Roman"/>
          <w:sz w:val="20"/>
          <w:szCs w:val="20"/>
          <w:lang w:val="be-BY"/>
        </w:rPr>
        <w:t>.3707739</w:t>
      </w: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lang w:val="be-BY"/>
        </w:rPr>
      </w:pPr>
      <w:r w:rsidRPr="00B179AC">
        <w:rPr>
          <w:rFonts w:ascii="Times New Roman" w:eastAsia="Times New Roman,Italic" w:hAnsi="Times New Roman" w:cs="Times New Roman"/>
          <w:sz w:val="20"/>
          <w:szCs w:val="20"/>
          <w:lang w:val="be-BY"/>
        </w:rPr>
        <w:t>УДК 343.3/.7</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b/>
          <w:bCs/>
          <w:sz w:val="20"/>
          <w:szCs w:val="20"/>
          <w:lang w:val="be-BY"/>
        </w:rPr>
      </w:pPr>
    </w:p>
    <w:p w:rsidR="00A53593" w:rsidRPr="00B179AC" w:rsidRDefault="00A53593" w:rsidP="00225E9A">
      <w:pPr>
        <w:pStyle w:val="2"/>
        <w:rPr>
          <w:rFonts w:eastAsia="Times New Roman,Italic"/>
          <w:sz w:val="20"/>
        </w:rPr>
      </w:pPr>
      <w:r w:rsidRPr="00B179AC">
        <w:rPr>
          <w:rFonts w:eastAsia="Times New Roman,Italic"/>
          <w:sz w:val="20"/>
        </w:rPr>
        <w:t>Новичков В.Е.</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i/>
          <w:iCs/>
          <w:sz w:val="20"/>
          <w:szCs w:val="20"/>
        </w:rPr>
      </w:pP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Новичков Валерий Евгеньевич</w:t>
      </w:r>
      <w:r w:rsidRPr="00B179AC">
        <w:rPr>
          <w:rFonts w:ascii="Times New Roman" w:eastAsia="Times New Roman,Italic" w:hAnsi="Times New Roman" w:cs="Times New Roman"/>
          <w:sz w:val="20"/>
          <w:szCs w:val="20"/>
        </w:rPr>
        <w:t>, доктор юридических наук, профессор кафедры уголовного права, Юго-Западный Государственный Университет, Россия, 305040, г. Курск, ул. 50 лет Октября, 94, E-mail: valery.novichkov@yandex.ru.</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A53593" w:rsidRPr="00B179AC" w:rsidRDefault="00A53593" w:rsidP="00225E9A">
      <w:pPr>
        <w:pStyle w:val="1"/>
        <w:rPr>
          <w:rFonts w:eastAsia="Times New Roman,Italic"/>
          <w:sz w:val="20"/>
        </w:rPr>
      </w:pPr>
      <w:r w:rsidRPr="00B179AC">
        <w:rPr>
          <w:rFonts w:eastAsia="Times New Roman,Italic"/>
          <w:sz w:val="20"/>
        </w:rPr>
        <w:t>Теория и практика противодействия отдельным преступлениям в медицинской и фармакологической сфере в современной России</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Правительство РФ не оставляет без внимания тенденции в сфере здоровья человека и принимает необходимые меры по охране здоровья граждан, ежегодно проводя различные вакцинации, профилактические осмотры и диспансеризации. Преступные группы и отдельные лица, также учитывают «спрос» на здоровье» населения и пользуясь складывающимися обстоятельствами предоставляют гражданам и фарм.-медучреждениям некачественные фармацевтические средства и медицинскую помощь. В свою очередь, правоохранительные органы слабо реагируют на преступность в данной сфере и редко применяют уголовно-правовые средства противодействия «медико-фармацевтическим преступлениям. Автором установлены эмпирические данные отдельных преступлений в медицинской и фармакологической сфере, определены признаки их составов, проблемы квалификации данных видов преступлений и сделаны краткие выводы.</w:t>
      </w: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медицинская деятельность, фармакологическая организация, врачебная ошибка, преступление, здоровье населения, жизнь человека.</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A53593" w:rsidRPr="00B179AC" w:rsidRDefault="00A53593" w:rsidP="00225E9A">
      <w:pPr>
        <w:pStyle w:val="ENG"/>
        <w:rPr>
          <w:rFonts w:eastAsia="Times New Roman,Italic"/>
          <w:sz w:val="20"/>
          <w:szCs w:val="20"/>
        </w:rPr>
      </w:pPr>
      <w:r w:rsidRPr="00B179AC">
        <w:rPr>
          <w:rFonts w:eastAsia="Times New Roman,Italic"/>
          <w:sz w:val="20"/>
          <w:szCs w:val="20"/>
        </w:rPr>
        <w:t>Novichkov V.E.</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A53593" w:rsidRPr="00B179AC" w:rsidRDefault="00A53593" w:rsidP="00225E9A">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Novichkov Valery Evgenyevich</w:t>
      </w:r>
      <w:r w:rsidRPr="00B179AC">
        <w:rPr>
          <w:rFonts w:ascii="Times New Roman" w:eastAsia="Times New Roman,Italic" w:hAnsi="Times New Roman" w:cs="Times New Roman"/>
          <w:sz w:val="20"/>
          <w:szCs w:val="20"/>
          <w:lang w:val="en-US"/>
        </w:rPr>
        <w:t>, Doctor of Juridical Sciences, Professor, Department of Criminal Law, Southwestern State University Russia, 305040, Kursk, ul. 50 years of October, 94. E-mail: valery.novichkov@yandex.ru</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A53593" w:rsidRPr="00B179AC" w:rsidRDefault="00A53593" w:rsidP="00225E9A">
      <w:pPr>
        <w:pStyle w:val="ENG1"/>
        <w:rPr>
          <w:rFonts w:eastAsia="Times New Roman,Italic"/>
          <w:sz w:val="20"/>
          <w:szCs w:val="20"/>
        </w:rPr>
      </w:pPr>
      <w:r w:rsidRPr="00B179AC">
        <w:rPr>
          <w:rFonts w:eastAsia="Times New Roman,Italic"/>
          <w:sz w:val="20"/>
          <w:szCs w:val="20"/>
        </w:rPr>
        <w:t>Theory and practice of countering individual crimes in the medical and pharmacological sphere in modern Russia</w:t>
      </w:r>
    </w:p>
    <w:p w:rsidR="00511F4C" w:rsidRPr="00B179AC" w:rsidRDefault="00511F4C" w:rsidP="00225E9A">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A53593" w:rsidRPr="00B179AC" w:rsidRDefault="00A53593"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Government of the Russian Federation does not disregard trends in human health and takes the necessary measures to protect the health of citizens, annually conducting various vaccinations and mandatory preventive medical examinations and medical examinations. Organized criminal groups and individuals also take into account the “demand” for the health of the population and, taking advantage of the circumstances, provide citizens, a pharmaceutical and medical institution with poor-quality pharmaceuticals and medical care. In turn, law enforcement agencies are poorly responsive to existing crime in </w:t>
      </w:r>
      <w:r w:rsidRPr="00B179AC">
        <w:rPr>
          <w:rFonts w:ascii="Times New Roman" w:hAnsi="Times New Roman" w:cs="Times New Roman"/>
          <w:sz w:val="20"/>
          <w:szCs w:val="20"/>
          <w:lang w:val="en-US"/>
        </w:rPr>
        <w:t>this area and apply criminal legal means to counter crimes in the medical and pharmacological field. The author established the empirical data of certain crimes in the medical and pharmacological sphere, identified the signs of their composition, the problems of qualification of these types of crimes and made brief conclusions.</w:t>
      </w:r>
    </w:p>
    <w:p w:rsidR="00A53593" w:rsidRPr="00B179AC" w:rsidRDefault="00A53593"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medical activity, pharmacological organization, medical error, crime, public health, human life.</w:t>
      </w:r>
    </w:p>
    <w:p w:rsidR="00A53593" w:rsidRPr="00B179AC" w:rsidRDefault="00A53593" w:rsidP="00225E9A">
      <w:pPr>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A53593" w:rsidRPr="00B179AC" w:rsidRDefault="00A53593"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rPr>
        <w:t xml:space="preserve">Новичков В.Е. Теория и практика противодействия отдельным преступлениям в медицинской и фармакологической сфере в современной России // Гуманитарный научный вестник. </w:t>
      </w:r>
      <w:r w:rsidRPr="00B179AC">
        <w:rPr>
          <w:rFonts w:ascii="Times New Roman" w:hAnsi="Times New Roman" w:cs="Times New Roman"/>
          <w:sz w:val="20"/>
          <w:szCs w:val="20"/>
          <w:lang w:val="en-US"/>
        </w:rPr>
        <w:t xml:space="preserve">2020. №1. </w:t>
      </w:r>
      <w:r w:rsidRPr="00B179AC">
        <w:rPr>
          <w:rFonts w:ascii="Times New Roman" w:hAnsi="Times New Roman" w:cs="Times New Roman"/>
          <w:sz w:val="20"/>
          <w:szCs w:val="20"/>
        </w:rPr>
        <w:t>С</w:t>
      </w:r>
      <w:r w:rsidRPr="00B179AC">
        <w:rPr>
          <w:rFonts w:ascii="Times New Roman" w:hAnsi="Times New Roman" w:cs="Times New Roman"/>
          <w:sz w:val="20"/>
          <w:szCs w:val="20"/>
          <w:lang w:val="en-US"/>
        </w:rPr>
        <w:t xml:space="preserve">. 116-123. URL: http://naukavestnik.ru/doc/gv2001Novichkov.pdf </w:t>
      </w:r>
    </w:p>
    <w:p w:rsidR="00A53593" w:rsidRPr="00B179AC" w:rsidRDefault="00A53593" w:rsidP="00225E9A">
      <w:pPr>
        <w:spacing w:after="0" w:line="240" w:lineRule="auto"/>
        <w:jc w:val="both"/>
        <w:rPr>
          <w:rFonts w:ascii="Times New Roman" w:hAnsi="Times New Roman" w:cs="Times New Roman"/>
          <w:sz w:val="20"/>
          <w:szCs w:val="20"/>
          <w:lang w:val="en-US"/>
        </w:rPr>
      </w:pPr>
    </w:p>
    <w:p w:rsidR="00B71048" w:rsidRPr="00B179AC" w:rsidRDefault="00B71048"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lang w:val="en-US"/>
        </w:rPr>
        <w:br w:type="page"/>
      </w:r>
    </w:p>
    <w:p w:rsidR="0006660E" w:rsidRPr="00B179AC" w:rsidRDefault="0006660E" w:rsidP="00225E9A">
      <w:pPr>
        <w:jc w:val="both"/>
        <w:rPr>
          <w:rFonts w:ascii="Times New Roman" w:hAnsi="Times New Roman" w:cs="Times New Roman"/>
          <w:b/>
          <w:sz w:val="20"/>
          <w:szCs w:val="20"/>
          <w:lang w:val="en-US"/>
        </w:rPr>
      </w:pPr>
      <w:r w:rsidRPr="00B179AC">
        <w:rPr>
          <w:rFonts w:ascii="Times New Roman" w:hAnsi="Times New Roman" w:cs="Times New Roman"/>
          <w:b/>
          <w:sz w:val="20"/>
          <w:szCs w:val="20"/>
          <w:lang w:val="en-US"/>
        </w:rPr>
        <w:t>2020, №2</w:t>
      </w:r>
    </w:p>
    <w:p w:rsidR="0006660E" w:rsidRPr="00B179AC" w:rsidRDefault="0006660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sz w:val="20"/>
          <w:szCs w:val="20"/>
          <w:lang w:val="en-US"/>
        </w:rPr>
        <w:t>https://doi.org/10.5281/zenodo.3741676</w:t>
      </w:r>
    </w:p>
    <w:p w:rsidR="0006660E" w:rsidRPr="00B179AC" w:rsidRDefault="0006660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75.011.2</w:t>
      </w:r>
    </w:p>
    <w:p w:rsidR="002F66DF" w:rsidRPr="00B179AC" w:rsidRDefault="002F66DF" w:rsidP="00225E9A">
      <w:pPr>
        <w:spacing w:after="0" w:line="240" w:lineRule="auto"/>
        <w:jc w:val="both"/>
        <w:rPr>
          <w:rFonts w:ascii="Times New Roman" w:hAnsi="Times New Roman" w:cs="Times New Roman"/>
          <w:b/>
          <w:bCs/>
          <w:sz w:val="20"/>
          <w:szCs w:val="20"/>
        </w:rPr>
      </w:pPr>
    </w:p>
    <w:p w:rsidR="0006660E" w:rsidRPr="00B179AC" w:rsidRDefault="0006660E" w:rsidP="00225E9A">
      <w:pPr>
        <w:pStyle w:val="2"/>
        <w:rPr>
          <w:sz w:val="20"/>
        </w:rPr>
      </w:pPr>
      <w:r w:rsidRPr="00B179AC">
        <w:rPr>
          <w:sz w:val="20"/>
        </w:rPr>
        <w:t>Зубарева Н.П., Ефимова И.А.</w:t>
      </w:r>
    </w:p>
    <w:p w:rsidR="002F66DF" w:rsidRPr="00B179AC" w:rsidRDefault="002F66DF" w:rsidP="00225E9A">
      <w:pPr>
        <w:spacing w:after="0" w:line="240" w:lineRule="auto"/>
        <w:jc w:val="both"/>
        <w:rPr>
          <w:rFonts w:ascii="Times New Roman" w:hAnsi="Times New Roman" w:cs="Times New Roman"/>
          <w:i/>
          <w:iCs/>
          <w:sz w:val="20"/>
          <w:szCs w:val="20"/>
        </w:rPr>
      </w:pPr>
    </w:p>
    <w:p w:rsidR="0006660E" w:rsidRPr="00B179AC" w:rsidRDefault="0006660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Зубарева Наталья Павловна</w:t>
      </w:r>
      <w:r w:rsidRPr="00B179AC">
        <w:rPr>
          <w:rFonts w:ascii="Times New Roman" w:hAnsi="Times New Roman" w:cs="Times New Roman"/>
          <w:sz w:val="20"/>
          <w:szCs w:val="20"/>
        </w:rPr>
        <w:t>, доцент кафедры иностранных языков для гуманитарных специальностей, Ростовский государственный экономический университет (РИНХ), 344002, Россия, г. Ростов-на-Дону, ул. Б. Садовая, 69, E-mail: nz1402@mail.ru.</w:t>
      </w:r>
    </w:p>
    <w:p w:rsidR="0006660E" w:rsidRPr="00B179AC" w:rsidRDefault="0006660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Ефимова Инна Андреевна</w:t>
      </w:r>
      <w:r w:rsidRPr="00B179AC">
        <w:rPr>
          <w:rFonts w:ascii="Times New Roman" w:hAnsi="Times New Roman" w:cs="Times New Roman"/>
          <w:sz w:val="20"/>
          <w:szCs w:val="20"/>
        </w:rPr>
        <w:t>, ассистент кафедры иностранных языков для гуманитарных специальностей, Ростовский государственный экономический университет (РИНХ), 344002, Россия, г. Ростов-на-Дону, ул. Б. Садовая, 69, E-mail: inna_yefimova_80@mail.ru.</w:t>
      </w:r>
    </w:p>
    <w:p w:rsidR="002F66DF" w:rsidRPr="00B179AC" w:rsidRDefault="002F66DF" w:rsidP="00225E9A">
      <w:pPr>
        <w:spacing w:after="0" w:line="240" w:lineRule="auto"/>
        <w:jc w:val="both"/>
        <w:rPr>
          <w:rFonts w:ascii="Times New Roman" w:hAnsi="Times New Roman" w:cs="Times New Roman"/>
          <w:b/>
          <w:bCs/>
          <w:sz w:val="20"/>
          <w:szCs w:val="20"/>
        </w:rPr>
      </w:pPr>
    </w:p>
    <w:p w:rsidR="0006660E" w:rsidRPr="00B179AC" w:rsidRDefault="0006660E" w:rsidP="00225E9A">
      <w:pPr>
        <w:pStyle w:val="1"/>
        <w:rPr>
          <w:sz w:val="20"/>
        </w:rPr>
      </w:pPr>
      <w:r w:rsidRPr="00B179AC">
        <w:rPr>
          <w:sz w:val="20"/>
        </w:rPr>
        <w:t>Корейская живопись как выражение эстетического мировоззрения</w:t>
      </w:r>
    </w:p>
    <w:p w:rsidR="002F66DF" w:rsidRPr="00B179AC" w:rsidRDefault="002F66DF" w:rsidP="00225E9A">
      <w:pPr>
        <w:spacing w:after="0" w:line="240" w:lineRule="auto"/>
        <w:jc w:val="both"/>
        <w:rPr>
          <w:rFonts w:ascii="Times New Roman" w:hAnsi="Times New Roman" w:cs="Times New Roman"/>
          <w:b/>
          <w:bCs/>
          <w:i/>
          <w:iCs/>
          <w:sz w:val="20"/>
          <w:szCs w:val="20"/>
        </w:rPr>
      </w:pPr>
    </w:p>
    <w:p w:rsidR="0006660E" w:rsidRPr="00B179AC" w:rsidRDefault="0006660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Живопись представляется одной из наиболее важных новых культурных форм с точки зрения отражения объективного и субъективного мира. В формировании специфики живописи той или иной страны играют значительную роль социокультурные, этнические и конкретно исторические факторы. Процесс создания любого произведения испытывает на себе их многоплановое и разнонаправленное воздействие. Актуальность данной работы обусловлена тем, что именно живопись ярко отражает становление национальной идентичности корейского народа, и состоит в анализе эстетической составляющей в произведениях корейских художников начиная с периода Средневековья и вплоть до конца 18 века. Рассматриваются различные стили и жанры корейской живописи разных периодов, выявляются особенности и способы отражения эстетического</w:t>
      </w:r>
    </w:p>
    <w:p w:rsidR="0006660E" w:rsidRPr="00B179AC" w:rsidRDefault="0006660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мировоззрения корейцев на протяжении нескольких веков.</w:t>
      </w:r>
    </w:p>
    <w:p w:rsidR="0006660E" w:rsidRPr="00B179AC" w:rsidRDefault="0006660E" w:rsidP="00225E9A">
      <w:pPr>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живопись, Корея, национальная идентичность, эстетическое мировоззрение, изобразительное искусство, мунинхва.</w:t>
      </w:r>
    </w:p>
    <w:p w:rsidR="002F66DF" w:rsidRPr="00B179AC" w:rsidRDefault="002F66DF" w:rsidP="00225E9A">
      <w:pPr>
        <w:spacing w:after="0" w:line="240" w:lineRule="auto"/>
        <w:jc w:val="both"/>
        <w:rPr>
          <w:rFonts w:ascii="Times New Roman" w:hAnsi="Times New Roman" w:cs="Times New Roman"/>
          <w:b/>
          <w:bCs/>
          <w:sz w:val="20"/>
          <w:szCs w:val="20"/>
        </w:rPr>
      </w:pPr>
    </w:p>
    <w:p w:rsidR="0006660E" w:rsidRPr="00B179AC" w:rsidRDefault="0006660E" w:rsidP="00225E9A">
      <w:pPr>
        <w:pStyle w:val="ENG"/>
        <w:rPr>
          <w:sz w:val="20"/>
          <w:szCs w:val="20"/>
        </w:rPr>
      </w:pPr>
      <w:r w:rsidRPr="00B179AC">
        <w:rPr>
          <w:sz w:val="20"/>
          <w:szCs w:val="20"/>
        </w:rPr>
        <w:t>Zubareva N.P., Efimova I.A.</w:t>
      </w:r>
    </w:p>
    <w:p w:rsidR="002F66DF" w:rsidRPr="00B179AC" w:rsidRDefault="002F66DF" w:rsidP="00225E9A">
      <w:pPr>
        <w:spacing w:after="0" w:line="240" w:lineRule="auto"/>
        <w:jc w:val="both"/>
        <w:rPr>
          <w:rFonts w:ascii="Times New Roman" w:hAnsi="Times New Roman" w:cs="Times New Roman"/>
          <w:i/>
          <w:iCs/>
          <w:sz w:val="20"/>
          <w:szCs w:val="20"/>
          <w:lang w:val="en-US"/>
        </w:rPr>
      </w:pPr>
    </w:p>
    <w:p w:rsidR="0006660E" w:rsidRPr="00B179AC" w:rsidRDefault="0006660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Zubareva Natalia Pavlovna</w:t>
      </w:r>
      <w:r w:rsidRPr="00B179AC">
        <w:rPr>
          <w:rFonts w:ascii="Times New Roman" w:hAnsi="Times New Roman" w:cs="Times New Roman"/>
          <w:sz w:val="20"/>
          <w:szCs w:val="20"/>
          <w:lang w:val="en-US"/>
        </w:rPr>
        <w:t>, associate Professor of the Department of foreign languages for Humanities, Rostov State University of Economics (RINH), 344002, Russia, Rostov-on-don, B. Sadovaya street, 69, E-mail: nz1402@mail.ru.</w:t>
      </w:r>
    </w:p>
    <w:p w:rsidR="0006660E" w:rsidRPr="00B179AC" w:rsidRDefault="0006660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Efimova Inna Andreevna</w:t>
      </w:r>
      <w:r w:rsidRPr="00B179AC">
        <w:rPr>
          <w:rFonts w:ascii="Times New Roman" w:hAnsi="Times New Roman" w:cs="Times New Roman"/>
          <w:sz w:val="20"/>
          <w:szCs w:val="20"/>
          <w:lang w:val="en-US"/>
        </w:rPr>
        <w:t>, assistant teacher at the Department of foreign languages for Humanities, Rostov state University of Economics (RINH), 344002, Russia, Rostov-on-don, B. Sadovaya street, 69, E-mail: inna_yefimova_80@mail.ru.</w:t>
      </w:r>
    </w:p>
    <w:p w:rsidR="002F66DF" w:rsidRPr="00B179AC" w:rsidRDefault="002F66DF" w:rsidP="00225E9A">
      <w:pPr>
        <w:spacing w:after="0" w:line="240" w:lineRule="auto"/>
        <w:jc w:val="both"/>
        <w:rPr>
          <w:rFonts w:ascii="Times New Roman" w:hAnsi="Times New Roman" w:cs="Times New Roman"/>
          <w:b/>
          <w:bCs/>
          <w:sz w:val="20"/>
          <w:szCs w:val="20"/>
          <w:lang w:val="en-US"/>
        </w:rPr>
      </w:pPr>
    </w:p>
    <w:p w:rsidR="0006660E" w:rsidRPr="00B179AC" w:rsidRDefault="0006660E" w:rsidP="00225E9A">
      <w:pPr>
        <w:pStyle w:val="ENG1"/>
        <w:rPr>
          <w:sz w:val="20"/>
          <w:szCs w:val="20"/>
        </w:rPr>
      </w:pPr>
      <w:r w:rsidRPr="00B179AC">
        <w:rPr>
          <w:sz w:val="20"/>
          <w:szCs w:val="20"/>
        </w:rPr>
        <w:t>Korean painting as an expression of aesthetic worldview</w:t>
      </w:r>
    </w:p>
    <w:p w:rsidR="002F66DF" w:rsidRPr="00B179AC" w:rsidRDefault="002F66DF" w:rsidP="00225E9A">
      <w:pPr>
        <w:spacing w:after="0" w:line="240" w:lineRule="auto"/>
        <w:jc w:val="both"/>
        <w:rPr>
          <w:rFonts w:ascii="Times New Roman" w:hAnsi="Times New Roman" w:cs="Times New Roman"/>
          <w:b/>
          <w:bCs/>
          <w:i/>
          <w:iCs/>
          <w:sz w:val="20"/>
          <w:szCs w:val="20"/>
          <w:lang w:val="en-US"/>
        </w:rPr>
      </w:pPr>
    </w:p>
    <w:p w:rsidR="0006660E" w:rsidRPr="00B179AC" w:rsidRDefault="0006660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Painting is one of the most important new cultural forms in terms of reflecting the objective and subjective world. Socio-cultural, ethnic and specific historical factors play a significant role in shaping the specifics of painting in a particular country. The process of creating any work experiences their multidimensional and multi-directional impact. The relevance of this work is due to the fact that painting clearly reflects the formation of the national identity of the Korean people, and consists in the analysis of the aesthetic component in the works of Korean artists since the middle Ages and up to the end of the 18</w:t>
      </w:r>
      <w:r w:rsidRPr="00B179AC">
        <w:rPr>
          <w:rFonts w:ascii="Times New Roman" w:hAnsi="Times New Roman" w:cs="Times New Roman"/>
          <w:sz w:val="20"/>
          <w:szCs w:val="20"/>
          <w:vertAlign w:val="superscript"/>
          <w:lang w:val="en-US"/>
        </w:rPr>
        <w:t>th</w:t>
      </w:r>
      <w:r w:rsidRPr="00B179AC">
        <w:rPr>
          <w:rFonts w:ascii="Times New Roman" w:hAnsi="Times New Roman" w:cs="Times New Roman"/>
          <w:sz w:val="20"/>
          <w:szCs w:val="20"/>
          <w:lang w:val="en-US"/>
        </w:rPr>
        <w:t xml:space="preserve"> century. Various styles and genres of Korean painting of different periods are considered, and the features and ways of reflecting the aesthetic worldview of Koreans for several centuries are revealed.</w:t>
      </w:r>
    </w:p>
    <w:p w:rsidR="00A53593" w:rsidRPr="00B179AC" w:rsidRDefault="0006660E" w:rsidP="00225E9A">
      <w:pPr>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painting, Korea, national identity, aesthetic worldview, fine art, muninhwa.</w:t>
      </w:r>
    </w:p>
    <w:p w:rsidR="0006660E" w:rsidRPr="00B179AC" w:rsidRDefault="0006660E" w:rsidP="00225E9A">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06660E" w:rsidRPr="00B179AC" w:rsidRDefault="0006660E" w:rsidP="00225E9A">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Зубарева Н.П., Ефимова И.А. Корейская живопись как выражение эстетического мировоззрения // Гуманитарный научный вестник. 2020. №2. С. 1-6. URL: http://naukavestnik.ru/doc/2020/2/ZubarevaEfimova.pdf </w:t>
      </w:r>
    </w:p>
    <w:p w:rsidR="0006660E" w:rsidRPr="00B179AC" w:rsidRDefault="0006660E" w:rsidP="00225E9A">
      <w:pPr>
        <w:autoSpaceDE w:val="0"/>
        <w:autoSpaceDN w:val="0"/>
        <w:adjustRightInd w:val="0"/>
        <w:spacing w:after="0" w:line="240" w:lineRule="auto"/>
        <w:jc w:val="both"/>
        <w:rPr>
          <w:rFonts w:ascii="Times New Roman" w:eastAsia="Times New Roman,Italic" w:hAnsi="Times New Roman" w:cs="Times New Roman"/>
          <w:sz w:val="20"/>
          <w:szCs w:val="20"/>
        </w:rPr>
      </w:pPr>
    </w:p>
    <w:p w:rsidR="0006660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4" style="width:0;height:1.5pt" o:hralign="center" o:hrstd="t" o:hr="t" fillcolor="#a0a0a0" stroked="f"/>
        </w:pict>
      </w:r>
    </w:p>
    <w:p w:rsidR="0006660E" w:rsidRPr="00B179AC" w:rsidRDefault="0006660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.3741683</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930.24</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06660E" w:rsidRPr="00B179AC" w:rsidRDefault="0006660E" w:rsidP="00225E9A">
      <w:pPr>
        <w:pStyle w:val="2"/>
        <w:rPr>
          <w:sz w:val="20"/>
          <w:lang w:val="be-BY"/>
        </w:rPr>
      </w:pPr>
      <w:r w:rsidRPr="00B179AC">
        <w:rPr>
          <w:sz w:val="20"/>
          <w:lang w:val="be-BY"/>
        </w:rPr>
        <w:t>Максаков С.А., Любимов В.А., Лазарев С.Н., Зиновьев И.А., Карун Д.П., Кадилов А.В., Кулюдо А.Н.</w:t>
      </w:r>
    </w:p>
    <w:p w:rsidR="002F66DF" w:rsidRPr="00B179AC" w:rsidRDefault="002F66DF" w:rsidP="00225E9A">
      <w:pPr>
        <w:autoSpaceDE w:val="0"/>
        <w:autoSpaceDN w:val="0"/>
        <w:adjustRightInd w:val="0"/>
        <w:spacing w:after="0" w:line="240" w:lineRule="auto"/>
        <w:jc w:val="both"/>
        <w:rPr>
          <w:rFonts w:ascii="Times New Roman" w:hAnsi="Times New Roman" w:cs="Times New Roman"/>
          <w:i/>
          <w:iCs/>
          <w:sz w:val="20"/>
          <w:szCs w:val="20"/>
          <w:lang w:val="be-BY"/>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Максаков Сергей Анатольевич</w:t>
      </w:r>
      <w:r w:rsidRPr="00B179AC">
        <w:rPr>
          <w:rFonts w:ascii="Times New Roman" w:hAnsi="Times New Roman" w:cs="Times New Roman"/>
          <w:sz w:val="20"/>
          <w:szCs w:val="20"/>
        </w:rPr>
        <w:t>, кандидат технических наук, доцент, Академия ФСО России, 302015, Россия, г. Орел, ул. Приборостроительная, 35. E-mail: maksakov@yandex.ru.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rPr>
        <w:t>Любимов Владимир Алексеевич</w:t>
      </w:r>
      <w:r w:rsidRPr="00B179AC">
        <w:rPr>
          <w:rFonts w:ascii="Times New Roman" w:hAnsi="Times New Roman" w:cs="Times New Roman"/>
          <w:sz w:val="20"/>
          <w:szCs w:val="20"/>
        </w:rPr>
        <w:t xml:space="preserve">, кандидат военных наук, доцент, Академия ФСО России, 302015, Россия, г. Орел, ул. Приборостроительная, 35. </w:t>
      </w:r>
      <w:r w:rsidRPr="00B179AC">
        <w:rPr>
          <w:rFonts w:ascii="Times New Roman" w:hAnsi="Times New Roman" w:cs="Times New Roman"/>
          <w:sz w:val="20"/>
          <w:szCs w:val="20"/>
          <w:lang w:val="en-US"/>
        </w:rPr>
        <w:t>E-mail: nataluosi55@mail.ru.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Лазарев Сергей Николаевич</w:t>
      </w:r>
      <w:r w:rsidRPr="00B179AC">
        <w:rPr>
          <w:rFonts w:ascii="Times New Roman" w:hAnsi="Times New Roman" w:cs="Times New Roman"/>
          <w:sz w:val="20"/>
          <w:szCs w:val="20"/>
        </w:rPr>
        <w:t>, доцент, Академия ФСО России, 302015, Россия, г. Орел, ул. Приборостроительная, 35. E-mail: serg.orel@mail.ru.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Зиновьев Иван Александрович</w:t>
      </w:r>
      <w:r w:rsidRPr="00B179AC">
        <w:rPr>
          <w:rFonts w:ascii="Times New Roman" w:hAnsi="Times New Roman" w:cs="Times New Roman"/>
          <w:sz w:val="20"/>
          <w:szCs w:val="20"/>
        </w:rPr>
        <w:t>, Академия ФСО России, 302015, Россия, г. Орел, ул. Приборостроительная, 35. E-mail: ivan.zinovev.2012@mail.ru.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Карун Давыд Петрович</w:t>
      </w:r>
      <w:r w:rsidRPr="00B179AC">
        <w:rPr>
          <w:rFonts w:ascii="Times New Roman" w:hAnsi="Times New Roman" w:cs="Times New Roman"/>
          <w:sz w:val="20"/>
          <w:szCs w:val="20"/>
        </w:rPr>
        <w:t>, Академия ФСО России, 302015, Россия, г. Орел, ул. Приборостроительная, 35. E-mail: karun99@mail.ru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Кадилов Артем Викторович</w:t>
      </w:r>
      <w:r w:rsidRPr="00B179AC">
        <w:rPr>
          <w:rFonts w:ascii="Times New Roman" w:hAnsi="Times New Roman" w:cs="Times New Roman"/>
          <w:sz w:val="20"/>
          <w:szCs w:val="20"/>
        </w:rPr>
        <w:t>, Академия ФСО России, 302015, Россия, г. Орел, ул. Приборостроительная, 35. E-mail: artemkadilov@mail.ru.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Кулюдо Артем Николаевич</w:t>
      </w:r>
      <w:r w:rsidRPr="00B179AC">
        <w:rPr>
          <w:rFonts w:ascii="Times New Roman" w:hAnsi="Times New Roman" w:cs="Times New Roman"/>
          <w:sz w:val="20"/>
          <w:szCs w:val="20"/>
        </w:rPr>
        <w:t>, Академия ФСО России, 302015, Россия, г. Орел, ул. Приборостроительная, 35. E-mail: temich.2000@yandex.ru.</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1"/>
        <w:rPr>
          <w:sz w:val="20"/>
        </w:rPr>
      </w:pPr>
      <w:r w:rsidRPr="00B179AC">
        <w:rPr>
          <w:sz w:val="20"/>
        </w:rPr>
        <w:t>Роль и значение великих сражений российской армии в X–XVI веках</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Рассмотрены наиболее значимые в истории России битвы и сражения русских дружин, произошедших в X– XVI веках, которые завершились славными историческими победами русских воинов и по сей день являются ярким примером верности воинскому долгу, беззаветной преданности Родине, храбрости и отваги. Даны определения битвы и сражения. В хронологическом порядке описаны такие важные для истории Российского государства события, как сражение у Доростола, Ледовое побоище, Куликовская битва, сражение при Молодях и оборона Пскова. Определены роль и значение этих исторических событий.</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сражение у Доростола, Ледовое побоище, Куликовская битва, сражение при Молодях, оборона Пскова.</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ENG"/>
        <w:rPr>
          <w:sz w:val="20"/>
          <w:szCs w:val="20"/>
          <w:lang w:val="ru-RU"/>
        </w:rPr>
      </w:pPr>
      <w:r w:rsidRPr="00B179AC">
        <w:rPr>
          <w:sz w:val="20"/>
          <w:szCs w:val="20"/>
        </w:rPr>
        <w:t>Maksakov</w:t>
      </w:r>
      <w:r w:rsidRPr="00B179AC">
        <w:rPr>
          <w:sz w:val="20"/>
          <w:szCs w:val="20"/>
          <w:lang w:val="ru-RU"/>
        </w:rPr>
        <w:t xml:space="preserve"> </w:t>
      </w:r>
      <w:r w:rsidRPr="00B179AC">
        <w:rPr>
          <w:sz w:val="20"/>
          <w:szCs w:val="20"/>
        </w:rPr>
        <w:t>S</w:t>
      </w:r>
      <w:r w:rsidRPr="00B179AC">
        <w:rPr>
          <w:sz w:val="20"/>
          <w:szCs w:val="20"/>
          <w:lang w:val="ru-RU"/>
        </w:rPr>
        <w:t>.</w:t>
      </w:r>
      <w:r w:rsidRPr="00B179AC">
        <w:rPr>
          <w:sz w:val="20"/>
          <w:szCs w:val="20"/>
        </w:rPr>
        <w:t>A</w:t>
      </w:r>
      <w:r w:rsidRPr="00B179AC">
        <w:rPr>
          <w:sz w:val="20"/>
          <w:szCs w:val="20"/>
          <w:lang w:val="ru-RU"/>
        </w:rPr>
        <w:t xml:space="preserve">., </w:t>
      </w:r>
      <w:r w:rsidRPr="00B179AC">
        <w:rPr>
          <w:sz w:val="20"/>
          <w:szCs w:val="20"/>
        </w:rPr>
        <w:t>Lyubimov</w:t>
      </w:r>
      <w:r w:rsidRPr="00B179AC">
        <w:rPr>
          <w:sz w:val="20"/>
          <w:szCs w:val="20"/>
          <w:lang w:val="ru-RU"/>
        </w:rPr>
        <w:t xml:space="preserve"> </w:t>
      </w:r>
      <w:r w:rsidRPr="00B179AC">
        <w:rPr>
          <w:sz w:val="20"/>
          <w:szCs w:val="20"/>
        </w:rPr>
        <w:t>V</w:t>
      </w:r>
      <w:r w:rsidRPr="00B179AC">
        <w:rPr>
          <w:sz w:val="20"/>
          <w:szCs w:val="20"/>
          <w:lang w:val="ru-RU"/>
        </w:rPr>
        <w:t>.</w:t>
      </w:r>
      <w:r w:rsidRPr="00B179AC">
        <w:rPr>
          <w:sz w:val="20"/>
          <w:szCs w:val="20"/>
        </w:rPr>
        <w:t>A</w:t>
      </w:r>
      <w:r w:rsidRPr="00B179AC">
        <w:rPr>
          <w:sz w:val="20"/>
          <w:szCs w:val="20"/>
          <w:lang w:val="ru-RU"/>
        </w:rPr>
        <w:t xml:space="preserve">., </w:t>
      </w:r>
      <w:r w:rsidRPr="00B179AC">
        <w:rPr>
          <w:sz w:val="20"/>
          <w:szCs w:val="20"/>
        </w:rPr>
        <w:t>Lazarev</w:t>
      </w:r>
      <w:r w:rsidRPr="00B179AC">
        <w:rPr>
          <w:sz w:val="20"/>
          <w:szCs w:val="20"/>
          <w:lang w:val="ru-RU"/>
        </w:rPr>
        <w:t xml:space="preserve"> </w:t>
      </w:r>
      <w:r w:rsidRPr="00B179AC">
        <w:rPr>
          <w:sz w:val="20"/>
          <w:szCs w:val="20"/>
        </w:rPr>
        <w:t>S</w:t>
      </w:r>
      <w:r w:rsidRPr="00B179AC">
        <w:rPr>
          <w:sz w:val="20"/>
          <w:szCs w:val="20"/>
          <w:lang w:val="ru-RU"/>
        </w:rPr>
        <w:t>.</w:t>
      </w:r>
      <w:r w:rsidRPr="00B179AC">
        <w:rPr>
          <w:sz w:val="20"/>
          <w:szCs w:val="20"/>
        </w:rPr>
        <w:t>N</w:t>
      </w:r>
      <w:r w:rsidRPr="00B179AC">
        <w:rPr>
          <w:sz w:val="20"/>
          <w:szCs w:val="20"/>
          <w:lang w:val="ru-RU"/>
        </w:rPr>
        <w:t xml:space="preserve">., </w:t>
      </w:r>
      <w:r w:rsidRPr="00B179AC">
        <w:rPr>
          <w:sz w:val="20"/>
          <w:szCs w:val="20"/>
        </w:rPr>
        <w:t>Zinoviev</w:t>
      </w:r>
      <w:r w:rsidRPr="00B179AC">
        <w:rPr>
          <w:sz w:val="20"/>
          <w:szCs w:val="20"/>
          <w:lang w:val="ru-RU"/>
        </w:rPr>
        <w:t xml:space="preserve"> </w:t>
      </w:r>
      <w:r w:rsidRPr="00B179AC">
        <w:rPr>
          <w:sz w:val="20"/>
          <w:szCs w:val="20"/>
        </w:rPr>
        <w:t>I</w:t>
      </w:r>
      <w:r w:rsidRPr="00B179AC">
        <w:rPr>
          <w:sz w:val="20"/>
          <w:szCs w:val="20"/>
          <w:lang w:val="ru-RU"/>
        </w:rPr>
        <w:t>.</w:t>
      </w:r>
      <w:r w:rsidRPr="00B179AC">
        <w:rPr>
          <w:sz w:val="20"/>
          <w:szCs w:val="20"/>
        </w:rPr>
        <w:t>A</w:t>
      </w:r>
      <w:r w:rsidRPr="00B179AC">
        <w:rPr>
          <w:sz w:val="20"/>
          <w:szCs w:val="20"/>
          <w:lang w:val="ru-RU"/>
        </w:rPr>
        <w:t xml:space="preserve">., </w:t>
      </w:r>
      <w:r w:rsidRPr="00B179AC">
        <w:rPr>
          <w:sz w:val="20"/>
          <w:szCs w:val="20"/>
        </w:rPr>
        <w:t>Karun</w:t>
      </w:r>
      <w:r w:rsidRPr="00B179AC">
        <w:rPr>
          <w:sz w:val="20"/>
          <w:szCs w:val="20"/>
          <w:lang w:val="ru-RU"/>
        </w:rPr>
        <w:t xml:space="preserve"> </w:t>
      </w:r>
      <w:r w:rsidRPr="00B179AC">
        <w:rPr>
          <w:sz w:val="20"/>
          <w:szCs w:val="20"/>
        </w:rPr>
        <w:t>D</w:t>
      </w:r>
      <w:r w:rsidRPr="00B179AC">
        <w:rPr>
          <w:sz w:val="20"/>
          <w:szCs w:val="20"/>
          <w:lang w:val="ru-RU"/>
        </w:rPr>
        <w:t>.</w:t>
      </w:r>
      <w:r w:rsidRPr="00B179AC">
        <w:rPr>
          <w:sz w:val="20"/>
          <w:szCs w:val="20"/>
        </w:rPr>
        <w:t>P</w:t>
      </w:r>
      <w:r w:rsidRPr="00B179AC">
        <w:rPr>
          <w:sz w:val="20"/>
          <w:szCs w:val="20"/>
          <w:lang w:val="ru-RU"/>
        </w:rPr>
        <w:t xml:space="preserve">., </w:t>
      </w:r>
      <w:r w:rsidRPr="00B179AC">
        <w:rPr>
          <w:sz w:val="20"/>
          <w:szCs w:val="20"/>
        </w:rPr>
        <w:t>Kadilov</w:t>
      </w:r>
      <w:r w:rsidRPr="00B179AC">
        <w:rPr>
          <w:sz w:val="20"/>
          <w:szCs w:val="20"/>
          <w:lang w:val="ru-RU"/>
        </w:rPr>
        <w:t xml:space="preserve"> </w:t>
      </w:r>
      <w:r w:rsidRPr="00B179AC">
        <w:rPr>
          <w:sz w:val="20"/>
          <w:szCs w:val="20"/>
        </w:rPr>
        <w:t>A</w:t>
      </w:r>
      <w:r w:rsidRPr="00B179AC">
        <w:rPr>
          <w:sz w:val="20"/>
          <w:szCs w:val="20"/>
          <w:lang w:val="ru-RU"/>
        </w:rPr>
        <w:t>.</w:t>
      </w:r>
      <w:r w:rsidRPr="00B179AC">
        <w:rPr>
          <w:sz w:val="20"/>
          <w:szCs w:val="20"/>
        </w:rPr>
        <w:t>V</w:t>
      </w:r>
      <w:r w:rsidRPr="00B179AC">
        <w:rPr>
          <w:sz w:val="20"/>
          <w:szCs w:val="20"/>
          <w:lang w:val="ru-RU"/>
        </w:rPr>
        <w:t xml:space="preserve">., </w:t>
      </w:r>
      <w:r w:rsidRPr="00B179AC">
        <w:rPr>
          <w:sz w:val="20"/>
          <w:szCs w:val="20"/>
        </w:rPr>
        <w:t>Kuludo</w:t>
      </w:r>
      <w:r w:rsidRPr="00B179AC">
        <w:rPr>
          <w:sz w:val="20"/>
          <w:szCs w:val="20"/>
          <w:lang w:val="ru-RU"/>
        </w:rPr>
        <w:t xml:space="preserve"> </w:t>
      </w:r>
      <w:r w:rsidRPr="00B179AC">
        <w:rPr>
          <w:sz w:val="20"/>
          <w:szCs w:val="20"/>
        </w:rPr>
        <w:t>A</w:t>
      </w:r>
      <w:r w:rsidRPr="00B179AC">
        <w:rPr>
          <w:sz w:val="20"/>
          <w:szCs w:val="20"/>
          <w:lang w:val="ru-RU"/>
        </w:rPr>
        <w:t>.</w:t>
      </w:r>
      <w:r w:rsidRPr="00B179AC">
        <w:rPr>
          <w:sz w:val="20"/>
          <w:szCs w:val="20"/>
        </w:rPr>
        <w:t>N</w:t>
      </w:r>
      <w:r w:rsidRPr="00B179AC">
        <w:rPr>
          <w:sz w:val="20"/>
          <w:szCs w:val="20"/>
          <w:lang w:val="ru-RU"/>
        </w:rPr>
        <w:t>.</w:t>
      </w:r>
    </w:p>
    <w:p w:rsidR="002F66DF" w:rsidRPr="00B179AC" w:rsidRDefault="002F66DF" w:rsidP="00225E9A">
      <w:pPr>
        <w:autoSpaceDE w:val="0"/>
        <w:autoSpaceDN w:val="0"/>
        <w:adjustRightInd w:val="0"/>
        <w:spacing w:after="0" w:line="240" w:lineRule="auto"/>
        <w:jc w:val="both"/>
        <w:rPr>
          <w:rFonts w:ascii="Times New Roman" w:hAnsi="Times New Roman" w:cs="Times New Roman"/>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Maksakov Sergey Anatolevich</w:t>
      </w:r>
      <w:r w:rsidRPr="00B179AC">
        <w:rPr>
          <w:rFonts w:ascii="Times New Roman" w:hAnsi="Times New Roman" w:cs="Times New Roman"/>
          <w:sz w:val="20"/>
          <w:szCs w:val="20"/>
          <w:lang w:val="en-US"/>
        </w:rPr>
        <w:t>, Candidate of Technical Sciences, Associate Professor, Academy of FSO of Russia, 302015, Russia, Orel, Priborostroitelnaya str., 35. E-mail: maksakov@yandex.ru.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Lyubimov Vladimir Alekseevich</w:t>
      </w:r>
      <w:r w:rsidRPr="00B179AC">
        <w:rPr>
          <w:rFonts w:ascii="Times New Roman" w:hAnsi="Times New Roman" w:cs="Times New Roman"/>
          <w:sz w:val="20"/>
          <w:szCs w:val="20"/>
          <w:lang w:val="en-US"/>
        </w:rPr>
        <w:t>, candidate of military Sciences, associate Professor, Academy of FSO of Russia, 302015, Russia, Orel, Priborostroitelnaya str., 35. E-mail: nataluosi55@mail.ru.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Lazarev Sergey Nikolaevich</w:t>
      </w:r>
      <w:r w:rsidRPr="00B179AC">
        <w:rPr>
          <w:rFonts w:ascii="Times New Roman" w:hAnsi="Times New Roman" w:cs="Times New Roman"/>
          <w:sz w:val="20"/>
          <w:szCs w:val="20"/>
          <w:lang w:val="en-US"/>
        </w:rPr>
        <w:t>, associate Professor, Academy of FSO of Russia, 302015, Russia, Orel, Priborostroitelnaya str., 35. E-mail: serg.orel@mail.ru.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Zinoviev Ivan Aleksandrovich</w:t>
      </w:r>
      <w:r w:rsidRPr="00B179AC">
        <w:rPr>
          <w:rFonts w:ascii="Times New Roman" w:hAnsi="Times New Roman" w:cs="Times New Roman"/>
          <w:sz w:val="20"/>
          <w:szCs w:val="20"/>
          <w:lang w:val="en-US"/>
        </w:rPr>
        <w:t>, Academy of FSO of Russia, 302035, Russia, Orel, Priborostroitelnaya str., 35. E-mail: ivan.zinovev.2012@mail.ru.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Karun Davyd Petrovich</w:t>
      </w:r>
      <w:r w:rsidRPr="00B179AC">
        <w:rPr>
          <w:rFonts w:ascii="Times New Roman" w:hAnsi="Times New Roman" w:cs="Times New Roman"/>
          <w:sz w:val="20"/>
          <w:szCs w:val="20"/>
          <w:lang w:val="en-US"/>
        </w:rPr>
        <w:t>, Academy of FSO of Russia, 302015, Russia, Orel, Priborostroitelnaya str., 35. E-mail: karun99@mail.ru.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Kadilov Artem Viktorovich</w:t>
      </w:r>
      <w:r w:rsidRPr="00B179AC">
        <w:rPr>
          <w:rFonts w:ascii="Times New Roman" w:hAnsi="Times New Roman" w:cs="Times New Roman"/>
          <w:sz w:val="20"/>
          <w:szCs w:val="20"/>
          <w:lang w:val="en-US"/>
        </w:rPr>
        <w:t>, Academy of FSO of Russia, 302015, Russia, Orel, Priborostroitelnaya str., 35. E-mail: artemkadilov@mail.ru.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Kuludo Artem Nikolaevich</w:t>
      </w:r>
      <w:r w:rsidRPr="00B179AC">
        <w:rPr>
          <w:rFonts w:ascii="Times New Roman" w:hAnsi="Times New Roman" w:cs="Times New Roman"/>
          <w:sz w:val="20"/>
          <w:szCs w:val="20"/>
          <w:lang w:val="en-US"/>
        </w:rPr>
        <w:t>, Academy of FSO of Russia, Russia 302015, Orel, Priborostroitelnaya str., 35. E-mail: temich.2000@yandex.ru.</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06660E" w:rsidRPr="00B179AC" w:rsidRDefault="0006660E" w:rsidP="00225E9A">
      <w:pPr>
        <w:pStyle w:val="ENG1"/>
        <w:rPr>
          <w:sz w:val="20"/>
          <w:szCs w:val="20"/>
        </w:rPr>
      </w:pPr>
      <w:r w:rsidRPr="00B179AC">
        <w:rPr>
          <w:sz w:val="20"/>
          <w:szCs w:val="20"/>
        </w:rPr>
        <w:t>The role and significance of the great battles of the Russian army in the X–XVI centuries</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Russian Russian soldiers most significant battles in the history of Russia that took place in the X– XVI centuries, which ended with glorious historical victories of Russian soldiers and are still a vivid example of loyalty to military duty, selfless devotion to the Motherland, courage and bravery. Definitions of battle and combat are given. In chronological order described such important historical events as the Dorostol Battle, the Battle on the Ice, the battle on Kulikovo field, the Battle of Molodiach and Defense of Pskov. The role and significance of these historical events are defined.</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 xml:space="preserve">the Dorostol Battle, the Battle on the Ice, the battle on Kulikovo field, the Battle of Molodiach, Defense of Pskov. </w:t>
      </w:r>
    </w:p>
    <w:p w:rsidR="0006660E" w:rsidRPr="00B179AC" w:rsidRDefault="0006660E" w:rsidP="00225E9A">
      <w:pPr>
        <w:autoSpaceDE w:val="0"/>
        <w:autoSpaceDN w:val="0"/>
        <w:adjustRightInd w:val="0"/>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Роль и значение великих сражений российской армии в X–XVI веках / Максаков С.А., Любимов В.А., Лазарев С.Н., Зиновьев И.А., Карун Д.П., Кадилов А.В., Кулюдо А.Н. // Гуманитарный научный вестник. 2020. №2. С. 7-14. URL: http://naukavestnik.ru/doc/2020/2/MaksakovS.pdf </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p>
    <w:p w:rsidR="0006660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5" style="width:0;height:1.5pt" o:hralign="center" o:hrstd="t" o:hr="t" fillcolor="#a0a0a0" stroked="f"/>
        </w:pict>
      </w:r>
    </w:p>
    <w:p w:rsidR="0006660E" w:rsidRPr="00B179AC" w:rsidRDefault="0006660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.3741687</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930.24</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06660E" w:rsidRPr="00B179AC" w:rsidRDefault="0006660E" w:rsidP="00225E9A">
      <w:pPr>
        <w:pStyle w:val="2"/>
        <w:rPr>
          <w:sz w:val="20"/>
          <w:lang w:val="be-BY"/>
        </w:rPr>
      </w:pPr>
      <w:r w:rsidRPr="00B179AC">
        <w:rPr>
          <w:sz w:val="20"/>
          <w:lang w:val="be-BY"/>
        </w:rPr>
        <w:t>Максаков С.А., Любимов В.А., Лазарев С.Н., Зиновьев И.А., Карун Д.П., Кадилов А.В., Кулюдо А.Н.</w:t>
      </w:r>
    </w:p>
    <w:p w:rsidR="002F66DF" w:rsidRPr="00B179AC" w:rsidRDefault="002F66DF" w:rsidP="00225E9A">
      <w:pPr>
        <w:autoSpaceDE w:val="0"/>
        <w:autoSpaceDN w:val="0"/>
        <w:adjustRightInd w:val="0"/>
        <w:spacing w:after="0" w:line="240" w:lineRule="auto"/>
        <w:jc w:val="both"/>
        <w:rPr>
          <w:rFonts w:ascii="Times New Roman" w:hAnsi="Times New Roman" w:cs="Times New Roman"/>
          <w:i/>
          <w:iCs/>
          <w:sz w:val="20"/>
          <w:szCs w:val="20"/>
          <w:lang w:val="be-BY"/>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Максаков Сергей Анатольевич, </w:t>
      </w:r>
      <w:r w:rsidRPr="00B179AC">
        <w:rPr>
          <w:rFonts w:ascii="Times New Roman" w:hAnsi="Times New Roman" w:cs="Times New Roman"/>
          <w:sz w:val="20"/>
          <w:szCs w:val="20"/>
        </w:rPr>
        <w:t>кандидат технических наук, доцент, Академия ФСО России, 302015, Россия, г. Орел, ул. Приборостроительная, 35. E-mail: maksakov@yandex.ru.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rPr>
        <w:t xml:space="preserve">Любимов Владимир Алексеевич, </w:t>
      </w:r>
      <w:r w:rsidRPr="00B179AC">
        <w:rPr>
          <w:rFonts w:ascii="Times New Roman" w:hAnsi="Times New Roman" w:cs="Times New Roman"/>
          <w:sz w:val="20"/>
          <w:szCs w:val="20"/>
        </w:rPr>
        <w:t xml:space="preserve">кандидат военных наук, доцент, Академия ФСО России, 302015, Россия, г. Орел, ул. Приборостроительная, 35. </w:t>
      </w:r>
      <w:r w:rsidRPr="00B179AC">
        <w:rPr>
          <w:rFonts w:ascii="Times New Roman" w:hAnsi="Times New Roman" w:cs="Times New Roman"/>
          <w:sz w:val="20"/>
          <w:szCs w:val="20"/>
          <w:lang w:val="en-US"/>
        </w:rPr>
        <w:t>E-mail: nataluosi55@mail.ru.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Лазарев Сергей Николаевич, </w:t>
      </w:r>
      <w:r w:rsidRPr="00B179AC">
        <w:rPr>
          <w:rFonts w:ascii="Times New Roman" w:hAnsi="Times New Roman" w:cs="Times New Roman"/>
          <w:sz w:val="20"/>
          <w:szCs w:val="20"/>
        </w:rPr>
        <w:t>доцент, Академия ФСО России, 302015, Россия, г. Орел, ул. Приборостроительная, 35. E-mail: serg.orel@mail.ru.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Зиновьев Иван Александрович, </w:t>
      </w:r>
      <w:r w:rsidRPr="00B179AC">
        <w:rPr>
          <w:rFonts w:ascii="Times New Roman" w:hAnsi="Times New Roman" w:cs="Times New Roman"/>
          <w:sz w:val="20"/>
          <w:szCs w:val="20"/>
        </w:rPr>
        <w:t>Академия ФСО России, 302015, Россия, г. Орел, ул. Приборостроительная, 35. E-mail: ivan.zinovev.2012@mail.ru.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Карун Давыд Петрович, </w:t>
      </w:r>
      <w:r w:rsidRPr="00B179AC">
        <w:rPr>
          <w:rFonts w:ascii="Times New Roman" w:hAnsi="Times New Roman" w:cs="Times New Roman"/>
          <w:sz w:val="20"/>
          <w:szCs w:val="20"/>
        </w:rPr>
        <w:t>Академия ФСО России, 302015, Россия, г. Орел, ул. Приборостроительная, 35. E-mail: karun99@mail.ru.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Кадилов Артем Викторович, </w:t>
      </w:r>
      <w:r w:rsidRPr="00B179AC">
        <w:rPr>
          <w:rFonts w:ascii="Times New Roman" w:hAnsi="Times New Roman" w:cs="Times New Roman"/>
          <w:sz w:val="20"/>
          <w:szCs w:val="20"/>
        </w:rPr>
        <w:t>Академия ФСО России, 302015, Россия, г. Орел, ул. Приборостроительная, 35. E-mail: artemkadilov@mail.ru.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 xml:space="preserve">Кулюдо Артем Николаевич, </w:t>
      </w:r>
      <w:r w:rsidRPr="00B179AC">
        <w:rPr>
          <w:rFonts w:ascii="Times New Roman" w:hAnsi="Times New Roman" w:cs="Times New Roman"/>
          <w:sz w:val="20"/>
          <w:szCs w:val="20"/>
        </w:rPr>
        <w:t>Академия ФСО России, 302015, Россия, г. Орел, ул. Приборостроительная, 35. E-mail: temich.2000@yandex.ru.</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1"/>
        <w:rPr>
          <w:sz w:val="20"/>
        </w:rPr>
      </w:pPr>
      <w:r w:rsidRPr="00B179AC">
        <w:rPr>
          <w:sz w:val="20"/>
        </w:rPr>
        <w:t>Воинские ритуалы: история и современность</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с системных позиций рассмотрены вопросы развития и трансформации воинских ритуалов. Показаны классификация, место и роль воинских ритуалов в повседневной деятельности вооруженных сил. Действующие воинские ритуалы имеют исторические корни. Они возникли на основе обрядов, обычаев, традиций, опыта поколений, законов и др. Многие ритуалы действуют на обыденном (бытовом) уровне, отдельные внесены в нормативные, руководящие документы и даже законодательные акты. В работе представлены наиболее важные ритуалы, дошедшие до наших дней и нашедшие отражения в действующей нормативной базе вооруженных сил Российской Федерации.</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ритуал, вручение оружия, боевое знамя, военная присяга, воинское приветствие, боевые награды, смотры, развод караулов.</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ENG"/>
        <w:rPr>
          <w:sz w:val="20"/>
          <w:szCs w:val="20"/>
          <w:lang w:val="ru-RU"/>
        </w:rPr>
      </w:pPr>
      <w:r w:rsidRPr="00B179AC">
        <w:rPr>
          <w:sz w:val="20"/>
          <w:szCs w:val="20"/>
        </w:rPr>
        <w:t>Maksakov</w:t>
      </w:r>
      <w:r w:rsidRPr="00B179AC">
        <w:rPr>
          <w:sz w:val="20"/>
          <w:szCs w:val="20"/>
          <w:lang w:val="ru-RU"/>
        </w:rPr>
        <w:t xml:space="preserve"> </w:t>
      </w:r>
      <w:r w:rsidRPr="00B179AC">
        <w:rPr>
          <w:sz w:val="20"/>
          <w:szCs w:val="20"/>
        </w:rPr>
        <w:t>S</w:t>
      </w:r>
      <w:r w:rsidRPr="00B179AC">
        <w:rPr>
          <w:sz w:val="20"/>
          <w:szCs w:val="20"/>
          <w:lang w:val="ru-RU"/>
        </w:rPr>
        <w:t>.</w:t>
      </w:r>
      <w:r w:rsidRPr="00B179AC">
        <w:rPr>
          <w:sz w:val="20"/>
          <w:szCs w:val="20"/>
        </w:rPr>
        <w:t>A</w:t>
      </w:r>
      <w:r w:rsidRPr="00B179AC">
        <w:rPr>
          <w:sz w:val="20"/>
          <w:szCs w:val="20"/>
          <w:lang w:val="ru-RU"/>
        </w:rPr>
        <w:t xml:space="preserve">., </w:t>
      </w:r>
      <w:r w:rsidRPr="00B179AC">
        <w:rPr>
          <w:sz w:val="20"/>
          <w:szCs w:val="20"/>
        </w:rPr>
        <w:t>Lyubimov</w:t>
      </w:r>
      <w:r w:rsidRPr="00B179AC">
        <w:rPr>
          <w:sz w:val="20"/>
          <w:szCs w:val="20"/>
          <w:lang w:val="ru-RU"/>
        </w:rPr>
        <w:t xml:space="preserve"> </w:t>
      </w:r>
      <w:r w:rsidRPr="00B179AC">
        <w:rPr>
          <w:sz w:val="20"/>
          <w:szCs w:val="20"/>
        </w:rPr>
        <w:t>V</w:t>
      </w:r>
      <w:r w:rsidRPr="00B179AC">
        <w:rPr>
          <w:sz w:val="20"/>
          <w:szCs w:val="20"/>
          <w:lang w:val="ru-RU"/>
        </w:rPr>
        <w:t>.</w:t>
      </w:r>
      <w:r w:rsidRPr="00B179AC">
        <w:rPr>
          <w:sz w:val="20"/>
          <w:szCs w:val="20"/>
        </w:rPr>
        <w:t>A</w:t>
      </w:r>
      <w:r w:rsidRPr="00B179AC">
        <w:rPr>
          <w:sz w:val="20"/>
          <w:szCs w:val="20"/>
          <w:lang w:val="ru-RU"/>
        </w:rPr>
        <w:t xml:space="preserve">., </w:t>
      </w:r>
      <w:r w:rsidRPr="00B179AC">
        <w:rPr>
          <w:sz w:val="20"/>
          <w:szCs w:val="20"/>
        </w:rPr>
        <w:t>Lazarev</w:t>
      </w:r>
      <w:r w:rsidRPr="00B179AC">
        <w:rPr>
          <w:sz w:val="20"/>
          <w:szCs w:val="20"/>
          <w:lang w:val="ru-RU"/>
        </w:rPr>
        <w:t xml:space="preserve"> </w:t>
      </w:r>
      <w:r w:rsidRPr="00B179AC">
        <w:rPr>
          <w:sz w:val="20"/>
          <w:szCs w:val="20"/>
        </w:rPr>
        <w:t>S</w:t>
      </w:r>
      <w:r w:rsidRPr="00B179AC">
        <w:rPr>
          <w:sz w:val="20"/>
          <w:szCs w:val="20"/>
          <w:lang w:val="ru-RU"/>
        </w:rPr>
        <w:t>.</w:t>
      </w:r>
      <w:r w:rsidRPr="00B179AC">
        <w:rPr>
          <w:sz w:val="20"/>
          <w:szCs w:val="20"/>
        </w:rPr>
        <w:t>N</w:t>
      </w:r>
      <w:r w:rsidRPr="00B179AC">
        <w:rPr>
          <w:sz w:val="20"/>
          <w:szCs w:val="20"/>
          <w:lang w:val="ru-RU"/>
        </w:rPr>
        <w:t xml:space="preserve">., </w:t>
      </w:r>
      <w:r w:rsidRPr="00B179AC">
        <w:rPr>
          <w:sz w:val="20"/>
          <w:szCs w:val="20"/>
        </w:rPr>
        <w:t>Zinoviev</w:t>
      </w:r>
      <w:r w:rsidRPr="00B179AC">
        <w:rPr>
          <w:sz w:val="20"/>
          <w:szCs w:val="20"/>
          <w:lang w:val="ru-RU"/>
        </w:rPr>
        <w:t xml:space="preserve"> </w:t>
      </w:r>
      <w:r w:rsidRPr="00B179AC">
        <w:rPr>
          <w:sz w:val="20"/>
          <w:szCs w:val="20"/>
        </w:rPr>
        <w:t>I</w:t>
      </w:r>
      <w:r w:rsidRPr="00B179AC">
        <w:rPr>
          <w:sz w:val="20"/>
          <w:szCs w:val="20"/>
          <w:lang w:val="ru-RU"/>
        </w:rPr>
        <w:t>.</w:t>
      </w:r>
      <w:r w:rsidRPr="00B179AC">
        <w:rPr>
          <w:sz w:val="20"/>
          <w:szCs w:val="20"/>
        </w:rPr>
        <w:t>A</w:t>
      </w:r>
      <w:r w:rsidRPr="00B179AC">
        <w:rPr>
          <w:sz w:val="20"/>
          <w:szCs w:val="20"/>
          <w:lang w:val="ru-RU"/>
        </w:rPr>
        <w:t xml:space="preserve">., </w:t>
      </w:r>
      <w:r w:rsidRPr="00B179AC">
        <w:rPr>
          <w:sz w:val="20"/>
          <w:szCs w:val="20"/>
        </w:rPr>
        <w:t>Karun</w:t>
      </w:r>
      <w:r w:rsidRPr="00B179AC">
        <w:rPr>
          <w:sz w:val="20"/>
          <w:szCs w:val="20"/>
          <w:lang w:val="ru-RU"/>
        </w:rPr>
        <w:t xml:space="preserve"> </w:t>
      </w:r>
      <w:r w:rsidRPr="00B179AC">
        <w:rPr>
          <w:sz w:val="20"/>
          <w:szCs w:val="20"/>
        </w:rPr>
        <w:t>D</w:t>
      </w:r>
      <w:r w:rsidRPr="00B179AC">
        <w:rPr>
          <w:sz w:val="20"/>
          <w:szCs w:val="20"/>
          <w:lang w:val="ru-RU"/>
        </w:rPr>
        <w:t>.</w:t>
      </w:r>
      <w:r w:rsidRPr="00B179AC">
        <w:rPr>
          <w:sz w:val="20"/>
          <w:szCs w:val="20"/>
        </w:rPr>
        <w:t>P</w:t>
      </w:r>
      <w:r w:rsidRPr="00B179AC">
        <w:rPr>
          <w:sz w:val="20"/>
          <w:szCs w:val="20"/>
          <w:lang w:val="ru-RU"/>
        </w:rPr>
        <w:t xml:space="preserve">., </w:t>
      </w:r>
      <w:r w:rsidRPr="00B179AC">
        <w:rPr>
          <w:sz w:val="20"/>
          <w:szCs w:val="20"/>
        </w:rPr>
        <w:t>Kadilov</w:t>
      </w:r>
      <w:r w:rsidRPr="00B179AC">
        <w:rPr>
          <w:sz w:val="20"/>
          <w:szCs w:val="20"/>
          <w:lang w:val="ru-RU"/>
        </w:rPr>
        <w:t xml:space="preserve"> </w:t>
      </w:r>
      <w:r w:rsidRPr="00B179AC">
        <w:rPr>
          <w:sz w:val="20"/>
          <w:szCs w:val="20"/>
        </w:rPr>
        <w:t>A</w:t>
      </w:r>
      <w:r w:rsidRPr="00B179AC">
        <w:rPr>
          <w:sz w:val="20"/>
          <w:szCs w:val="20"/>
          <w:lang w:val="ru-RU"/>
        </w:rPr>
        <w:t>.</w:t>
      </w:r>
      <w:r w:rsidRPr="00B179AC">
        <w:rPr>
          <w:sz w:val="20"/>
          <w:szCs w:val="20"/>
        </w:rPr>
        <w:t>V</w:t>
      </w:r>
      <w:r w:rsidRPr="00B179AC">
        <w:rPr>
          <w:sz w:val="20"/>
          <w:szCs w:val="20"/>
          <w:lang w:val="ru-RU"/>
        </w:rPr>
        <w:t xml:space="preserve">., </w:t>
      </w:r>
      <w:r w:rsidRPr="00B179AC">
        <w:rPr>
          <w:sz w:val="20"/>
          <w:szCs w:val="20"/>
        </w:rPr>
        <w:t>Kuludo</w:t>
      </w:r>
      <w:r w:rsidRPr="00B179AC">
        <w:rPr>
          <w:sz w:val="20"/>
          <w:szCs w:val="20"/>
          <w:lang w:val="ru-RU"/>
        </w:rPr>
        <w:t xml:space="preserve"> </w:t>
      </w:r>
      <w:r w:rsidRPr="00B179AC">
        <w:rPr>
          <w:sz w:val="20"/>
          <w:szCs w:val="20"/>
        </w:rPr>
        <w:t>A</w:t>
      </w:r>
      <w:r w:rsidRPr="00B179AC">
        <w:rPr>
          <w:sz w:val="20"/>
          <w:szCs w:val="20"/>
          <w:lang w:val="ru-RU"/>
        </w:rPr>
        <w:t>.</w:t>
      </w:r>
      <w:r w:rsidRPr="00B179AC">
        <w:rPr>
          <w:sz w:val="20"/>
          <w:szCs w:val="20"/>
        </w:rPr>
        <w:t>N</w:t>
      </w:r>
      <w:r w:rsidRPr="00B179AC">
        <w:rPr>
          <w:sz w:val="20"/>
          <w:szCs w:val="20"/>
          <w:lang w:val="ru-RU"/>
        </w:rPr>
        <w:t>.</w:t>
      </w:r>
    </w:p>
    <w:p w:rsidR="002F66DF" w:rsidRPr="00B179AC" w:rsidRDefault="002F66DF" w:rsidP="00225E9A">
      <w:pPr>
        <w:autoSpaceDE w:val="0"/>
        <w:autoSpaceDN w:val="0"/>
        <w:adjustRightInd w:val="0"/>
        <w:spacing w:after="0" w:line="240" w:lineRule="auto"/>
        <w:jc w:val="both"/>
        <w:rPr>
          <w:rFonts w:ascii="Times New Roman" w:hAnsi="Times New Roman" w:cs="Times New Roman"/>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Maksakov Sergey Anatolevich</w:t>
      </w:r>
      <w:r w:rsidRPr="00B179AC">
        <w:rPr>
          <w:rFonts w:ascii="Times New Roman" w:hAnsi="Times New Roman" w:cs="Times New Roman"/>
          <w:sz w:val="20"/>
          <w:szCs w:val="20"/>
          <w:lang w:val="en-US"/>
        </w:rPr>
        <w:t>, Candidate of Technical Sciences, Associate Professor, Academy of FSO of Russia, 302015, Russia, Orel, Priborostroitelnaya str., 35. E-mail: maksakov@yandex.ru.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Lyubimov Vladimir Alekseevich</w:t>
      </w:r>
      <w:r w:rsidRPr="00B179AC">
        <w:rPr>
          <w:rFonts w:ascii="Times New Roman" w:hAnsi="Times New Roman" w:cs="Times New Roman"/>
          <w:sz w:val="20"/>
          <w:szCs w:val="20"/>
          <w:lang w:val="en-US"/>
        </w:rPr>
        <w:t>, candidate of military Sciences, associate Professor, Academy of FSO of Russia, 302015, Russia, Orel, Priborostroitelnaya str., 35. E-mail: nataluosi55@mail.ru.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Lazarev Sergey Nikolaevich</w:t>
      </w:r>
      <w:r w:rsidRPr="00B179AC">
        <w:rPr>
          <w:rFonts w:ascii="Times New Roman" w:hAnsi="Times New Roman" w:cs="Times New Roman"/>
          <w:sz w:val="20"/>
          <w:szCs w:val="20"/>
          <w:lang w:val="en-US"/>
        </w:rPr>
        <w:t>, associate Professor, Academy of FSO of Russia, 302015, Russia, Orel, Priborostroitelnaya str., 35. E-mail: serg.orel@mail.ru.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Zinoviev Ivan Aleksandrovich</w:t>
      </w:r>
      <w:r w:rsidRPr="00B179AC">
        <w:rPr>
          <w:rFonts w:ascii="Times New Roman" w:hAnsi="Times New Roman" w:cs="Times New Roman"/>
          <w:sz w:val="20"/>
          <w:szCs w:val="20"/>
          <w:lang w:val="en-US"/>
        </w:rPr>
        <w:t>, Academy of FSO of Russia, 302035, Russia, Orel,Priborostroitelnaya str., 35. E-mail: ivan.zinovev.2012@mail.ru.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Karun Davyd Petrovich</w:t>
      </w:r>
      <w:r w:rsidRPr="00B179AC">
        <w:rPr>
          <w:rFonts w:ascii="Times New Roman" w:hAnsi="Times New Roman" w:cs="Times New Roman"/>
          <w:sz w:val="20"/>
          <w:szCs w:val="20"/>
          <w:lang w:val="en-US"/>
        </w:rPr>
        <w:t>, Academy of FSO of Russia, 302015, Russia, Orel, Priborostroitelnaya str., 35. E-mail: karun99@mail.ru.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Kadilov Artem Viktorovich</w:t>
      </w:r>
      <w:r w:rsidRPr="00B179AC">
        <w:rPr>
          <w:rFonts w:ascii="Times New Roman" w:hAnsi="Times New Roman" w:cs="Times New Roman"/>
          <w:sz w:val="20"/>
          <w:szCs w:val="20"/>
          <w:lang w:val="en-US"/>
        </w:rPr>
        <w:t>, Academy of FSO of Russia, 302015, Russia, Orel, Priborostroitelnaya str., 35. E-mail: artemkadilov@mail.ru.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Kuludo Artem Nikolaevich</w:t>
      </w:r>
      <w:r w:rsidRPr="00B179AC">
        <w:rPr>
          <w:rFonts w:ascii="Times New Roman" w:hAnsi="Times New Roman" w:cs="Times New Roman"/>
          <w:sz w:val="20"/>
          <w:szCs w:val="20"/>
          <w:lang w:val="en-US"/>
        </w:rPr>
        <w:t>, Academy of FSO of Russia, Russia 302015, Orel, Priborostroitelnaya str., 35. E-mail: temich.2000@yandex.ru.</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ENG1"/>
        <w:rPr>
          <w:sz w:val="20"/>
          <w:szCs w:val="20"/>
        </w:rPr>
      </w:pPr>
      <w:r w:rsidRPr="00B179AC">
        <w:rPr>
          <w:sz w:val="20"/>
          <w:szCs w:val="20"/>
        </w:rPr>
        <w:t>Military rituals: history and modernity</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considers the issues of development and transformation of military rituals from a systemic perspective. The classification, place and role of military rituals in the daily activities of the armed forces are shown. Active military rituals have historical roots. They arose on the basis of rites, customs, traditions, the experience of generations, laws, etc. Many rituals operate on an ordinary level, some are included in normative, governing documents and even legislative acts. The paper presents the most important rituals that have come down to the present day and are reflected in the current regulatory framework of the Russian Federation armed forces.</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ritual, presentation of weapons, battle banner, military oath, military greeting, military awards, reviews, divorce of guards.</w:t>
      </w:r>
    </w:p>
    <w:p w:rsidR="0006660E" w:rsidRPr="00B179AC" w:rsidRDefault="0006660E" w:rsidP="00225E9A">
      <w:pPr>
        <w:autoSpaceDE w:val="0"/>
        <w:autoSpaceDN w:val="0"/>
        <w:adjustRightInd w:val="0"/>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Воинские ритуалы: история и современность / Максаков С.А., Любимов В.А., Лазарев С.Н., Зиновьев И.А., Карун Д.П., Кадилов А.В., Кулюдо А.Н. // Гуманитарный научный вестник. 2020. №2. С. 15-22. URL: http://naukavestnik.ru/doc/2020/2/MaksakovR.pdf</w:t>
      </w:r>
    </w:p>
    <w:p w:rsidR="0006660E"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6" style="width:0;height:1.5pt" o:hralign="center" o:hrstd="t" o:hr="t" fillcolor="#a0a0a0" stroked="f"/>
        </w:pict>
      </w:r>
    </w:p>
    <w:p w:rsidR="0006660E" w:rsidRPr="00B179AC" w:rsidRDefault="0006660E"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.3741740</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378.147</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06660E" w:rsidRPr="00B179AC" w:rsidRDefault="0006660E" w:rsidP="00225E9A">
      <w:pPr>
        <w:pStyle w:val="2"/>
        <w:rPr>
          <w:sz w:val="20"/>
        </w:rPr>
      </w:pPr>
      <w:r w:rsidRPr="00B179AC">
        <w:rPr>
          <w:sz w:val="20"/>
        </w:rPr>
        <w:t>Авилкин А.М., Алексеенко А.В.</w:t>
      </w:r>
    </w:p>
    <w:p w:rsidR="002F66DF" w:rsidRPr="00B179AC" w:rsidRDefault="002F66DF" w:rsidP="00225E9A">
      <w:pPr>
        <w:autoSpaceDE w:val="0"/>
        <w:autoSpaceDN w:val="0"/>
        <w:adjustRightInd w:val="0"/>
        <w:spacing w:after="0" w:line="240" w:lineRule="auto"/>
        <w:jc w:val="both"/>
        <w:rPr>
          <w:rFonts w:ascii="Times New Roman" w:hAnsi="Times New Roman" w:cs="Times New Roman"/>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Авилкин Александр Михайлович</w:t>
      </w:r>
      <w:r w:rsidRPr="00B179AC">
        <w:rPr>
          <w:rFonts w:ascii="Times New Roman" w:hAnsi="Times New Roman" w:cs="Times New Roman"/>
          <w:sz w:val="20"/>
          <w:szCs w:val="20"/>
        </w:rPr>
        <w:t>, кандидат исторических наук, научно-педагогический работник, Череповецкое высшее военное инженерное ордена Жукова училище радиоэлектроники, 162622, Россия, Вологодская обл., г. Череповец, пр-т Советский, 126. E-mail: ama-72@ yandex.ru.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Алексеенко Алексей Владимирович</w:t>
      </w:r>
      <w:r w:rsidRPr="00B179AC">
        <w:rPr>
          <w:rFonts w:ascii="Times New Roman" w:hAnsi="Times New Roman" w:cs="Times New Roman"/>
          <w:sz w:val="20"/>
          <w:szCs w:val="20"/>
        </w:rPr>
        <w:t xml:space="preserve">, научно-педагогический работник, Череповецкое высшее военное инженерное ордена Жукова училище радиоэлектроники, 162622, Россия, Вологодская обл., г. Череповец, пр-т Советский, 126. </w:t>
      </w:r>
      <w:r w:rsidRPr="00B179AC">
        <w:rPr>
          <w:rFonts w:ascii="Times New Roman" w:hAnsi="Times New Roman" w:cs="Times New Roman"/>
          <w:sz w:val="20"/>
          <w:szCs w:val="20"/>
          <w:lang w:val="en-US"/>
        </w:rPr>
        <w:t>E</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alexey</w:t>
      </w:r>
      <w:r w:rsidRPr="00B179AC">
        <w:rPr>
          <w:rFonts w:ascii="Times New Roman" w:hAnsi="Times New Roman" w:cs="Times New Roman"/>
          <w:sz w:val="20"/>
          <w:szCs w:val="20"/>
        </w:rPr>
        <w:t>505@</w:t>
      </w:r>
      <w:r w:rsidRPr="00B179AC">
        <w:rPr>
          <w:rFonts w:ascii="Times New Roman" w:hAnsi="Times New Roman" w:cs="Times New Roman"/>
          <w:sz w:val="20"/>
          <w:szCs w:val="20"/>
          <w:lang w:val="en-US"/>
        </w:rPr>
        <w:t>yandex</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1"/>
        <w:rPr>
          <w:sz w:val="20"/>
        </w:rPr>
      </w:pPr>
      <w:r w:rsidRPr="00B179AC">
        <w:rPr>
          <w:sz w:val="20"/>
        </w:rPr>
        <w:t>Теоретические аспекты организации и проведения педагогического эксперимента</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i/>
          <w:iCs/>
          <w:sz w:val="20"/>
          <w:szCs w:val="20"/>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определены основные этапы подготовки и осуществления педагогического эксперимента. Представленный материал раскрывает теоретические основания экспериментальной деятельности, ориентирован на помощь руководителям и преподавателям системы высшего профессионального образования. Статья посвящена анализу структуры педагогического эксперимента: проектированию, проведению, фиксированию и анализу его результатов для применения в массовой практике.</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педагогический эксперимент, диагностирование, планирование, формализация.</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rPr>
      </w:pPr>
    </w:p>
    <w:p w:rsidR="0006660E" w:rsidRPr="00B179AC" w:rsidRDefault="0006660E" w:rsidP="00225E9A">
      <w:pPr>
        <w:pStyle w:val="ENG"/>
        <w:rPr>
          <w:sz w:val="20"/>
          <w:szCs w:val="20"/>
        </w:rPr>
      </w:pPr>
      <w:r w:rsidRPr="00B179AC">
        <w:rPr>
          <w:sz w:val="20"/>
          <w:szCs w:val="20"/>
        </w:rPr>
        <w:t>Avilkin A.M., Alekseyenko A.V.</w:t>
      </w:r>
    </w:p>
    <w:p w:rsidR="002F66DF" w:rsidRPr="00B179AC" w:rsidRDefault="002F66DF"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Avilkin Alexander Mikhaylovich</w:t>
      </w:r>
      <w:r w:rsidRPr="00B179AC">
        <w:rPr>
          <w:rFonts w:ascii="Times New Roman" w:hAnsi="Times New Roman" w:cs="Times New Roman"/>
          <w:sz w:val="20"/>
          <w:szCs w:val="20"/>
          <w:lang w:val="en-US"/>
        </w:rPr>
        <w:t>, Candidate of Historical Sciences, scientific and pedagogical worker, Cherepovets Higher Military Engineering of the order of Zhukov school of Radio Electronics, 162622, Russia, Vologda Region, Cherepovets, Sovetskiy Prospekt, 126. E-mail: ama-72@ yandex.ru.</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Alekseyenko Alexey Vladimirovich</w:t>
      </w:r>
      <w:r w:rsidRPr="00B179AC">
        <w:rPr>
          <w:rFonts w:ascii="Times New Roman" w:hAnsi="Times New Roman" w:cs="Times New Roman"/>
          <w:sz w:val="20"/>
          <w:szCs w:val="20"/>
          <w:lang w:val="en-US"/>
        </w:rPr>
        <w:t>, scientific and pedagogical worker, Cherepovets Higher Military Engineering of the order of Zhukov school of Radio Electronics, 162622, Russia, Vologda Region, Cherepovets, Sovetskiy Prospekt, 126. E-mail: alexey505@yandex.ru.</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06660E" w:rsidRPr="00B179AC" w:rsidRDefault="0006660E" w:rsidP="00225E9A">
      <w:pPr>
        <w:pStyle w:val="ENG1"/>
        <w:rPr>
          <w:sz w:val="20"/>
          <w:szCs w:val="20"/>
        </w:rPr>
      </w:pPr>
      <w:r w:rsidRPr="00B179AC">
        <w:rPr>
          <w:sz w:val="20"/>
          <w:szCs w:val="20"/>
        </w:rPr>
        <w:t>Theoretical aspects of organization and holding pedagogical experiment</w:t>
      </w:r>
    </w:p>
    <w:p w:rsidR="002F66DF" w:rsidRPr="00B179AC" w:rsidRDefault="002F66DF"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defines the main stages of preparation and implementation of the pedagogical experiment. The presented material reveals the theoretical foundations of experimental activity, is aimed at helping managers and teachers of higher professional education. The article analyzes the structure of a</w:t>
      </w:r>
      <w:r w:rsidR="000F14B8"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pedagogical experiment: designing, conducting, recording and analyzing its results for use in mass practice.</w:t>
      </w:r>
    </w:p>
    <w:p w:rsidR="0006660E" w:rsidRPr="00B179AC" w:rsidRDefault="0006660E"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pedagogical experiment, diagnosis, design, formalization.</w:t>
      </w:r>
    </w:p>
    <w:p w:rsidR="000F14B8" w:rsidRPr="00B179AC" w:rsidRDefault="000F14B8" w:rsidP="00225E9A">
      <w:pPr>
        <w:autoSpaceDE w:val="0"/>
        <w:autoSpaceDN w:val="0"/>
        <w:adjustRightInd w:val="0"/>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06660E"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Авилкин А.М., Алексеенко А.В. Теоретические аспекты организации и проведения педагогического эксперимента // Гуманитарный научный вестник. 2020. №2. С. 23-28. URL: http://naukavestnik.ru/doc/2020/2/AvilkinAlekseyenko.pdf  </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p>
    <w:p w:rsidR="000F14B8" w:rsidRPr="00B179AC" w:rsidRDefault="00B179AC"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eastAsia="Calibri" w:hAnsi="Times New Roman" w:cs="Times New Roman"/>
          <w:sz w:val="20"/>
          <w:szCs w:val="20"/>
          <w:lang w:val="be-BY"/>
        </w:rPr>
        <w:pict>
          <v:rect id="_x0000_i1047" style="width:0;height:1.5pt" o:hralign="center" o:hrstd="t" o:hr="t" fillcolor="#a0a0a0" stroked="f"/>
        </w:pic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https://doi.org/10.5281/zenodo.3741815</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УДК 372.851</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rPr>
      </w:pPr>
    </w:p>
    <w:p w:rsidR="000F14B8" w:rsidRPr="00B179AC" w:rsidRDefault="000F14B8" w:rsidP="00225E9A">
      <w:pPr>
        <w:pStyle w:val="2"/>
        <w:rPr>
          <w:sz w:val="20"/>
        </w:rPr>
      </w:pPr>
      <w:r w:rsidRPr="00B179AC">
        <w:rPr>
          <w:sz w:val="20"/>
        </w:rPr>
        <w:t>Ганиева Э.Н.</w:t>
      </w:r>
    </w:p>
    <w:p w:rsidR="00540A98" w:rsidRPr="00B179AC" w:rsidRDefault="00540A98" w:rsidP="00225E9A">
      <w:pPr>
        <w:autoSpaceDE w:val="0"/>
        <w:autoSpaceDN w:val="0"/>
        <w:adjustRightInd w:val="0"/>
        <w:spacing w:after="0" w:line="240" w:lineRule="auto"/>
        <w:jc w:val="both"/>
        <w:rPr>
          <w:rFonts w:ascii="Times New Roman" w:hAnsi="Times New Roman" w:cs="Times New Roman"/>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Ганиева Эльвира Набиевна</w:t>
      </w:r>
      <w:r w:rsidRPr="00B179AC">
        <w:rPr>
          <w:rFonts w:ascii="Times New Roman" w:hAnsi="Times New Roman" w:cs="Times New Roman"/>
          <w:sz w:val="20"/>
          <w:szCs w:val="20"/>
        </w:rPr>
        <w:t>, магистрант, Алтайский государственный педагогический университет, 656031, Россия, г. Барнаул, ул. Молодёжная, 55. E-mail: alan_19_656050@mail.ru.</w:t>
      </w:r>
    </w:p>
    <w:p w:rsidR="000F14B8" w:rsidRPr="00B179AC" w:rsidRDefault="000F14B8" w:rsidP="00225E9A">
      <w:pPr>
        <w:pStyle w:val="1"/>
        <w:rPr>
          <w:sz w:val="20"/>
        </w:rPr>
      </w:pPr>
      <w:r w:rsidRPr="00B179AC">
        <w:rPr>
          <w:sz w:val="20"/>
        </w:rPr>
        <w:t>Решение задач как средство профилактики формализма при изучении математики студентами педагогического колледжа</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данной статье выявлены наиболее важные характеристики феномена формализм, рассмотрены способы профилактики формализма в знаниях и способах деятельности посредством специально разработанной системы задач. Данная система включает задачи разных видов и типов, которые предлагаются студентам педагогического колледжа в рамках изучения математического курса «Тригонометрия», построенного по принципам системно-деятельностного подхода. Приведены результаты педагогического эксперимента, обосновывающие эффективность разработанной системы задач, выбранных средств, способов и методов преподавания.</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профилактика формализма, уровни формализма, система задач, задачи на доказательство, задачи на отыскание ошибок, задачи с элементами исследования, системный подход, деятельностный подход.</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rPr>
      </w:pPr>
    </w:p>
    <w:p w:rsidR="000F14B8" w:rsidRPr="00B179AC" w:rsidRDefault="000F14B8" w:rsidP="00225E9A">
      <w:pPr>
        <w:pStyle w:val="ENG"/>
        <w:rPr>
          <w:sz w:val="20"/>
          <w:szCs w:val="20"/>
        </w:rPr>
      </w:pPr>
      <w:r w:rsidRPr="00B179AC">
        <w:rPr>
          <w:sz w:val="20"/>
          <w:szCs w:val="20"/>
        </w:rPr>
        <w:t>Ganieva E.N.</w:t>
      </w:r>
    </w:p>
    <w:p w:rsidR="00540A98" w:rsidRPr="00B179AC" w:rsidRDefault="00540A98" w:rsidP="00225E9A">
      <w:pPr>
        <w:autoSpaceDE w:val="0"/>
        <w:autoSpaceDN w:val="0"/>
        <w:adjustRightInd w:val="0"/>
        <w:spacing w:after="0" w:line="240" w:lineRule="auto"/>
        <w:jc w:val="both"/>
        <w:rPr>
          <w:rFonts w:ascii="Times New Roman" w:hAnsi="Times New Roman" w:cs="Times New Roman"/>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Ganieva Elvira Nabievna</w:t>
      </w:r>
      <w:r w:rsidRPr="00B179AC">
        <w:rPr>
          <w:rFonts w:ascii="Times New Roman" w:hAnsi="Times New Roman" w:cs="Times New Roman"/>
          <w:sz w:val="20"/>
          <w:szCs w:val="20"/>
          <w:lang w:val="en-US"/>
        </w:rPr>
        <w:t>, undergraduate, Altai State Pedagogical University, 656031, Russia, Barnaul, ul. Molodozhnaya, 55. E-mail: alan_19_656050@mail.ru.</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0F14B8" w:rsidRPr="00B179AC" w:rsidRDefault="000F14B8" w:rsidP="00225E9A">
      <w:pPr>
        <w:pStyle w:val="ENG1"/>
        <w:rPr>
          <w:sz w:val="20"/>
          <w:szCs w:val="20"/>
        </w:rPr>
      </w:pPr>
      <w:r w:rsidRPr="00B179AC">
        <w:rPr>
          <w:sz w:val="20"/>
          <w:szCs w:val="20"/>
        </w:rPr>
        <w:t>Problem solving as a means of preventing formalism in the study of mathematics by students of a pedagogical college</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This article identifies the most important characteristics of the formalism phenomenon, considers ways to prevent formalism in knowledge and methods of activity through a specially developed system of tasks. This system includes tasks of different types that are offered to students of the pedagogical College as part of the mathematical course «Trigonometry» study, built on the principles of the systemactivity approach. The article presents the results of a pedagogical experiment that substantiates the effectiveness of the developed system of tasks, selected tools, methods and methods of teaching.</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formalism prevention, levels of formalism, a system of tasks, problems of proof, problems of finding errors, tasks with elements of research, a system approach, an activity approach.</w:t>
      </w:r>
    </w:p>
    <w:p w:rsidR="000F14B8" w:rsidRPr="00B179AC" w:rsidRDefault="000F14B8" w:rsidP="00225E9A">
      <w:pPr>
        <w:autoSpaceDE w:val="0"/>
        <w:autoSpaceDN w:val="0"/>
        <w:adjustRightInd w:val="0"/>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Ганиева Э.Н. Решение задач как средство профилактики формализма при изучении математики студентами педагогического колледжа // Гуманитарный научный вестник. 2020. №2. С. 29-36. </w:t>
      </w:r>
      <w:r w:rsidRPr="00B179AC">
        <w:rPr>
          <w:rFonts w:ascii="Times New Roman" w:hAnsi="Times New Roman" w:cs="Times New Roman"/>
          <w:sz w:val="20"/>
          <w:szCs w:val="20"/>
          <w:lang w:val="en-US"/>
        </w:rPr>
        <w:t>URL: http://naukavestnik.ru/doc/2020/2/Ganieva.pdf</w:t>
      </w:r>
      <w:r w:rsidRPr="00B179AC">
        <w:rPr>
          <w:rFonts w:ascii="Times New Roman" w:hAnsi="Times New Roman" w:cs="Times New Roman"/>
          <w:sz w:val="20"/>
          <w:szCs w:val="20"/>
        </w:rPr>
        <w:t xml:space="preserve">  </w:t>
      </w:r>
    </w:p>
    <w:p w:rsidR="000F14B8"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8" style="width:0;height:1.5pt" o:hralign="center" o:hrstd="t" o:hr="t" fillcolor="#a0a0a0" stroked="f"/>
        </w:pict>
      </w:r>
    </w:p>
    <w:p w:rsidR="000F14B8" w:rsidRPr="00B179AC" w:rsidRDefault="000F14B8"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.3742221</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378.147</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0F14B8" w:rsidRPr="00B179AC" w:rsidRDefault="000F14B8" w:rsidP="00225E9A">
      <w:pPr>
        <w:pStyle w:val="2"/>
        <w:rPr>
          <w:sz w:val="20"/>
        </w:rPr>
      </w:pPr>
      <w:r w:rsidRPr="00B179AC">
        <w:rPr>
          <w:sz w:val="20"/>
        </w:rPr>
        <w:t>Загоруля Т.Б.</w:t>
      </w:r>
    </w:p>
    <w:p w:rsidR="00540A98" w:rsidRPr="00B179AC" w:rsidRDefault="00540A98" w:rsidP="00225E9A">
      <w:pPr>
        <w:autoSpaceDE w:val="0"/>
        <w:autoSpaceDN w:val="0"/>
        <w:adjustRightInd w:val="0"/>
        <w:spacing w:after="0" w:line="240" w:lineRule="auto"/>
        <w:jc w:val="both"/>
        <w:rPr>
          <w:rFonts w:ascii="Times New Roman" w:hAnsi="Times New Roman" w:cs="Times New Roman"/>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Загоруля Татьяна Борисовна</w:t>
      </w:r>
      <w:r w:rsidRPr="00B179AC">
        <w:rPr>
          <w:rFonts w:ascii="Times New Roman" w:hAnsi="Times New Roman" w:cs="Times New Roman"/>
          <w:sz w:val="20"/>
          <w:szCs w:val="20"/>
        </w:rPr>
        <w:t xml:space="preserve">, кандидат педагогических наук, доцент кафедры менеджмента и предпринимательства, ФГБОУ ВО «Уральский государственный экономический университет», 620144, Россия, г. Екатеринбург, ул. 8-е Марта, 62. </w:t>
      </w:r>
      <w:r w:rsidRPr="00B179AC">
        <w:rPr>
          <w:rFonts w:ascii="Times New Roman" w:hAnsi="Times New Roman" w:cs="Times New Roman"/>
          <w:sz w:val="20"/>
          <w:szCs w:val="20"/>
          <w:lang w:val="en-US"/>
        </w:rPr>
        <w:t>E</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tatbor</w:t>
      </w:r>
      <w:r w:rsidRPr="00B179AC">
        <w:rPr>
          <w:rFonts w:ascii="Times New Roman" w:hAnsi="Times New Roman" w:cs="Times New Roman"/>
          <w:sz w:val="20"/>
          <w:szCs w:val="20"/>
        </w:rPr>
        <w:t>.07@</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rPr>
      </w:pPr>
    </w:p>
    <w:p w:rsidR="000F14B8" w:rsidRPr="00B179AC" w:rsidRDefault="000F14B8" w:rsidP="00225E9A">
      <w:pPr>
        <w:pStyle w:val="1"/>
        <w:rPr>
          <w:sz w:val="20"/>
        </w:rPr>
      </w:pPr>
      <w:r w:rsidRPr="00B179AC">
        <w:rPr>
          <w:sz w:val="20"/>
        </w:rPr>
        <w:t>Развитие коммуникативных навыков у студентов</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рассмотрен опыт разработки и проведения практического занятия по дисциплине «Коммуникативные технологии» в высшем учебном заведении. В статье представлен план проведения практического занятия, ориентированного на развитие коммуникативных навыков (выразительное чтение по ролям; эффективное слушание; формулирование вопросов/ответов при обсуждении) у студентов. В качестве примера выразительного чтения по ролям использован рассказ О. Генри «Последний лист». Посредством представления рисунка (в музыкальном сопровождении) появляется возможность передать ассоциации, чувства, эмоции, вызванные прочтением рассказа по ролям. Помимо развития коммуникативных навыков данное практическое занятие позволяет актуализировать у студентов такие свойства личности, как эмпатия, ответственность, креативность.</w:t>
      </w:r>
    </w:p>
    <w:p w:rsidR="000F14B8" w:rsidRPr="00B179AC" w:rsidRDefault="000F14B8" w:rsidP="00225E9A">
      <w:pPr>
        <w:autoSpaceDE w:val="0"/>
        <w:autoSpaceDN w:val="0"/>
        <w:adjustRightInd w:val="0"/>
        <w:spacing w:after="0" w:line="240" w:lineRule="auto"/>
        <w:jc w:val="both"/>
        <w:rPr>
          <w:rFonts w:ascii="Times New Roman" w:hAnsi="Times New Roman" w:cs="Times New Roman"/>
          <w:b/>
          <w:bCs/>
          <w:i/>
          <w:iCs/>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bCs/>
          <w:iCs/>
          <w:sz w:val="20"/>
          <w:szCs w:val="20"/>
        </w:rPr>
        <w:t>коммуникативные навыки, выразительное чтение, эффективное слушание, эмпатия, ответственность, креативность, чтение по ролям, рефлексия.</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rPr>
      </w:pPr>
    </w:p>
    <w:p w:rsidR="000F14B8" w:rsidRPr="00B179AC" w:rsidRDefault="000F14B8" w:rsidP="00225E9A">
      <w:pPr>
        <w:pStyle w:val="ENG"/>
        <w:rPr>
          <w:sz w:val="20"/>
          <w:szCs w:val="20"/>
        </w:rPr>
      </w:pPr>
      <w:r w:rsidRPr="00B179AC">
        <w:rPr>
          <w:sz w:val="20"/>
          <w:szCs w:val="20"/>
        </w:rPr>
        <w:t>Zagorulya T.B.</w:t>
      </w:r>
    </w:p>
    <w:p w:rsidR="00540A98" w:rsidRPr="00B179AC" w:rsidRDefault="00540A98" w:rsidP="00225E9A">
      <w:pPr>
        <w:autoSpaceDE w:val="0"/>
        <w:autoSpaceDN w:val="0"/>
        <w:adjustRightInd w:val="0"/>
        <w:spacing w:after="0" w:line="240" w:lineRule="auto"/>
        <w:jc w:val="both"/>
        <w:rPr>
          <w:rFonts w:ascii="Times New Roman" w:hAnsi="Times New Roman" w:cs="Times New Roman"/>
          <w:bCs/>
          <w:i/>
          <w:iCs/>
          <w:sz w:val="20"/>
          <w:szCs w:val="20"/>
          <w:lang w:val="en-US"/>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bCs/>
          <w:iCs/>
          <w:sz w:val="20"/>
          <w:szCs w:val="20"/>
          <w:lang w:val="en-US"/>
        </w:rPr>
      </w:pPr>
      <w:r w:rsidRPr="00B179AC">
        <w:rPr>
          <w:rFonts w:ascii="Times New Roman" w:hAnsi="Times New Roman" w:cs="Times New Roman"/>
          <w:bCs/>
          <w:i/>
          <w:iCs/>
          <w:sz w:val="20"/>
          <w:szCs w:val="20"/>
          <w:lang w:val="en-US"/>
        </w:rPr>
        <w:t>Zagorulya Tatyana Borisovna,</w:t>
      </w:r>
      <w:r w:rsidRPr="00B179AC">
        <w:rPr>
          <w:rFonts w:ascii="Times New Roman" w:hAnsi="Times New Roman" w:cs="Times New Roman"/>
          <w:bCs/>
          <w:iCs/>
          <w:sz w:val="20"/>
          <w:szCs w:val="20"/>
          <w:lang w:val="en-US"/>
        </w:rPr>
        <w:t xml:space="preserve"> Candidate of Pedagogical Sciences, Associate Professor, Department of Management and Entrepreneurship, Ural State Economic University, 620144, Russia, Yekaterinburg, str. March 8th, 62. E-mail: tatbor.07@mail.ru.</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Cs/>
          <w:sz w:val="20"/>
          <w:szCs w:val="20"/>
          <w:lang w:val="en-US"/>
        </w:rPr>
      </w:pPr>
    </w:p>
    <w:p w:rsidR="000F14B8" w:rsidRPr="00B179AC" w:rsidRDefault="000F14B8" w:rsidP="00225E9A">
      <w:pPr>
        <w:pStyle w:val="ENG1"/>
        <w:rPr>
          <w:sz w:val="20"/>
          <w:szCs w:val="20"/>
        </w:rPr>
      </w:pPr>
      <w:r w:rsidRPr="00B179AC">
        <w:rPr>
          <w:sz w:val="20"/>
          <w:szCs w:val="20"/>
        </w:rPr>
        <w:t xml:space="preserve">The development of communication skills in students </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bCs/>
          <w:iCs/>
          <w:sz w:val="20"/>
          <w:szCs w:val="20"/>
          <w:lang w:val="en-US"/>
        </w:rPr>
      </w:pPr>
      <w:r w:rsidRPr="00B179AC">
        <w:rPr>
          <w:rFonts w:ascii="Times New Roman" w:hAnsi="Times New Roman" w:cs="Times New Roman"/>
          <w:b/>
          <w:bCs/>
          <w:i/>
          <w:iCs/>
          <w:sz w:val="20"/>
          <w:szCs w:val="20"/>
          <w:lang w:val="en-US"/>
        </w:rPr>
        <w:t>Abstract.</w:t>
      </w:r>
      <w:r w:rsidRPr="00B179AC">
        <w:rPr>
          <w:rFonts w:ascii="Times New Roman" w:hAnsi="Times New Roman" w:cs="Times New Roman"/>
          <w:bCs/>
          <w:iCs/>
          <w:sz w:val="20"/>
          <w:szCs w:val="20"/>
          <w:lang w:val="en-US"/>
        </w:rPr>
        <w:t xml:space="preserve"> The article describes the experience of developing and conducting a practical lesson in the discipline "Communicative technologies" in a higher educational institution. The article presents a plan for a practical lesson focused on the development of communication skills (expressive role reading; effective listening; formulation of questions / answers during discussion) among students. As an example of expressive reading on the roles, O. Henry's short story “The Last Sheet” is used. By presenting the drawing (accompanied by music), the ability to convey the associations, feelings, emotions caused by reading the story in roles. In addition to the development of communicative skills of this practical lesson allows to actualize the students with such personality traits as empathy, responsibility and creativity.</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Key words:</w:t>
      </w:r>
      <w:r w:rsidRPr="00B179AC">
        <w:rPr>
          <w:rFonts w:ascii="Times New Roman" w:hAnsi="Times New Roman" w:cs="Times New Roman"/>
          <w:bCs/>
          <w:iCs/>
          <w:sz w:val="20"/>
          <w:szCs w:val="20"/>
          <w:lang w:val="en-US"/>
        </w:rPr>
        <w:t xml:space="preserve"> communication skills, expressive reading, effective listening, empathy, responsibility, creativity,role reading, reflection.</w:t>
      </w:r>
    </w:p>
    <w:p w:rsidR="000F14B8" w:rsidRPr="00B179AC" w:rsidRDefault="000F14B8" w:rsidP="00225E9A">
      <w:pPr>
        <w:autoSpaceDE w:val="0"/>
        <w:autoSpaceDN w:val="0"/>
        <w:adjustRightInd w:val="0"/>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Загоруля Т.Б. Развитие коммуникативных навыков у студентов // Гуманитарный научный вестник. 2020. №2. С. 37-41. URL: http://naukavestnik.ru/doc/2020/2/Zagorulya.pdf  </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p>
    <w:p w:rsidR="000F14B8"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49" style="width:0;height:1.5pt" o:hralign="center" o:hrstd="t" o:hr="t" fillcolor="#a0a0a0" stroked="f"/>
        </w:pict>
      </w:r>
    </w:p>
    <w:p w:rsidR="000F14B8" w:rsidRPr="00B179AC" w:rsidRDefault="000F14B8"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.3743237</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be-BY"/>
        </w:rPr>
      </w:pPr>
      <w:r w:rsidRPr="00B179AC">
        <w:rPr>
          <w:rFonts w:ascii="Times New Roman" w:hAnsi="Times New Roman" w:cs="Times New Roman"/>
          <w:sz w:val="20"/>
          <w:szCs w:val="20"/>
          <w:lang w:val="be-BY"/>
        </w:rPr>
        <w:t>УДК 656.22.656.25</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lang w:val="be-BY"/>
        </w:rPr>
      </w:pPr>
    </w:p>
    <w:p w:rsidR="000F14B8" w:rsidRPr="00B179AC" w:rsidRDefault="000F14B8" w:rsidP="00225E9A">
      <w:pPr>
        <w:pStyle w:val="2"/>
        <w:rPr>
          <w:sz w:val="20"/>
        </w:rPr>
      </w:pPr>
      <w:r w:rsidRPr="00B179AC">
        <w:rPr>
          <w:sz w:val="20"/>
        </w:rPr>
        <w:t>Карелина М.В.</w:t>
      </w:r>
    </w:p>
    <w:p w:rsidR="00540A98" w:rsidRPr="00B179AC" w:rsidRDefault="00540A98" w:rsidP="00225E9A">
      <w:pPr>
        <w:autoSpaceDE w:val="0"/>
        <w:autoSpaceDN w:val="0"/>
        <w:adjustRightInd w:val="0"/>
        <w:spacing w:after="0" w:line="240" w:lineRule="auto"/>
        <w:jc w:val="both"/>
        <w:rPr>
          <w:rFonts w:ascii="Times New Roman" w:hAnsi="Times New Roman" w:cs="Times New Roman"/>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i/>
          <w:iCs/>
          <w:sz w:val="20"/>
          <w:szCs w:val="20"/>
        </w:rPr>
        <w:t>Карелина Мария Владимировна</w:t>
      </w:r>
      <w:r w:rsidRPr="00B179AC">
        <w:rPr>
          <w:rFonts w:ascii="Times New Roman" w:hAnsi="Times New Roman" w:cs="Times New Roman"/>
          <w:sz w:val="20"/>
          <w:szCs w:val="20"/>
        </w:rPr>
        <w:t>, кандидат технических наук, доцент, Российский университет транспорта (МИИТ), 127994, Россия, г. Москва, ул. Образцова, д. 9, стр. 9. E-mail: mv_karelina@mail.ru.</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rPr>
      </w:pPr>
    </w:p>
    <w:p w:rsidR="000F14B8" w:rsidRPr="00B179AC" w:rsidRDefault="000F14B8" w:rsidP="00225E9A">
      <w:pPr>
        <w:pStyle w:val="1"/>
        <w:rPr>
          <w:sz w:val="20"/>
        </w:rPr>
      </w:pPr>
      <w:r w:rsidRPr="00B179AC">
        <w:rPr>
          <w:sz w:val="20"/>
        </w:rPr>
        <w:t>Направления совершенствования профессиональной подготовки кадров, обеспечивающих функционирование железнодорожного транспорта, в условиях применения тренажеров, основанных на технологиях искусственного интеллекта</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представлены основные направления совершенствования профессиональной подготовки студентов бакалавриата и магистратуры в соответствии с достижениями научно-технического прогресса, при соблюдении информационной безопасности личности обучающегосяи нивелировании их рисков для здоровья, с учетом создания цифровой образовательной среды и обеспечении практической направленности подготовки, в условиях использования реального и виртуально представленного автономного оборудования и устройств железнодорожного транспорта, функционирующих на базе технологий искусственного интеллекта и робототехнических комплексов.</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направления совершенствования, содержание обучения, методы, формирование, профессиональная подготовка, искусственный интеллект, роботизированные комплексы.</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rPr>
      </w:pPr>
    </w:p>
    <w:p w:rsidR="000F14B8" w:rsidRPr="00B179AC" w:rsidRDefault="000F14B8" w:rsidP="00225E9A">
      <w:pPr>
        <w:pStyle w:val="ENG"/>
        <w:rPr>
          <w:sz w:val="20"/>
          <w:szCs w:val="20"/>
        </w:rPr>
      </w:pPr>
      <w:r w:rsidRPr="00B179AC">
        <w:rPr>
          <w:sz w:val="20"/>
          <w:szCs w:val="20"/>
        </w:rPr>
        <w:t>Karelina M.V.</w:t>
      </w:r>
    </w:p>
    <w:p w:rsidR="00540A98" w:rsidRPr="00B179AC" w:rsidRDefault="00540A98" w:rsidP="00225E9A">
      <w:pPr>
        <w:autoSpaceDE w:val="0"/>
        <w:autoSpaceDN w:val="0"/>
        <w:adjustRightInd w:val="0"/>
        <w:spacing w:after="0" w:line="240" w:lineRule="auto"/>
        <w:jc w:val="both"/>
        <w:rPr>
          <w:rFonts w:ascii="Times New Roman" w:hAnsi="Times New Roman" w:cs="Times New Roman"/>
          <w:i/>
          <w:iCs/>
          <w:sz w:val="20"/>
          <w:szCs w:val="20"/>
          <w:lang w:val="en-US"/>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i/>
          <w:iCs/>
          <w:sz w:val="20"/>
          <w:szCs w:val="20"/>
          <w:lang w:val="en-US"/>
        </w:rPr>
        <w:t>Karelina Maria Vladimirovna</w:t>
      </w:r>
      <w:r w:rsidRPr="00B179AC">
        <w:rPr>
          <w:rFonts w:ascii="Times New Roman" w:hAnsi="Times New Roman" w:cs="Times New Roman"/>
          <w:sz w:val="20"/>
          <w:szCs w:val="20"/>
          <w:lang w:val="en-US"/>
        </w:rPr>
        <w:t>, Candidate of Technical Sciences, Associate Professor, Russian University of transport (MIIT), 127994, Russia, Moscow, Obraztsova str. 9, p. 9. E-mail: mv_karelina@mail.ru.</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sz w:val="20"/>
          <w:szCs w:val="20"/>
          <w:lang w:val="en-US"/>
        </w:rPr>
      </w:pPr>
    </w:p>
    <w:p w:rsidR="000F14B8" w:rsidRPr="00B179AC" w:rsidRDefault="000F14B8" w:rsidP="00225E9A">
      <w:pPr>
        <w:pStyle w:val="ENG1"/>
        <w:rPr>
          <w:sz w:val="20"/>
          <w:szCs w:val="20"/>
        </w:rPr>
      </w:pPr>
      <w:r w:rsidRPr="00B179AC">
        <w:rPr>
          <w:sz w:val="20"/>
          <w:szCs w:val="20"/>
        </w:rPr>
        <w:t>Directions for improving the professional training of personnel who ensure the functioning of railway transport in the conditions of using railway transport simulators based on artificial intelligence technologies</w:t>
      </w:r>
    </w:p>
    <w:p w:rsidR="00540A98" w:rsidRPr="00B179AC" w:rsidRDefault="00540A98" w:rsidP="00225E9A">
      <w:pPr>
        <w:autoSpaceDE w:val="0"/>
        <w:autoSpaceDN w:val="0"/>
        <w:adjustRightInd w:val="0"/>
        <w:spacing w:after="0" w:line="240" w:lineRule="auto"/>
        <w:jc w:val="both"/>
        <w:rPr>
          <w:rFonts w:ascii="Times New Roman" w:hAnsi="Times New Roman" w:cs="Times New Roman"/>
          <w:b/>
          <w:bCs/>
          <w:i/>
          <w:iCs/>
          <w:sz w:val="20"/>
          <w:szCs w:val="20"/>
          <w:lang w:val="en-US"/>
        </w:rPr>
      </w:pP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presents the main directions of improvement of professional training of students of undergraduate and graduate programs in accordance with the achievements of scientific and technical progress subject to the informational security of the student and the leveling of their health risks, with the creation of the digital educational environment and to ensure the practical orientation of training in the use of real and virtual is a stand-alone equipment and devices for railway transport based on technology of artificial intelligence and robotic systems.</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directions of improvement, content of training, methods, formation, professional training, artificial intelligence, robotic complexes.</w:t>
      </w:r>
    </w:p>
    <w:p w:rsidR="000F14B8" w:rsidRPr="00B179AC" w:rsidRDefault="000F14B8" w:rsidP="00225E9A">
      <w:pPr>
        <w:autoSpaceDE w:val="0"/>
        <w:autoSpaceDN w:val="0"/>
        <w:adjustRightInd w:val="0"/>
        <w:spacing w:after="0" w:line="240" w:lineRule="auto"/>
        <w:jc w:val="both"/>
        <w:rPr>
          <w:rFonts w:ascii="Times New Roman" w:hAnsi="Times New Roman" w:cs="Times New Roman"/>
          <w:i/>
          <w:iCs/>
          <w:sz w:val="20"/>
          <w:szCs w:val="20"/>
        </w:rPr>
      </w:pPr>
      <w:r w:rsidRPr="00B179AC">
        <w:rPr>
          <w:rFonts w:ascii="Times New Roman" w:hAnsi="Times New Roman" w:cs="Times New Roman"/>
          <w:i/>
          <w:iCs/>
          <w:sz w:val="20"/>
          <w:szCs w:val="20"/>
        </w:rPr>
        <w:t>Для цитирования:</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r w:rsidRPr="00B179AC">
        <w:rPr>
          <w:rFonts w:ascii="Times New Roman" w:hAnsi="Times New Roman" w:cs="Times New Roman"/>
          <w:sz w:val="20"/>
          <w:szCs w:val="20"/>
        </w:rPr>
        <w:t xml:space="preserve">Карелина М.В. Направления совершенствования профессиональной подготовки кадров, обеспечивающих функционирование железнодорожного транспорта, в условиях применения тренажеров, основанных на технологиях искусственного интеллекта // Гуманитарный научный вестник. 2020. №2. С. 42-47. URL: http://naukavestnik.ru/doc/2020/2/Karelina.pdf </w:t>
      </w:r>
    </w:p>
    <w:p w:rsidR="000F14B8" w:rsidRPr="00B179AC" w:rsidRDefault="000F14B8" w:rsidP="00225E9A">
      <w:pPr>
        <w:autoSpaceDE w:val="0"/>
        <w:autoSpaceDN w:val="0"/>
        <w:adjustRightInd w:val="0"/>
        <w:spacing w:after="0" w:line="240" w:lineRule="auto"/>
        <w:jc w:val="both"/>
        <w:rPr>
          <w:rFonts w:ascii="Times New Roman" w:hAnsi="Times New Roman" w:cs="Times New Roman"/>
          <w:sz w:val="20"/>
          <w:szCs w:val="20"/>
        </w:rPr>
      </w:pPr>
    </w:p>
    <w:p w:rsidR="000F14B8"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0" style="width:0;height:1.5pt" o:hralign="center" o:hrstd="t" o:hr="t" fillcolor="#a0a0a0" stroked="f"/>
        </w:pict>
      </w:r>
    </w:p>
    <w:p w:rsidR="000F14B8" w:rsidRPr="00B179AC" w:rsidRDefault="000F14B8"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.3742378</w:t>
      </w: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37.07</w:t>
      </w:r>
    </w:p>
    <w:p w:rsidR="00540A98" w:rsidRPr="00B179AC" w:rsidRDefault="00540A98" w:rsidP="00225E9A">
      <w:pPr>
        <w:autoSpaceDE w:val="0"/>
        <w:autoSpaceDN w:val="0"/>
        <w:adjustRightInd w:val="0"/>
        <w:spacing w:after="0" w:line="240" w:lineRule="auto"/>
        <w:rPr>
          <w:rFonts w:ascii="Times New Roman" w:hAnsi="Times New Roman" w:cs="Times New Roman"/>
          <w:b/>
          <w:bCs/>
          <w:sz w:val="20"/>
          <w:szCs w:val="20"/>
          <w:lang w:val="be-BY"/>
        </w:rPr>
      </w:pPr>
    </w:p>
    <w:p w:rsidR="000F14B8" w:rsidRPr="00B179AC" w:rsidRDefault="000F14B8" w:rsidP="00225E9A">
      <w:pPr>
        <w:pStyle w:val="2"/>
        <w:rPr>
          <w:sz w:val="20"/>
        </w:rPr>
      </w:pPr>
      <w:r w:rsidRPr="00B179AC">
        <w:rPr>
          <w:sz w:val="20"/>
        </w:rPr>
        <w:t>Миронова Л.И.</w:t>
      </w:r>
    </w:p>
    <w:p w:rsidR="00540A98" w:rsidRPr="00B179AC" w:rsidRDefault="00540A98"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Миронова Людмила Ивановна</w:t>
      </w:r>
      <w:r w:rsidRPr="00B179AC">
        <w:rPr>
          <w:rFonts w:ascii="Times New Roman" w:hAnsi="Times New Roman" w:cs="Times New Roman"/>
          <w:sz w:val="20"/>
          <w:szCs w:val="20"/>
        </w:rPr>
        <w:t>, доктор педагогических наук, профессор, Уральский федеральный университет имени первого Президента России Б.Н. Ельцина, 620062, Россия, г. Екатеринбург, ул. Мира, 19, E-mail: mirmila@mail.ru.</w:t>
      </w:r>
    </w:p>
    <w:p w:rsidR="00540A98" w:rsidRPr="00B179AC" w:rsidRDefault="00540A98" w:rsidP="00225E9A">
      <w:pPr>
        <w:autoSpaceDE w:val="0"/>
        <w:autoSpaceDN w:val="0"/>
        <w:adjustRightInd w:val="0"/>
        <w:spacing w:after="0" w:line="240" w:lineRule="auto"/>
        <w:rPr>
          <w:rFonts w:ascii="Times New Roman" w:hAnsi="Times New Roman" w:cs="Times New Roman"/>
          <w:b/>
          <w:bCs/>
          <w:sz w:val="20"/>
          <w:szCs w:val="20"/>
        </w:rPr>
      </w:pPr>
    </w:p>
    <w:p w:rsidR="000F14B8" w:rsidRPr="00B179AC" w:rsidRDefault="000F14B8" w:rsidP="00225E9A">
      <w:pPr>
        <w:pStyle w:val="1"/>
        <w:rPr>
          <w:sz w:val="20"/>
        </w:rPr>
      </w:pPr>
      <w:r w:rsidRPr="00B179AC">
        <w:rPr>
          <w:sz w:val="20"/>
        </w:rPr>
        <w:t>Мониторинг качества образовательного процесса в вузе в условиях цифровой экономики</w:t>
      </w:r>
    </w:p>
    <w:p w:rsidR="00540A98" w:rsidRPr="00B179AC" w:rsidRDefault="00540A98" w:rsidP="00225E9A">
      <w:pPr>
        <w:autoSpaceDE w:val="0"/>
        <w:autoSpaceDN w:val="0"/>
        <w:adjustRightInd w:val="0"/>
        <w:spacing w:after="0" w:line="240" w:lineRule="auto"/>
        <w:rPr>
          <w:rFonts w:ascii="Times New Roman" w:hAnsi="Times New Roman" w:cs="Times New Roman"/>
          <w:b/>
          <w:bCs/>
          <w:i/>
          <w:iCs/>
          <w:sz w:val="20"/>
          <w:szCs w:val="20"/>
        </w:rPr>
      </w:pP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условиях цифровой экономики повышаются требования к качеству образования выпускников вузов. В статье описан сервис для оценки качества образовательного процесса, реализованный на базе документированной процедуры системы менеджмента качества вуза. Применение сервиса позволяет автоматизировать мониторинг качества образовательного процесса как в вузе в целом, так и в отдельных его подразделениях. Основу сервиса составляют анкеты, адресованные студентам, преподавателям и работодателям, используемые на разных этапах обучения. Определена периодичность проведения мониторинга, зависящая от цели анкетирования и результатов предыдущих анкетирований, на основе которых вырабатываются соответствующие корректирующие мероприятия.</w:t>
      </w: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цифровая экономика, качество образования, сервис, мониторинг, система менеджмента качества, документированная процедура.</w:t>
      </w:r>
    </w:p>
    <w:p w:rsidR="00540A98" w:rsidRPr="00B179AC" w:rsidRDefault="00540A98" w:rsidP="00225E9A">
      <w:pPr>
        <w:autoSpaceDE w:val="0"/>
        <w:autoSpaceDN w:val="0"/>
        <w:adjustRightInd w:val="0"/>
        <w:spacing w:after="0" w:line="240" w:lineRule="auto"/>
        <w:rPr>
          <w:rFonts w:ascii="Times New Roman" w:hAnsi="Times New Roman" w:cs="Times New Roman"/>
          <w:b/>
          <w:bCs/>
          <w:sz w:val="20"/>
          <w:szCs w:val="20"/>
        </w:rPr>
      </w:pPr>
    </w:p>
    <w:p w:rsidR="000F14B8" w:rsidRPr="00B179AC" w:rsidRDefault="000F14B8" w:rsidP="00225E9A">
      <w:pPr>
        <w:pStyle w:val="ENG"/>
        <w:rPr>
          <w:sz w:val="20"/>
          <w:szCs w:val="20"/>
        </w:rPr>
      </w:pPr>
      <w:r w:rsidRPr="00B179AC">
        <w:rPr>
          <w:sz w:val="20"/>
          <w:szCs w:val="20"/>
        </w:rPr>
        <w:t>Mironova L.I.</w:t>
      </w:r>
    </w:p>
    <w:p w:rsidR="00540A98" w:rsidRPr="00B179AC" w:rsidRDefault="00540A98" w:rsidP="00225E9A">
      <w:pPr>
        <w:autoSpaceDE w:val="0"/>
        <w:autoSpaceDN w:val="0"/>
        <w:adjustRightInd w:val="0"/>
        <w:spacing w:after="0" w:line="240" w:lineRule="auto"/>
        <w:rPr>
          <w:rFonts w:ascii="Times New Roman" w:hAnsi="Times New Roman" w:cs="Times New Roman"/>
          <w:i/>
          <w:iCs/>
          <w:sz w:val="20"/>
          <w:szCs w:val="20"/>
          <w:lang w:val="en-US"/>
        </w:rPr>
      </w:pP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Mironova Ljudmila Ivanovna</w:t>
      </w:r>
      <w:r w:rsidRPr="00B179AC">
        <w:rPr>
          <w:rFonts w:ascii="Times New Roman" w:hAnsi="Times New Roman" w:cs="Times New Roman"/>
          <w:sz w:val="20"/>
          <w:szCs w:val="20"/>
          <w:lang w:val="en-US"/>
        </w:rPr>
        <w:t>, Doctor of Pedagogical sciences, Professor, Ural Federal University named after the first President of Russia B. N. Yeltsin, 620062, Russia, Yekaterinburg, st. Mira, 19. E-mail: mirmila@mail.ru.</w:t>
      </w:r>
    </w:p>
    <w:p w:rsidR="00540A98" w:rsidRPr="00B179AC" w:rsidRDefault="00540A98" w:rsidP="00225E9A">
      <w:pPr>
        <w:autoSpaceDE w:val="0"/>
        <w:autoSpaceDN w:val="0"/>
        <w:adjustRightInd w:val="0"/>
        <w:spacing w:after="0" w:line="240" w:lineRule="auto"/>
        <w:rPr>
          <w:rFonts w:ascii="Times New Roman" w:hAnsi="Times New Roman" w:cs="Times New Roman"/>
          <w:b/>
          <w:bCs/>
          <w:sz w:val="20"/>
          <w:szCs w:val="20"/>
          <w:lang w:val="en-US"/>
        </w:rPr>
      </w:pPr>
    </w:p>
    <w:p w:rsidR="000F14B8" w:rsidRPr="00B179AC" w:rsidRDefault="000F14B8" w:rsidP="00225E9A">
      <w:pPr>
        <w:pStyle w:val="ENG1"/>
        <w:rPr>
          <w:sz w:val="20"/>
          <w:szCs w:val="20"/>
        </w:rPr>
      </w:pPr>
      <w:r w:rsidRPr="00B179AC">
        <w:rPr>
          <w:sz w:val="20"/>
          <w:szCs w:val="20"/>
        </w:rPr>
        <w:t>Monitoring of the educational process quality in higher education in the digital economy</w:t>
      </w:r>
    </w:p>
    <w:p w:rsidR="00540A98" w:rsidRPr="00B179AC" w:rsidRDefault="00540A98" w:rsidP="00225E9A">
      <w:pPr>
        <w:autoSpaceDE w:val="0"/>
        <w:autoSpaceDN w:val="0"/>
        <w:adjustRightInd w:val="0"/>
        <w:spacing w:after="0" w:line="240" w:lineRule="auto"/>
        <w:rPr>
          <w:rFonts w:ascii="Times New Roman" w:hAnsi="Times New Roman" w:cs="Times New Roman"/>
          <w:b/>
          <w:bCs/>
          <w:i/>
          <w:iCs/>
          <w:sz w:val="20"/>
          <w:szCs w:val="20"/>
          <w:lang w:val="en-US"/>
        </w:rPr>
      </w:pP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In the digital economy, the requirements for the quality of education of University graduates are increasing. The article describes the service for evaluating the quality of the educational process, implemented on the basis of a documented procedure of the University's quality management system. The use of the service allows you to automate monitoring of the quality of the educational process both in the University as a whole and in its individual divisions. The basis of the service consists of questionnaires addressed to students, teachers and employers, used at different stages of training. The frequency of monitoring is determined, depending on the purpose of the survey and the results of previous surveys, on the basis of which appropriate corrective measures are developed.</w:t>
      </w:r>
    </w:p>
    <w:p w:rsidR="000F14B8" w:rsidRPr="00B179AC" w:rsidRDefault="000F14B8"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digital economy, quality of education, service, monitoring, quality management system, documented procedure.</w:t>
      </w:r>
    </w:p>
    <w:p w:rsidR="000F14B8" w:rsidRPr="00B179AC" w:rsidRDefault="000F14B8"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0F14B8" w:rsidRPr="00B179AC" w:rsidRDefault="000F14B8"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Миронова Л.И. Мониторинг качества образовательного процесса в вузе в условиях цифровой экономики // Гуманитарный научный вестник. 2020. №2. С. 48-54. URL:</w:t>
      </w:r>
      <w:r w:rsidR="00E21439" w:rsidRPr="00B179AC">
        <w:rPr>
          <w:rFonts w:ascii="Times New Roman" w:eastAsia="Times New Roman,Italic" w:hAnsi="Times New Roman" w:cs="Times New Roman"/>
          <w:sz w:val="20"/>
          <w:szCs w:val="20"/>
        </w:rPr>
        <w:t xml:space="preserve"> http://naukavestnik.ru/doc/2020/2/Mironova.pdf </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1" style="width:0;height:1.5pt" o:hralign="center" o:hrstd="t" o:hr="t" fillcolor="#a0a0a0" stroked="f"/>
        </w:pic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https://doi.org/10.5281/zenodo.3743320</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УДК 378.147</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2"/>
        <w:rPr>
          <w:sz w:val="20"/>
        </w:rPr>
      </w:pPr>
      <w:r w:rsidRPr="00B179AC">
        <w:rPr>
          <w:sz w:val="20"/>
        </w:rPr>
        <w:t>Михайлова Е.А.</w:t>
      </w:r>
    </w:p>
    <w:p w:rsidR="002C1C5D" w:rsidRPr="00B179AC" w:rsidRDefault="002C1C5D"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Михайлова Екатерина Александровна</w:t>
      </w:r>
      <w:r w:rsidRPr="00B179AC">
        <w:rPr>
          <w:rFonts w:ascii="Times New Roman" w:hAnsi="Times New Roman" w:cs="Times New Roman"/>
          <w:sz w:val="20"/>
          <w:szCs w:val="20"/>
        </w:rPr>
        <w:t>, аспирант кафедры математического образования и информатики, Санкт-Петербургская академия постдипломного педагогического образования, 191002, Россия, Санкт-Петербург, ул. Ломоносова, дом 11–13. E-mail: Katunia0@mail.ru.</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1"/>
        <w:rPr>
          <w:sz w:val="20"/>
        </w:rPr>
      </w:pPr>
      <w:r w:rsidRPr="00B179AC">
        <w:rPr>
          <w:sz w:val="20"/>
        </w:rPr>
        <w:t>Проблема понимания и объяснения в образовании</w:t>
      </w:r>
    </w:p>
    <w:p w:rsidR="002C1C5D" w:rsidRPr="00B179AC" w:rsidRDefault="002C1C5D" w:rsidP="00225E9A">
      <w:pPr>
        <w:autoSpaceDE w:val="0"/>
        <w:autoSpaceDN w:val="0"/>
        <w:adjustRightInd w:val="0"/>
        <w:spacing w:after="0" w:line="240" w:lineRule="auto"/>
        <w:rPr>
          <w:rFonts w:ascii="Times New Roman" w:hAnsi="Times New Roman" w:cs="Times New Roman"/>
          <w:b/>
          <w:bCs/>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Статья посвящена проблемам понимания и объяснения в образовании. Рассмотрены работы ключевых европейских и российских герменевтиков XX в. таких как Г.Г. Гадамер, М.М. Бахтин, К. Гемпель, Г.Х. фон Вригт. Проведен анализ их суждений применительно к образовательному процессу. Сделаны выводы по оптимизации процесса взаимодействия учителя и ученика.</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понимание, объяснение, образовательный процесс, герменевтика, диалог, интерпретация, учитель, ученик.</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ENG"/>
        <w:rPr>
          <w:sz w:val="20"/>
          <w:szCs w:val="20"/>
        </w:rPr>
      </w:pPr>
      <w:r w:rsidRPr="00B179AC">
        <w:rPr>
          <w:sz w:val="20"/>
          <w:szCs w:val="20"/>
        </w:rPr>
        <w:t>Mikhailova E.A.</w:t>
      </w:r>
    </w:p>
    <w:p w:rsidR="002C1C5D" w:rsidRPr="00B179AC" w:rsidRDefault="002C1C5D" w:rsidP="00225E9A">
      <w:pPr>
        <w:autoSpaceDE w:val="0"/>
        <w:autoSpaceDN w:val="0"/>
        <w:adjustRightInd w:val="0"/>
        <w:spacing w:after="0" w:line="240" w:lineRule="auto"/>
        <w:rPr>
          <w:rFonts w:ascii="Times New Roman" w:hAnsi="Times New Roman" w:cs="Times New Roman"/>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Mikhailova Ekaterina Aleksandrovna</w:t>
      </w:r>
      <w:r w:rsidRPr="00B179AC">
        <w:rPr>
          <w:rFonts w:ascii="Times New Roman" w:hAnsi="Times New Roman" w:cs="Times New Roman"/>
          <w:sz w:val="20"/>
          <w:szCs w:val="20"/>
          <w:lang w:val="en-US"/>
        </w:rPr>
        <w:t>, postgraduate student, Department of mathematical education and Informatics, Saint Petersburg Academy of Postgraduate Pedagogical Education, 191002, Russia, Saint Petersburg, Lomonosova str. 11-13. Katunia0@mail.ru.</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lang w:val="en-US"/>
        </w:rPr>
      </w:pPr>
    </w:p>
    <w:p w:rsidR="00E21439" w:rsidRPr="00B179AC" w:rsidRDefault="00E21439" w:rsidP="00225E9A">
      <w:pPr>
        <w:pStyle w:val="ENG1"/>
        <w:rPr>
          <w:sz w:val="20"/>
          <w:szCs w:val="20"/>
        </w:rPr>
      </w:pPr>
      <w:r w:rsidRPr="00B179AC">
        <w:rPr>
          <w:sz w:val="20"/>
          <w:szCs w:val="20"/>
        </w:rPr>
        <w:t>The problem of understanding and explanation in education</w:t>
      </w:r>
    </w:p>
    <w:p w:rsidR="002C1C5D" w:rsidRPr="00B179AC" w:rsidRDefault="002C1C5D" w:rsidP="00225E9A">
      <w:pPr>
        <w:autoSpaceDE w:val="0"/>
        <w:autoSpaceDN w:val="0"/>
        <w:adjustRightInd w:val="0"/>
        <w:spacing w:after="0" w:line="240" w:lineRule="auto"/>
        <w:rPr>
          <w:rFonts w:ascii="Times New Roman" w:hAnsi="Times New Roman" w:cs="Times New Roman"/>
          <w:b/>
          <w:bCs/>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is devoted to the problems of understanding and explanation in education. The works of key European and Russian hermeneutics of the XX century such as G.G. Gadamer, M.M. Bakhtin, K. Hempel, G.H. von Vrigt are considered. The analysis of their judgments in relation to the educational process is carried out. Conclusions on optimizing the process of interaction between teacher and student are made.</w:t>
      </w:r>
    </w:p>
    <w:p w:rsidR="000F14B8"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understanding, explanation, educational process, hermeneutics, dialogue, interpretation, teacher, student.</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Михайлова Е.А. Проблема понимания и объяснения в образовании // Гуманитарный научный вестник. 2020. №2. С. 55-60. URL: http://naukavestnik.ru/doc/2020/2/Mikhailova.pdf</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2" style="width:0;height:1.5pt" o:hralign="center" o:hrstd="t" o:hr="t" fillcolor="#a0a0a0" stroked="f"/>
        </w:pict>
      </w:r>
    </w:p>
    <w:p w:rsidR="00E21439" w:rsidRPr="00B179AC" w:rsidRDefault="00E21439" w:rsidP="00225E9A">
      <w:pPr>
        <w:autoSpaceDE w:val="0"/>
        <w:autoSpaceDN w:val="0"/>
        <w:adjustRightInd w:val="0"/>
        <w:spacing w:after="0" w:line="240" w:lineRule="auto"/>
        <w:rPr>
          <w:rFonts w:ascii="Times New Roman" w:eastAsia="Calibri" w:hAnsi="Times New Roman" w:cs="Times New Roman"/>
          <w:sz w:val="20"/>
          <w:szCs w:val="20"/>
          <w:lang w:val="be-BY"/>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.3743833</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37.017</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lang w:val="be-BY"/>
        </w:rPr>
      </w:pPr>
    </w:p>
    <w:p w:rsidR="00E21439" w:rsidRPr="00B179AC" w:rsidRDefault="00E21439" w:rsidP="00225E9A">
      <w:pPr>
        <w:pStyle w:val="2"/>
        <w:rPr>
          <w:sz w:val="20"/>
        </w:rPr>
      </w:pPr>
      <w:r w:rsidRPr="00B179AC">
        <w:rPr>
          <w:sz w:val="20"/>
        </w:rPr>
        <w:t>Намазова Ш.А.</w:t>
      </w:r>
    </w:p>
    <w:p w:rsidR="002C1C5D" w:rsidRPr="00B179AC" w:rsidRDefault="002C1C5D"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Намазова Шоира Абдузакировна</w:t>
      </w:r>
      <w:r w:rsidRPr="00B179AC">
        <w:rPr>
          <w:rFonts w:ascii="Times New Roman" w:hAnsi="Times New Roman" w:cs="Times New Roman"/>
          <w:sz w:val="20"/>
          <w:szCs w:val="20"/>
        </w:rPr>
        <w:t>, кандидат философских наук, доцент, Филиал Российского государственного университета нефти и газа (НИУ) имени И.М. Губкина в г. Ташкенте, 100125, Республика Узбекистан, г. Ташкент, Мирзо-Улугбекский район, ул. Дурмонйули, 34. Е-</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namazovasoira</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gmail</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com</w:t>
      </w:r>
      <w:r w:rsidRPr="00B179AC">
        <w:rPr>
          <w:rFonts w:ascii="Times New Roman" w:hAnsi="Times New Roman" w:cs="Times New Roman"/>
          <w:sz w:val="20"/>
          <w:szCs w:val="20"/>
        </w:rPr>
        <w:t>.</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1"/>
        <w:rPr>
          <w:sz w:val="20"/>
        </w:rPr>
      </w:pPr>
      <w:r w:rsidRPr="00B179AC">
        <w:rPr>
          <w:sz w:val="20"/>
        </w:rPr>
        <w:t>Роль социально-гуманитарных наук в формировании гармонично-развитого поколения</w:t>
      </w:r>
    </w:p>
    <w:p w:rsidR="002C1C5D" w:rsidRPr="00B179AC" w:rsidRDefault="002C1C5D" w:rsidP="00225E9A">
      <w:pPr>
        <w:autoSpaceDE w:val="0"/>
        <w:autoSpaceDN w:val="0"/>
        <w:adjustRightInd w:val="0"/>
        <w:spacing w:after="0" w:line="240" w:lineRule="auto"/>
        <w:rPr>
          <w:rFonts w:ascii="Times New Roman" w:hAnsi="Times New Roman" w:cs="Times New Roman"/>
          <w:b/>
          <w:bCs/>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Данная статья посвящена изучению роли социально-гуманитарных наук в создании основ духовно-нравственного наследия, которое служит залогом формирования гармонично развитого поколения в современном обществе. В статье раскрывается значение социокультурных аспектов социально-гуманитарных наук в контексте формирования гармонично-развитого поколения.</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гармонично-развитое поколение, гуманитарные дисциплины, социокультурный аспект, национальная культура, историческое наследие, информатизация общества.</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ENG"/>
        <w:rPr>
          <w:sz w:val="20"/>
          <w:szCs w:val="20"/>
        </w:rPr>
      </w:pPr>
      <w:r w:rsidRPr="00B179AC">
        <w:rPr>
          <w:sz w:val="20"/>
          <w:szCs w:val="20"/>
        </w:rPr>
        <w:t>Namazova Sh.A.</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Namazova Shoira Abduzakirovna</w:t>
      </w:r>
      <w:r w:rsidRPr="00B179AC">
        <w:rPr>
          <w:rFonts w:ascii="Times New Roman" w:hAnsi="Times New Roman" w:cs="Times New Roman"/>
          <w:sz w:val="20"/>
          <w:szCs w:val="20"/>
          <w:lang w:val="en-US"/>
        </w:rPr>
        <w:t xml:space="preserve">, Candidate of Philosophical Sciences, Associate Professor, Branch of the Russian State University of Oil and Gas (NRU) named after I.M. Gubkin in Tashkent, 100125, Uzbekistan, Tashkent, Mirzo-Ulugbek district, 34 Durmon yuli st. </w:t>
      </w:r>
      <w:r w:rsidRPr="00B179AC">
        <w:rPr>
          <w:rFonts w:ascii="Times New Roman" w:hAnsi="Times New Roman" w:cs="Times New Roman"/>
          <w:sz w:val="20"/>
          <w:szCs w:val="20"/>
        </w:rPr>
        <w:t>Е</w:t>
      </w:r>
      <w:r w:rsidRPr="00B179AC">
        <w:rPr>
          <w:rFonts w:ascii="Times New Roman" w:hAnsi="Times New Roman" w:cs="Times New Roman"/>
          <w:sz w:val="20"/>
          <w:szCs w:val="20"/>
          <w:lang w:val="en-US"/>
        </w:rPr>
        <w:t xml:space="preserve">-mail: namazovasoira@gmail.com. </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lang w:val="en-US"/>
        </w:rPr>
      </w:pPr>
    </w:p>
    <w:p w:rsidR="00E21439" w:rsidRPr="00B179AC" w:rsidRDefault="00E21439" w:rsidP="00225E9A">
      <w:pPr>
        <w:pStyle w:val="ENG1"/>
        <w:rPr>
          <w:sz w:val="20"/>
          <w:szCs w:val="20"/>
        </w:rPr>
      </w:pPr>
      <w:r w:rsidRPr="00B179AC">
        <w:rPr>
          <w:sz w:val="20"/>
          <w:szCs w:val="20"/>
        </w:rPr>
        <w:t>The role of social and humanitarian sciences in the formation of a harmoniously developed generation</w:t>
      </w:r>
    </w:p>
    <w:p w:rsidR="002C1C5D" w:rsidRPr="00B179AC" w:rsidRDefault="002C1C5D" w:rsidP="00225E9A">
      <w:pPr>
        <w:autoSpaceDE w:val="0"/>
        <w:autoSpaceDN w:val="0"/>
        <w:adjustRightInd w:val="0"/>
        <w:spacing w:after="0" w:line="240" w:lineRule="auto"/>
        <w:rPr>
          <w:rFonts w:ascii="Times New Roman" w:hAnsi="Times New Roman" w:cs="Times New Roman"/>
          <w:b/>
          <w:bCs/>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This article is devoted to the study of the role of social and humanitarian sciences in creating the foundations of spiritual and moral heritage, which is the key to the formation of a harmoniously developed generation in modern society. The article reveals the significance of socio-cultural aspects of social and humanitarian Sciences in the context of a harmoniously developed generation formation.</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harmoniously developed generation, humanitarian disciplines, sociocultural aspect, national culture, historical heritage, informatization of society.</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Намазова Ш.А. Роль социально-гуманитарных наук в формировании гармонично-развитого поколения // Гуманитарный научный вестник. 2020. №2. С. 61-65. URL: </w:t>
      </w:r>
      <w:hyperlink r:id="rId5" w:history="1">
        <w:r w:rsidRPr="00B179AC">
          <w:rPr>
            <w:rStyle w:val="a3"/>
            <w:rFonts w:ascii="Times New Roman" w:eastAsia="Times New Roman,Italic" w:hAnsi="Times New Roman" w:cs="Times New Roman"/>
            <w:sz w:val="20"/>
            <w:szCs w:val="20"/>
          </w:rPr>
          <w:t>http://naukavestnik.ru/doc/2020/2/Namazova.pdf</w:t>
        </w:r>
      </w:hyperlink>
      <w:r w:rsidRPr="00B179AC">
        <w:rPr>
          <w:rFonts w:ascii="Times New Roman" w:eastAsia="Times New Roman,Italic" w:hAnsi="Times New Roman" w:cs="Times New Roman"/>
          <w:sz w:val="20"/>
          <w:szCs w:val="20"/>
        </w:rPr>
        <w:t xml:space="preserve"> </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3" style="width:0;height:1.5pt" o:hralign="center" o:hrstd="t" o:hr="t" fillcolor="#a0a0a0" stroked="f"/>
        </w:pict>
      </w:r>
    </w:p>
    <w:p w:rsidR="00E21439" w:rsidRPr="00B179AC" w:rsidRDefault="00E21439" w:rsidP="00225E9A">
      <w:pPr>
        <w:autoSpaceDE w:val="0"/>
        <w:autoSpaceDN w:val="0"/>
        <w:adjustRightInd w:val="0"/>
        <w:spacing w:after="0" w:line="240" w:lineRule="auto"/>
        <w:rPr>
          <w:rFonts w:ascii="Times New Roman" w:eastAsia="Calibri" w:hAnsi="Times New Roman" w:cs="Times New Roman"/>
          <w:sz w:val="20"/>
          <w:szCs w:val="20"/>
          <w:lang w:val="be-BY"/>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.3744214</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373.24</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lang w:val="be-BY"/>
        </w:rPr>
      </w:pPr>
    </w:p>
    <w:p w:rsidR="00E21439" w:rsidRPr="00B179AC" w:rsidRDefault="00E21439" w:rsidP="00225E9A">
      <w:pPr>
        <w:pStyle w:val="2"/>
        <w:rPr>
          <w:sz w:val="20"/>
        </w:rPr>
      </w:pPr>
      <w:r w:rsidRPr="00B179AC">
        <w:rPr>
          <w:sz w:val="20"/>
        </w:rPr>
        <w:t>Сотникова Л.В.</w:t>
      </w:r>
    </w:p>
    <w:p w:rsidR="002C1C5D" w:rsidRPr="00B179AC" w:rsidRDefault="002C1C5D"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Сотникова Лада Владимировна</w:t>
      </w:r>
      <w:r w:rsidRPr="00B179AC">
        <w:rPr>
          <w:rFonts w:ascii="Times New Roman" w:hAnsi="Times New Roman" w:cs="Times New Roman"/>
          <w:sz w:val="20"/>
          <w:szCs w:val="20"/>
        </w:rPr>
        <w:t xml:space="preserve">, Вятский Государственный Университет, 610000, Россия, г. Киров, ул. Московская, д. 36. </w:t>
      </w:r>
      <w:r w:rsidRPr="00B179AC">
        <w:rPr>
          <w:rFonts w:ascii="Times New Roman" w:hAnsi="Times New Roman" w:cs="Times New Roman"/>
          <w:sz w:val="20"/>
          <w:szCs w:val="20"/>
          <w:lang w:val="en-US"/>
        </w:rPr>
        <w:t>E</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sotnikova</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lada</w:t>
      </w:r>
      <w:r w:rsidRPr="00B179AC">
        <w:rPr>
          <w:rFonts w:ascii="Times New Roman" w:hAnsi="Times New Roman" w:cs="Times New Roman"/>
          <w:sz w:val="20"/>
          <w:szCs w:val="20"/>
        </w:rPr>
        <w:t>1@</w:t>
      </w:r>
      <w:r w:rsidRPr="00B179AC">
        <w:rPr>
          <w:rFonts w:ascii="Times New Roman" w:hAnsi="Times New Roman" w:cs="Times New Roman"/>
          <w:sz w:val="20"/>
          <w:szCs w:val="20"/>
          <w:lang w:val="en-US"/>
        </w:rPr>
        <w:t>gmail</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com</w:t>
      </w:r>
      <w:r w:rsidRPr="00B179AC">
        <w:rPr>
          <w:rFonts w:ascii="Times New Roman" w:hAnsi="Times New Roman" w:cs="Times New Roman"/>
          <w:sz w:val="20"/>
          <w:szCs w:val="20"/>
        </w:rPr>
        <w:t>.</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1"/>
        <w:rPr>
          <w:sz w:val="20"/>
        </w:rPr>
      </w:pPr>
      <w:r w:rsidRPr="00B179AC">
        <w:rPr>
          <w:sz w:val="20"/>
        </w:rPr>
        <w:t>Использование детской мультипликации в условиях ДОУ при формировании представлений о профессиях у дошкольников 6-7 лет</w:t>
      </w:r>
    </w:p>
    <w:p w:rsidR="002C1C5D" w:rsidRPr="00B179AC" w:rsidRDefault="002C1C5D" w:rsidP="00225E9A">
      <w:pPr>
        <w:autoSpaceDE w:val="0"/>
        <w:autoSpaceDN w:val="0"/>
        <w:adjustRightInd w:val="0"/>
        <w:spacing w:after="0" w:line="240" w:lineRule="auto"/>
        <w:rPr>
          <w:rFonts w:ascii="Times New Roman" w:hAnsi="Times New Roman" w:cs="Times New Roman"/>
          <w:b/>
          <w:bCs/>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данной статье обращено внимание на многообразие педагогических функций детской мультипликации, универсальность ее языка. Раскрыты возможности ее использования для формирования представлений детей 6-7 лет о профессиях в условиях дошкольного образовательного учреждения. Выделены педагогические условия, позволяющие организовать работу по созданию мультфильмов о профессиях с дошкольниками. Также описан опыт работы по созданию мультфильмов с детьми 6-7 лет на тему профессий, выделены, этапы с подробным описанием деятельности на каждом из них, и обозначено оборудование, необходимое для детской мультипликации.</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детская мультипликация; дошкольники; представления о профессиях; старший дошкольный возраст, подготовительная к школе группа, мультфильмы о профессиях, представления о труде взрослых.</w:t>
      </w:r>
    </w:p>
    <w:p w:rsidR="002C1C5D" w:rsidRPr="00B179AC" w:rsidRDefault="002C1C5D"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ENG"/>
        <w:rPr>
          <w:sz w:val="20"/>
          <w:szCs w:val="20"/>
        </w:rPr>
      </w:pPr>
      <w:r w:rsidRPr="00B179AC">
        <w:rPr>
          <w:sz w:val="20"/>
          <w:szCs w:val="20"/>
        </w:rPr>
        <w:t>Sotnikova L.V.</w:t>
      </w:r>
    </w:p>
    <w:p w:rsidR="002C1C5D" w:rsidRPr="00B179AC" w:rsidRDefault="002C1C5D" w:rsidP="00225E9A">
      <w:pPr>
        <w:autoSpaceDE w:val="0"/>
        <w:autoSpaceDN w:val="0"/>
        <w:adjustRightInd w:val="0"/>
        <w:spacing w:after="0" w:line="240" w:lineRule="auto"/>
        <w:rPr>
          <w:rFonts w:ascii="Times New Roman"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Sotnikova Lada Vladimirovna</w:t>
      </w:r>
      <w:r w:rsidRPr="00B179AC">
        <w:rPr>
          <w:rFonts w:ascii="Times New Roman" w:hAnsi="Times New Roman" w:cs="Times New Roman"/>
          <w:sz w:val="20"/>
          <w:szCs w:val="20"/>
          <w:lang w:val="en-US"/>
        </w:rPr>
        <w:t>, Vyatka State University, 610000, Russia, Kirov, Moskovskaya street, 36. E-mail: sotnikova.lada1@gmail.com.</w:t>
      </w:r>
    </w:p>
    <w:p w:rsidR="00E21439" w:rsidRPr="00B179AC" w:rsidRDefault="00E21439" w:rsidP="00225E9A">
      <w:pPr>
        <w:pStyle w:val="ENG1"/>
        <w:rPr>
          <w:sz w:val="20"/>
          <w:szCs w:val="20"/>
        </w:rPr>
      </w:pPr>
      <w:r w:rsidRPr="00B179AC">
        <w:rPr>
          <w:sz w:val="20"/>
          <w:szCs w:val="20"/>
        </w:rPr>
        <w:t>The application of children's animated films in preschool education for the formation of ideas about professions among preschool children 6-7 years old</w:t>
      </w:r>
    </w:p>
    <w:p w:rsidR="002C1C5D" w:rsidRPr="00B179AC" w:rsidRDefault="002C1C5D" w:rsidP="00225E9A">
      <w:pPr>
        <w:autoSpaceDE w:val="0"/>
        <w:autoSpaceDN w:val="0"/>
        <w:adjustRightInd w:val="0"/>
        <w:spacing w:after="0" w:line="240" w:lineRule="auto"/>
        <w:rPr>
          <w:rFonts w:ascii="Times New Roman" w:hAnsi="Times New Roman" w:cs="Times New Roman"/>
          <w:b/>
          <w:bCs/>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This article draws attention to the variety of pedagogical functions of children's animation, to the universality of its language. This article also discloses the possibilities of its use for the formation of representations of 6-7-years-old children about professions in a preschool educational institution. Pedagogical conditions, allowing to organize work on creating cartoons about professions with preschoolers, are highlighted. The article also describes the experience of creating cartoons with children ages 6-7 years old on the topic of professions, discloses the stages with a detailed description of the activities in each of them, and indicates the equipment necessary for children's animation.</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children's animation; preschoolers; ideas about professions; senior preschool age, preparatory school, cartoons about professions, ideas about labour.</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Сотникова Л.В. Использование детской мультипликации в условиях ДОУ при формировании представлений о профессиях у дошкольников 6-7 лет // Гуманитарный научный вестник. 2020. №2. С. 66-70. URL: http://naukavestnik.ru/doc/2020/2/Sotnikova.pdf</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4" style="width:0;height:1.5pt" o:hralign="center" o:hrstd="t" o:hr="t" fillcolor="#a0a0a0" stroked="f"/>
        </w:pic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https://doi.org/10.5281/zenodo.3744247</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УДК 37.02</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2"/>
        <w:rPr>
          <w:sz w:val="20"/>
        </w:rPr>
      </w:pPr>
      <w:r w:rsidRPr="00B179AC">
        <w:rPr>
          <w:sz w:val="20"/>
        </w:rPr>
        <w:t>Черепанова А.Л.</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Черепанова Анастасия Леонидовна</w:t>
      </w:r>
      <w:r w:rsidRPr="00B179AC">
        <w:rPr>
          <w:rFonts w:ascii="Times New Roman" w:hAnsi="Times New Roman" w:cs="Times New Roman"/>
          <w:sz w:val="20"/>
          <w:szCs w:val="20"/>
        </w:rPr>
        <w:t>, старший преподаватель, Иркутский государственный университет путей сообщения, 664074, Россия, г. Иркутск, ул. Чернышевского, 15. E-mail: anastlcher@mail.ru.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1"/>
        <w:rPr>
          <w:sz w:val="20"/>
        </w:rPr>
      </w:pPr>
      <w:r w:rsidRPr="00B179AC">
        <w:rPr>
          <w:sz w:val="20"/>
        </w:rPr>
        <w:t>Особенности обучения современных студентов</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Обучение студентов требует постоянного поиска эффективных форм и методов, соответствующих направлению развития общества, существующему стилю мышления обучающихся и современным трендам образования. Работа над совершенствованием методов обучения не будет эффективна без обращения к мнению студентов и диалога с ними. В статье представлены результаты анкетирования студентов 1 курса, направленного на определение отношения студентов к традиционным формам и методам обучения при изучении информатики и установление возможностей сети Интернет, которые используют студенты в обучении.</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Интернет, информатизация, информатика, обучение, мышление, цифровизация,</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sz w:val="20"/>
          <w:szCs w:val="20"/>
        </w:rPr>
        <w:t>ювенойя</w:t>
      </w:r>
      <w:r w:rsidRPr="00B179AC">
        <w:rPr>
          <w:rFonts w:ascii="Times New Roman" w:hAnsi="Times New Roman" w:cs="Times New Roman"/>
          <w:sz w:val="20"/>
          <w:szCs w:val="20"/>
          <w:lang w:val="en-US"/>
        </w:rPr>
        <w:t>.</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E21439" w:rsidRPr="00B179AC" w:rsidRDefault="00E21439" w:rsidP="00225E9A">
      <w:pPr>
        <w:pStyle w:val="ENG"/>
        <w:rPr>
          <w:sz w:val="20"/>
          <w:szCs w:val="20"/>
        </w:rPr>
      </w:pPr>
      <w:r w:rsidRPr="00B179AC">
        <w:rPr>
          <w:sz w:val="20"/>
          <w:szCs w:val="20"/>
        </w:rPr>
        <w:t>Cherepanova A.L.</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363590"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Cherepanova Anastasiia Leonidovna</w:t>
      </w:r>
      <w:r w:rsidRPr="00B179AC">
        <w:rPr>
          <w:rFonts w:ascii="Times New Roman" w:hAnsi="Times New Roman" w:cs="Times New Roman"/>
          <w:sz w:val="20"/>
          <w:szCs w:val="20"/>
          <w:lang w:val="en-US"/>
        </w:rPr>
        <w:t xml:space="preserve">, senior lecturer, Irkutsk State Transport University, 664074, Russia, Irkutsk, Chernyshevskogo str., bld. 15. E-mail: </w:t>
      </w:r>
      <w:r w:rsidR="00363590" w:rsidRPr="00B179AC">
        <w:rPr>
          <w:rFonts w:ascii="Times New Roman" w:hAnsi="Times New Roman" w:cs="Times New Roman"/>
          <w:sz w:val="20"/>
          <w:szCs w:val="20"/>
          <w:lang w:val="en-US"/>
        </w:rPr>
        <w:t>anastlcher@mail.ru</w:t>
      </w:r>
      <w:r w:rsidRPr="00B179AC">
        <w:rPr>
          <w:rFonts w:ascii="Times New Roman" w:hAnsi="Times New Roman" w:cs="Times New Roman"/>
          <w:sz w:val="20"/>
          <w:szCs w:val="20"/>
          <w:lang w:val="en-US"/>
        </w:rPr>
        <w:t>.</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E21439" w:rsidRPr="00B179AC" w:rsidRDefault="00E21439" w:rsidP="00225E9A">
      <w:pPr>
        <w:pStyle w:val="ENG1"/>
        <w:rPr>
          <w:sz w:val="20"/>
          <w:szCs w:val="20"/>
        </w:rPr>
      </w:pPr>
      <w:r w:rsidRPr="00B179AC">
        <w:rPr>
          <w:sz w:val="20"/>
          <w:szCs w:val="20"/>
        </w:rPr>
        <w:t>Features of teaching modern students</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Training of students requires constant search for effective forms and methods that correspond to the direction of society development, the existing style of student's thinking and modern trends in education. Working on improving teaching methods will not be effective without addressing the opinions of students and having a dialogue with them. The article presents the results of a survey of 1st year students aimed at determining student's attitude to traditional forms and methods of learning in the computer science study and establishing the capabilities of the Internet, which students use in training.</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Internet, informatization, informatics, education, thinking, digitalization, juvenoia.</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Черепанова А.Л. Особенности обучения современных студентов // Гуманитарный научный вестник. 2020. №2. С. 71-75. URL: http://naukavestnik.ru/doc/2020/2/Cherepanova.pdf </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5" style="width:0;height:1.5pt" o:hralign="center" o:hrstd="t" o:hr="t" fillcolor="#a0a0a0" stroked="f"/>
        </w:pic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https://doi.org/10.5281/zenodo.3744297</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УДК 159.9.072</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2"/>
        <w:rPr>
          <w:sz w:val="20"/>
        </w:rPr>
      </w:pPr>
      <w:r w:rsidRPr="00B179AC">
        <w:rPr>
          <w:sz w:val="20"/>
        </w:rPr>
        <w:t>Демидова И.Г.</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Демидова Ирина Геннадьевна</w:t>
      </w:r>
      <w:r w:rsidRPr="00B179AC">
        <w:rPr>
          <w:rFonts w:ascii="Times New Roman" w:hAnsi="Times New Roman" w:cs="Times New Roman"/>
          <w:sz w:val="20"/>
          <w:szCs w:val="20"/>
        </w:rPr>
        <w:t xml:space="preserve">, кандидат психологических наук, доцент, Северный (Арктический) федеральный университет имени М.В. Ломоносова, 163002, Россия, г. Архангельск, набережная Северной Двины, д. 17. </w:t>
      </w:r>
      <w:r w:rsidRPr="00B179AC">
        <w:rPr>
          <w:rFonts w:ascii="Times New Roman" w:hAnsi="Times New Roman" w:cs="Times New Roman"/>
          <w:sz w:val="20"/>
          <w:szCs w:val="20"/>
          <w:lang w:val="en-US"/>
        </w:rPr>
        <w:t>E</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i</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demidova</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narfu</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1"/>
        <w:rPr>
          <w:sz w:val="20"/>
        </w:rPr>
      </w:pPr>
      <w:r w:rsidRPr="00B179AC">
        <w:rPr>
          <w:sz w:val="20"/>
        </w:rPr>
        <w:t>Особенности личностной тревожности у детей младшего подросткового возраста</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Представлены данные об особенностях проявлений личностной тревожности у пятиклассников. Анализируются различные параметры оценки эмоционально-поведенческих расстройств тревожного спектра у младших подростков: тревожность, связанная с личностными особенностями ребенка, с социальными контактами, с ситуациями школьного обучения. Сопоставляются данные, полученные с помощью различных диагностических методик исследования тревожных проявлений младших подростков: многомерная оценка детской тревожности Е.Е. Ромицыной и «Незаконченные предложения» А.В. Микляевой и П.В. Румянцевой. Предложены направления коррекционно-развивающей работы по преодолению личностной тревожности у детей младшего подросткового возраста.</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младшие подростки, личностная тревожность, тревога в отношениях со сверстниками, тревога в отношениях с родителями, тревога в ситуациях проверки знаний, многомерная оценка детской тревожности, незаконченные предложения, коррекция тревожности.</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ENG"/>
        <w:rPr>
          <w:sz w:val="20"/>
          <w:szCs w:val="20"/>
        </w:rPr>
      </w:pPr>
      <w:r w:rsidRPr="00B179AC">
        <w:rPr>
          <w:sz w:val="20"/>
          <w:szCs w:val="20"/>
        </w:rPr>
        <w:t>Demidova I.G.</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Demidova Irina Gennadievna</w:t>
      </w:r>
      <w:r w:rsidRPr="00B179AC">
        <w:rPr>
          <w:rFonts w:ascii="Times New Roman" w:hAnsi="Times New Roman" w:cs="Times New Roman"/>
          <w:sz w:val="20"/>
          <w:szCs w:val="20"/>
          <w:lang w:val="en-US"/>
        </w:rPr>
        <w:t>, Candidate of Psychological Sciences, Associate Professor, Federal State Autonomous Educational Institution of Higher Education «Northern (Arctic) Federal University named after M.V. Lomonosov», 163002, Russia, Arkhangelsk, embankment of the Northern Dvina, 17. E-mail: i.demidova@narfu.ru.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E21439" w:rsidRPr="00B179AC" w:rsidRDefault="00E21439" w:rsidP="00225E9A">
      <w:pPr>
        <w:pStyle w:val="ENG1"/>
        <w:rPr>
          <w:sz w:val="20"/>
          <w:szCs w:val="20"/>
        </w:rPr>
      </w:pPr>
      <w:r w:rsidRPr="00B179AC">
        <w:rPr>
          <w:sz w:val="20"/>
          <w:szCs w:val="20"/>
        </w:rPr>
        <w:t>Features of personal anxiety in early teens</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data on the features of manifestations of personal anxiety in fifth graders are presented. Various parameters of the assessment of emotional-behavioral disorders of the spectrum of anxiety in younger adolescents are analyzed: anxiety associated with the personal characteristics of the child, with social contacts, with situations of school learning. The data obtained using various diagnostic methods for studying the anxiety manifestations of younger adolescents are compared: a multivariate assessment of child anxiety E.E. Romitsyna and “Incomplete offers” A.V. Miklyaeva and P.V. Rumyantseva. The directions of correctional development work to overcome personal anxiety in children of younger adolescents are proposed.</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younger adolescents, personal anxiety, anxiety in relationships with peers, anxiety in relationships with parents, anxiety in situations of knowledge testing, multidimensional assessment of child anxiety, unfinished sentences, correction of anxiety.</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Демидова И.Г. Особенности личностной тревожности у детей младшего подросткового возраста // Гуманитарный научный вестник. 2020. №2. С. 76-81. URL: http://naukavestnik.ru/doc/2020/2/Demidova.pdf</w:t>
      </w:r>
    </w:p>
    <w:p w:rsidR="00E21439" w:rsidRPr="00B179AC" w:rsidRDefault="00E21439" w:rsidP="00225E9A">
      <w:pPr>
        <w:autoSpaceDE w:val="0"/>
        <w:autoSpaceDN w:val="0"/>
        <w:adjustRightInd w:val="0"/>
        <w:spacing w:after="0" w:line="240" w:lineRule="auto"/>
        <w:rPr>
          <w:rFonts w:ascii="Times New Roman" w:eastAsia="Times New Roman,Italic" w:hAnsi="Times New Roman" w:cs="Times New Roman"/>
          <w:sz w:val="20"/>
          <w:szCs w:val="20"/>
        </w:rPr>
      </w:pPr>
    </w:p>
    <w:p w:rsidR="00E21439"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6" style="width:0;height:1.5pt" o:hralign="center" o:hrstd="t" o:hr="t" fillcolor="#a0a0a0" stroked="f"/>
        </w:pict>
      </w:r>
    </w:p>
    <w:p w:rsidR="00E21439" w:rsidRPr="00B179AC" w:rsidRDefault="00E21439" w:rsidP="00225E9A">
      <w:pPr>
        <w:autoSpaceDE w:val="0"/>
        <w:autoSpaceDN w:val="0"/>
        <w:adjustRightInd w:val="0"/>
        <w:spacing w:after="0" w:line="240" w:lineRule="auto"/>
        <w:rPr>
          <w:rFonts w:ascii="Times New Roman" w:eastAsia="Calibri" w:hAnsi="Times New Roman" w:cs="Times New Roman"/>
          <w:sz w:val="20"/>
          <w:szCs w:val="20"/>
          <w:lang w:val="be-BY"/>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.3744467</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lang w:val="be-BY"/>
        </w:rPr>
        <w:t xml:space="preserve">УДК 658. </w:t>
      </w:r>
      <w:r w:rsidRPr="00B179AC">
        <w:rPr>
          <w:rFonts w:ascii="Times New Roman" w:hAnsi="Times New Roman" w:cs="Times New Roman"/>
          <w:sz w:val="20"/>
          <w:szCs w:val="20"/>
        </w:rPr>
        <w:t>65</w:t>
      </w:r>
    </w:p>
    <w:p w:rsidR="00363590" w:rsidRPr="00B179AC" w:rsidRDefault="00363590" w:rsidP="00225E9A">
      <w:pPr>
        <w:autoSpaceDE w:val="0"/>
        <w:autoSpaceDN w:val="0"/>
        <w:adjustRightInd w:val="0"/>
        <w:spacing w:after="0" w:line="240" w:lineRule="auto"/>
        <w:rPr>
          <w:rFonts w:ascii="Times New Roman" w:hAnsi="Times New Roman" w:cs="Times New Roman"/>
          <w:sz w:val="20"/>
          <w:szCs w:val="20"/>
        </w:rPr>
      </w:pPr>
    </w:p>
    <w:p w:rsidR="00E21439" w:rsidRPr="00B179AC" w:rsidRDefault="00E21439" w:rsidP="00225E9A">
      <w:pPr>
        <w:pStyle w:val="2"/>
        <w:rPr>
          <w:sz w:val="20"/>
        </w:rPr>
      </w:pPr>
      <w:r w:rsidRPr="00B179AC">
        <w:rPr>
          <w:sz w:val="20"/>
        </w:rPr>
        <w:t>Алиева Л.А.</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Алиева Лала Азер кызы</w:t>
      </w:r>
      <w:r w:rsidRPr="00B179AC">
        <w:rPr>
          <w:rFonts w:ascii="Times New Roman" w:hAnsi="Times New Roman" w:cs="Times New Roman"/>
          <w:sz w:val="20"/>
          <w:szCs w:val="20"/>
        </w:rPr>
        <w:t>, диссертант, Азербайджанский Университет Нефти и Промышленности, AZ1010, Азербайджанская Республика, г. Баку, пр. Азадлыг, 20. E-mail: nauka-xxi@mail.ru.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1"/>
        <w:rPr>
          <w:sz w:val="20"/>
        </w:rPr>
      </w:pPr>
      <w:r w:rsidRPr="00B179AC">
        <w:rPr>
          <w:sz w:val="20"/>
        </w:rPr>
        <w:t>Организация внутреннего аудита в системе корпоративного управления SOCAR</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раскрывается суть внутреннего аудита в системе корпоративного управления в современных условиях. Аргументированы основные стратегические цели, миссии, ценности, коллегиальные органы управления SOCAR на нефтяном рынке. Анализируется состояние внедрения корпоративных стандартов и международных проектов в контексте мирового опыта. Исследован состав и виды корпоративных рисков в системе управления SOCAR и рассмотрены эффективность механизмов по выявлению и управлению рисками. Подготовлены рекомендации и даны предложения по рациональной организации внутреннего аудита в системе корпоративного управления SOCAR в условиях экономической трансформации и глобального влияния.</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Азербайджан, SOCAR, внутренний аудит, система корпоративного управления, стандарты, корпоративные риски, управленческие механизмы SOCAR, эффективность внутреннего аудита.</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E21439" w:rsidRPr="00B179AC" w:rsidRDefault="00E21439" w:rsidP="00225E9A">
      <w:pPr>
        <w:pStyle w:val="ENG"/>
        <w:rPr>
          <w:sz w:val="20"/>
          <w:szCs w:val="20"/>
        </w:rPr>
      </w:pPr>
      <w:r w:rsidRPr="00B179AC">
        <w:rPr>
          <w:sz w:val="20"/>
          <w:szCs w:val="20"/>
        </w:rPr>
        <w:t>Aliyeva L.A.</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Aliyeva Lala Azer</w:t>
      </w:r>
      <w:r w:rsidRPr="00B179AC">
        <w:rPr>
          <w:rFonts w:ascii="Times New Roman" w:hAnsi="Times New Roman" w:cs="Times New Roman"/>
          <w:sz w:val="20"/>
          <w:szCs w:val="20"/>
          <w:lang w:val="en-US"/>
        </w:rPr>
        <w:t>, dissertator, Azerbaijan State University Oil and Industry, AZ1010, Azerbaijan Republic, Baku, Azadlig av., 20. E-mail: nauka-xxi@mail.ru.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E21439" w:rsidRPr="00B179AC" w:rsidRDefault="00E21439" w:rsidP="00225E9A">
      <w:pPr>
        <w:pStyle w:val="ENG1"/>
        <w:rPr>
          <w:sz w:val="20"/>
          <w:szCs w:val="20"/>
        </w:rPr>
      </w:pPr>
      <w:r w:rsidRPr="00B179AC">
        <w:rPr>
          <w:sz w:val="20"/>
          <w:szCs w:val="20"/>
        </w:rPr>
        <w:t>Organization of internal audit in SOCAR corporate governance system</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essence of internal audit in the system of corporate governance in modern conditions is investigated in the article. The main strategic goals, missions, values, peer management bodies of SOCAR in the oil market are given. The state of implementation of corporate standards and international projects in the context of world experience is analyzed then. The composition and types of corporate risks in the SOCAR management system and the effectiveness of mechanisms for identifying and managing risks is considered. Recommendations and proposals on rational organization of internal audit in SOCAR corporate governance system under conditions of economic transformation and global influence are given in the end of the article.</w:t>
      </w:r>
    </w:p>
    <w:p w:rsidR="00E21439" w:rsidRPr="00B179AC" w:rsidRDefault="00E21439"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Azerbaijan, SOCAR, internal audit, corporate governance system, standards, corporate risks, SOCAR management mechanisms, efficiency of internal audit.</w:t>
      </w:r>
    </w:p>
    <w:p w:rsidR="00956931" w:rsidRPr="00B179AC" w:rsidRDefault="00956931"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E21439" w:rsidRPr="00B179AC" w:rsidRDefault="00956931"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Алиева Л.А. Организация внутреннего аудита в системе корпоративного управления SOCAR // Гуманитарный научный вестник. 2020. №2. С. 82-88. URL: http://naukavestnik.ru/doc/2020/2/Aliyeva.pdf </w:t>
      </w:r>
    </w:p>
    <w:p w:rsidR="00956931"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7" style="width:0;height:1.5pt" o:hralign="center" o:hrstd="t" o:hr="t" fillcolor="#a0a0a0" stroked="f"/>
        </w:pict>
      </w:r>
    </w:p>
    <w:p w:rsidR="00956931" w:rsidRPr="00B179AC" w:rsidRDefault="00956931"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.3744653</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330.342:657.6</w:t>
      </w:r>
    </w:p>
    <w:p w:rsidR="00363590" w:rsidRPr="00B179AC" w:rsidRDefault="00363590" w:rsidP="00225E9A">
      <w:pPr>
        <w:autoSpaceDE w:val="0"/>
        <w:autoSpaceDN w:val="0"/>
        <w:adjustRightInd w:val="0"/>
        <w:spacing w:after="0" w:line="240" w:lineRule="auto"/>
        <w:rPr>
          <w:rFonts w:ascii="Times New Roman" w:hAnsi="Times New Roman" w:cs="Times New Roman"/>
          <w:sz w:val="20"/>
          <w:szCs w:val="20"/>
          <w:lang w:val="be-BY"/>
        </w:rPr>
      </w:pPr>
    </w:p>
    <w:p w:rsidR="00AF472D" w:rsidRPr="00B179AC" w:rsidRDefault="00AF472D" w:rsidP="00225E9A">
      <w:pPr>
        <w:pStyle w:val="2"/>
        <w:rPr>
          <w:sz w:val="20"/>
        </w:rPr>
      </w:pPr>
      <w:r w:rsidRPr="00B179AC">
        <w:rPr>
          <w:sz w:val="20"/>
        </w:rPr>
        <w:t>Аскерова Ф.А.</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Аскерова Фидан Алиназим кызы</w:t>
      </w:r>
      <w:r w:rsidRPr="00B179AC">
        <w:rPr>
          <w:rFonts w:ascii="Times New Roman" w:hAnsi="Times New Roman" w:cs="Times New Roman"/>
          <w:sz w:val="20"/>
          <w:szCs w:val="20"/>
        </w:rPr>
        <w:t xml:space="preserve">, доктор философии по экономике, Университет «Одлар Юрду», AZ1110, Азербайджанская Республика, г. Баку, ул. Короглу Рагимова, 45. E-mail: </w:t>
      </w:r>
      <w:r w:rsidR="00363590" w:rsidRPr="00B179AC">
        <w:rPr>
          <w:rFonts w:ascii="Times New Roman" w:hAnsi="Times New Roman" w:cs="Times New Roman"/>
          <w:sz w:val="20"/>
          <w:szCs w:val="20"/>
        </w:rPr>
        <w:t>rfidan23@mail.ru</w:t>
      </w:r>
      <w:r w:rsidRPr="00B179AC">
        <w:rPr>
          <w:rFonts w:ascii="Times New Roman" w:hAnsi="Times New Roman" w:cs="Times New Roman"/>
          <w:sz w:val="20"/>
          <w:szCs w:val="20"/>
        </w:rPr>
        <w:t>.</w:t>
      </w:r>
    </w:p>
    <w:p w:rsidR="00363590" w:rsidRPr="00B179AC" w:rsidRDefault="00363590" w:rsidP="00225E9A">
      <w:pPr>
        <w:autoSpaceDE w:val="0"/>
        <w:autoSpaceDN w:val="0"/>
        <w:adjustRightInd w:val="0"/>
        <w:spacing w:after="0" w:line="240" w:lineRule="auto"/>
        <w:rPr>
          <w:rFonts w:ascii="Times New Roman" w:hAnsi="Times New Roman" w:cs="Times New Roman"/>
          <w:sz w:val="20"/>
          <w:szCs w:val="20"/>
        </w:rPr>
      </w:pPr>
    </w:p>
    <w:p w:rsidR="00AF472D" w:rsidRPr="00B179AC" w:rsidRDefault="00AF472D" w:rsidP="00225E9A">
      <w:pPr>
        <w:pStyle w:val="1"/>
        <w:rPr>
          <w:sz w:val="20"/>
        </w:rPr>
      </w:pPr>
      <w:r w:rsidRPr="00B179AC">
        <w:rPr>
          <w:sz w:val="20"/>
        </w:rPr>
        <w:t>Стратегическое значение инноваций в аудите в современных условиях</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рассматривается стратегическое значение инноваций в аудите в современных условиях. Раскрыты функции аудита в ведении финансово-хозяйственной деятельности и в прозрачности финансово-бухгалтерских отчетов. Рассмотрена необходимость углубления инноватизации аудиторской деятельности и применения новых инноваций в ней. Отмечена важность формирования и развития инновационной стратегии в аудиторской деятельности и повышение эффективности использованных аудитоских механизмов – инструментария по комплексным проверкам и анализу предприятий. Обоснована необходимость расширения применения инноваций в аудите для повышения прозрачности экономических процессов и ведения бухгалтерской отчетности. Подготовлены рекомендации и даны предложения по стратегическому значению инноваций в аудите в ближайшей перспективе.</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Азербайджан, инновационная система, интенсификация развития инновационной деятельности, цифровой аудит, инновации, аудиторская деятельность, аудиторские проверки, автоматизация аудиторской деятельности.</w:t>
      </w:r>
    </w:p>
    <w:p w:rsidR="00363590" w:rsidRPr="00B179AC" w:rsidRDefault="00363590" w:rsidP="00225E9A">
      <w:pPr>
        <w:autoSpaceDE w:val="0"/>
        <w:autoSpaceDN w:val="0"/>
        <w:adjustRightInd w:val="0"/>
        <w:spacing w:after="0" w:line="240" w:lineRule="auto"/>
        <w:rPr>
          <w:rFonts w:ascii="Times New Roman" w:hAnsi="Times New Roman" w:cs="Times New Roman"/>
          <w:sz w:val="20"/>
          <w:szCs w:val="20"/>
        </w:rPr>
      </w:pPr>
    </w:p>
    <w:p w:rsidR="00AF472D" w:rsidRPr="00B179AC" w:rsidRDefault="00AF472D" w:rsidP="00225E9A">
      <w:pPr>
        <w:pStyle w:val="ENG"/>
        <w:rPr>
          <w:sz w:val="20"/>
          <w:szCs w:val="20"/>
        </w:rPr>
      </w:pPr>
      <w:r w:rsidRPr="00B179AC">
        <w:rPr>
          <w:sz w:val="20"/>
          <w:szCs w:val="20"/>
        </w:rPr>
        <w:t>Askerova F.A.</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Askerova Fidan Alinazim</w:t>
      </w:r>
      <w:r w:rsidRPr="00B179AC">
        <w:rPr>
          <w:rFonts w:ascii="Times New Roman" w:hAnsi="Times New Roman" w:cs="Times New Roman"/>
          <w:sz w:val="20"/>
          <w:szCs w:val="20"/>
          <w:lang w:val="en-US"/>
        </w:rPr>
        <w:t>, Doctor of philosophy in economics, University «Odlar Yurdu», AZ1110, Azerbaijan Republic, Baku, Koroglu Ragimov st., 45. E-mail: rfidan23@mail.ru.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AF472D" w:rsidRPr="00B179AC" w:rsidRDefault="00AF472D" w:rsidP="00225E9A">
      <w:pPr>
        <w:pStyle w:val="ENG1"/>
        <w:rPr>
          <w:sz w:val="20"/>
          <w:szCs w:val="20"/>
        </w:rPr>
      </w:pPr>
      <w:r w:rsidRPr="00B179AC">
        <w:rPr>
          <w:sz w:val="20"/>
          <w:szCs w:val="20"/>
        </w:rPr>
        <w:t>The strategic importance of innovation in audit in modern conditions</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strategic importance of innovation in audit in modern conditions is investigated in the article. The functions of audit in the conduct of financial and economic activities and in transparency of financial and accounting reports are analyzed for this purpose. The need to intensification the innovation of audit activities and apply new innovations in it is considered too. The importance of forming and developing an innovative strategy in audit activities and increasing the efficiency of the used audit mechanisms -tools for complex inspections and analysis of enterprises is noted then. The importance to expand the use of audit innovations to increase the transparency of economic processes and to maintain accounting records is considered. Recommendations and proposals on the strategic importance of audit innovation are given in the end of the article.</w:t>
      </w:r>
    </w:p>
    <w:p w:rsidR="00956931"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Azerbaijan, innovative system, intensification of development of innovative activity, digital</w:t>
      </w:r>
      <w:r w:rsidR="00363590" w:rsidRPr="00B179AC">
        <w:rPr>
          <w:rFonts w:ascii="Times New Roman" w:hAnsi="Times New Roman" w:cs="Times New Roman"/>
          <w:sz w:val="20"/>
          <w:szCs w:val="20"/>
          <w:lang w:val="en-US"/>
        </w:rPr>
        <w:t xml:space="preserve"> </w:t>
      </w:r>
      <w:r w:rsidRPr="00B179AC">
        <w:rPr>
          <w:rFonts w:ascii="Times New Roman" w:hAnsi="Times New Roman" w:cs="Times New Roman"/>
          <w:sz w:val="20"/>
          <w:szCs w:val="20"/>
          <w:lang w:val="en-US"/>
        </w:rPr>
        <w:t>audit, innovations, auditor activity, audit inspections, automation of auditor activity.</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Аскерова Ф.А. Стратегическое значение инноваций в аудите в современных условиях // Гуманитарный научный вестник. 2020. №2. С. 89-93. URL: http://naukavestnik.ru/doc/2020/2/Askerova.pdf </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p>
    <w:p w:rsidR="00AF472D"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8" style="width:0;height:1.5pt" o:hralign="center" o:hrstd="t" o:hr="t" fillcolor="#a0a0a0" stroked="f"/>
        </w:pict>
      </w:r>
    </w:p>
    <w:p w:rsidR="00AF472D" w:rsidRPr="00B179AC" w:rsidRDefault="00AF472D"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.3744813</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330.341:338.242.2</w:t>
      </w:r>
    </w:p>
    <w:p w:rsidR="00363590" w:rsidRPr="00B179AC" w:rsidRDefault="00363590" w:rsidP="00225E9A">
      <w:pPr>
        <w:autoSpaceDE w:val="0"/>
        <w:autoSpaceDN w:val="0"/>
        <w:adjustRightInd w:val="0"/>
        <w:spacing w:after="0" w:line="240" w:lineRule="auto"/>
        <w:rPr>
          <w:rFonts w:ascii="Times New Roman" w:hAnsi="Times New Roman" w:cs="Times New Roman"/>
          <w:sz w:val="20"/>
          <w:szCs w:val="20"/>
          <w:lang w:val="be-BY"/>
        </w:rPr>
      </w:pPr>
    </w:p>
    <w:p w:rsidR="00AF472D" w:rsidRPr="00B179AC" w:rsidRDefault="00AF472D" w:rsidP="00225E9A">
      <w:pPr>
        <w:pStyle w:val="2"/>
        <w:rPr>
          <w:sz w:val="20"/>
        </w:rPr>
      </w:pPr>
      <w:r w:rsidRPr="00B179AC">
        <w:rPr>
          <w:sz w:val="20"/>
        </w:rPr>
        <w:t>Мамедова С.Р.</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Мамедова Саида Рагим кызы</w:t>
      </w:r>
      <w:r w:rsidRPr="00B179AC">
        <w:rPr>
          <w:rFonts w:ascii="Times New Roman" w:hAnsi="Times New Roman" w:cs="Times New Roman"/>
          <w:sz w:val="20"/>
          <w:szCs w:val="20"/>
        </w:rPr>
        <w:t>, диссертант, Сумгаитский Государственный Университет, AZ5008, Азербайджанская Республика, г. Сумгаит, квартал 43. E-mail: seidememmedova@mail.ru.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1"/>
        <w:rPr>
          <w:sz w:val="20"/>
        </w:rPr>
      </w:pPr>
      <w:r w:rsidRPr="00B179AC">
        <w:rPr>
          <w:sz w:val="20"/>
        </w:rPr>
        <w:t>Актуальные проблемы и перспективы интенсификации развития инновационной системы в Азербайджане</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рассматриваются актуальные проблемы и перспективы интенсификации развития инновационной системы в Азербайджане в условиях экономической трансформации. Раскрыта сущность и значимость ускорения завершения формирования инновацонной системы в стране и обеспечения ее эффективности. Рассмотрены ключевые вопросы и проблемы, мешающие ускорению развития инновационной системы и созданию инновационных зон и предприятий. Отмечена важность объективного рассмотрения потенциала инновационного развития промышленного сектора страны, особенно сферы ненефтяной промышленности. Обоснована необходимость существенного развития традиционной ненефтяной отрасли промышленности, в том числе, химической и нефтехимической отрасли для интенсификации развития инновационной системы. Подготовлены рекомендации и даны предложения по актуальным проблемам и перспективам интенсификации развития инновационной системы в Азербайджане в ближайшей перспективе.</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Азербайджан, инновационная система, интенсификация развития инновационной деятельности, инновационная инфраструктура, инноватизация промышленных секторов, проблемы интенсификации инновационного развития, перспективы развития инновационной системы Азербайджана.</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
        <w:rPr>
          <w:sz w:val="20"/>
          <w:szCs w:val="20"/>
        </w:rPr>
      </w:pPr>
      <w:r w:rsidRPr="00B179AC">
        <w:rPr>
          <w:sz w:val="20"/>
          <w:szCs w:val="20"/>
        </w:rPr>
        <w:t>Mamedova S.R.</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Mamedova Saida Ragim</w:t>
      </w:r>
      <w:r w:rsidRPr="00B179AC">
        <w:rPr>
          <w:rFonts w:ascii="Times New Roman" w:hAnsi="Times New Roman" w:cs="Times New Roman"/>
          <w:sz w:val="20"/>
          <w:szCs w:val="20"/>
          <w:lang w:val="en-US"/>
        </w:rPr>
        <w:t>, dissertator, Sumgait State University, AZ5008, Azerbaijan Republic, Sumgait, district 43. E-mail: seidememmedova@mail.ru.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AF472D" w:rsidRPr="00B179AC" w:rsidRDefault="00AF472D" w:rsidP="00225E9A">
      <w:pPr>
        <w:pStyle w:val="ENG1"/>
        <w:rPr>
          <w:sz w:val="20"/>
          <w:szCs w:val="20"/>
        </w:rPr>
      </w:pPr>
      <w:r w:rsidRPr="00B179AC">
        <w:rPr>
          <w:sz w:val="20"/>
          <w:szCs w:val="20"/>
        </w:rPr>
        <w:t>Current problems and perspectives of intensification of innovation system development in Azerbaijan</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Current problems and perspectives of intensification of innovation system development in Azerbaijan in conditions of economic transformation are investigated in the article. The essence and importance of accelerating the completion of the innovation system in the country and ensuring its efficiency are analyzed for this purpose. Key issues and problems preventing acceleration of innovation system development and creation of innovative zones and enterprises are considered too. The importance of objective consideration of the potential of innovative development of the industrial sector of the country, especially, the sphere of non-oil industry, is considered. The necessity of substantial development of traditional non-oil industry, including chemical and petrochemical industry for intensification of innovation system development is analyzed too. Recommendations and proposals on current problems and prospects of intensification of innovation system development in Azerbaijan are given in the end of the article.</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Azerbaijan, innovation system, intensification of innovation activity development, innovation infrastructure, innovation of industrial sectors, problems of intensification of innovation development, prospects of Azerbaijan innovation system development.</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 xml:space="preserve">Мамедова С.Р. Актуальные проблемы и перспективы интенсификации развития инновационной системы в Азербайджане // Гуманитарный научный вестник. </w:t>
      </w:r>
      <w:r w:rsidRPr="00B179AC">
        <w:rPr>
          <w:rFonts w:ascii="Times New Roman" w:eastAsia="Times New Roman,Italic" w:hAnsi="Times New Roman" w:cs="Times New Roman"/>
          <w:sz w:val="20"/>
          <w:szCs w:val="20"/>
          <w:lang w:val="en-US"/>
        </w:rPr>
        <w:t xml:space="preserve">2020. №2. </w:t>
      </w:r>
      <w:r w:rsidRPr="00B179AC">
        <w:rPr>
          <w:rFonts w:ascii="Times New Roman" w:eastAsia="Times New Roman,Italic" w:hAnsi="Times New Roman" w:cs="Times New Roman"/>
          <w:sz w:val="20"/>
          <w:szCs w:val="20"/>
        </w:rPr>
        <w:t>С</w:t>
      </w:r>
      <w:r w:rsidRPr="00B179AC">
        <w:rPr>
          <w:rFonts w:ascii="Times New Roman" w:eastAsia="Times New Roman,Italic" w:hAnsi="Times New Roman" w:cs="Times New Roman"/>
          <w:sz w:val="20"/>
          <w:szCs w:val="20"/>
          <w:lang w:val="en-US"/>
        </w:rPr>
        <w:t>. 94-99.</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 xml:space="preserve">URL: http://naukavestnik.ru/doc/2020/2/Mamedova.pdf </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p>
    <w:p w:rsidR="00AF472D"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59" style="width:0;height:1.5pt" o:hralign="center" o:hrstd="t" o:hr="t" fillcolor="#a0a0a0" stroked="f"/>
        </w:pict>
      </w:r>
    </w:p>
    <w:p w:rsidR="00AF472D" w:rsidRPr="00B179AC" w:rsidRDefault="00AF472D"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.3744905</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304.444</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AF472D" w:rsidRPr="00B179AC" w:rsidRDefault="00AF472D" w:rsidP="00225E9A">
      <w:pPr>
        <w:pStyle w:val="2"/>
        <w:rPr>
          <w:sz w:val="20"/>
        </w:rPr>
      </w:pPr>
      <w:r w:rsidRPr="00B179AC">
        <w:rPr>
          <w:sz w:val="20"/>
        </w:rPr>
        <w:t>Морев М.П.</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Морев Михаил Павлович</w:t>
      </w:r>
      <w:r w:rsidRPr="00B179AC">
        <w:rPr>
          <w:rFonts w:ascii="Times New Roman" w:hAnsi="Times New Roman" w:cs="Times New Roman"/>
          <w:sz w:val="20"/>
          <w:szCs w:val="20"/>
        </w:rPr>
        <w:t>, кандидат исторических наук, доцент, преподаватель кафедры гражданского права, ФГКВОУ ВО «Саратовский военный ордена Жукова Краснознаменный институт войск национальной гвардии Российской Федерации», 410023, Россия, г. Саратов, ул. Московская, 158. E-mail: mikhail.morev.70@mail.ru.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1"/>
        <w:rPr>
          <w:sz w:val="20"/>
        </w:rPr>
      </w:pPr>
      <w:r w:rsidRPr="00B179AC">
        <w:rPr>
          <w:sz w:val="20"/>
        </w:rPr>
        <w:t>Культурные аспекты поддержания национальной безопасности</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анализируются культурные аспекты национальной безопасности, а также факторы, влияющие на её ослабление и укрепление; подчёркивается связь между уровнем развития культуры и состоянием национальной безопасности. Дан социологический анализ культурных предпочтений основных групп, а также оценка мировосприятия представителей разных возрастных групп населения современной России. Подчёркнута системообразующая функция русского начала в культурной жизни России, а также недопустимость понижения культурного потенциала страны. Обращено внимание на необходимость преемственности в культурном развитии страны и приобщение к культуре молодого поколения современной России. Подчёркнута связь между уровнем развития культуры и состоянием национальной безопасности страны.</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Россия, национальная безопасность, культура, патриотизм, духовные ценности, духовный кризис, преемственность поколений, молодёжь.</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
        <w:rPr>
          <w:sz w:val="20"/>
          <w:szCs w:val="20"/>
        </w:rPr>
      </w:pPr>
      <w:r w:rsidRPr="00B179AC">
        <w:rPr>
          <w:sz w:val="20"/>
          <w:szCs w:val="20"/>
        </w:rPr>
        <w:t>Morev M.P.</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Morev Mikhail Pavlovich</w:t>
      </w:r>
      <w:r w:rsidRPr="00B179AC">
        <w:rPr>
          <w:rFonts w:ascii="Times New Roman" w:hAnsi="Times New Roman" w:cs="Times New Roman"/>
          <w:sz w:val="20"/>
          <w:szCs w:val="20"/>
          <w:lang w:val="en-US"/>
        </w:rPr>
        <w:t>, Candidate of Historical Sciences, Associate Professor, Federal state official military establishment of higher education «Saratov military Order of Zhukov Red Bannerorder Institute of National Guard Troops of the Russian Federation», short named as Saratov military Order of Zhukov Red Banner Institute of National Guard Troops. 410023, Russia, Saratov, Moskovskaja st., 158. E-mail: mikhail.morev.70@mail.ru.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AF472D" w:rsidRPr="00B179AC" w:rsidRDefault="00AF472D" w:rsidP="00225E9A">
      <w:pPr>
        <w:pStyle w:val="ENG1"/>
        <w:rPr>
          <w:sz w:val="20"/>
          <w:szCs w:val="20"/>
        </w:rPr>
      </w:pPr>
      <w:r w:rsidRPr="00B179AC">
        <w:rPr>
          <w:sz w:val="20"/>
          <w:szCs w:val="20"/>
        </w:rPr>
        <w:t>The cultural aspects of supporting of the national security</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analyzes the cultural aspects of national security, as well as factors affecting its weakening and strengthening. It has emphasized the connection between the level of development of culture and the state of national security. It has also given a sociological analysis of the cultural preference</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sz w:val="20"/>
          <w:szCs w:val="20"/>
          <w:lang w:val="en-US"/>
        </w:rPr>
        <w:t>s of the main groups, as well as an assessment of the world perception of representatives of different age groups of the population of modern Russia. It has emphasized system-forming function of the Russian principle in the cultural life of Russia, as well as the inadmissibility of lowering the country's cultural potential. It has also drawn attention to the need for continuity in the cultural development of the country and the introduction to the culture of the young generation of modern Russia. It has emphasized the connection between the level of development of culture and the state of national security of the country.</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Russia, national security, culture, patriotism, spiritual treasures, spiritual crisis, succession of generations, young generation.</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 xml:space="preserve">Морев М.П. Культурные аспекты поддержания национальной безопасности // Гуманитарный научный вестник. 2020. №2. С. 100-108. </w:t>
      </w:r>
      <w:r w:rsidRPr="00B179AC">
        <w:rPr>
          <w:rFonts w:ascii="Times New Roman" w:eastAsia="Times New Roman,Italic" w:hAnsi="Times New Roman" w:cs="Times New Roman"/>
          <w:sz w:val="20"/>
          <w:szCs w:val="20"/>
          <w:lang w:val="en-US"/>
        </w:rPr>
        <w:t>URL: http://naukavestnik.ru/doc/2020/2/Morev.pdf</w:t>
      </w:r>
    </w:p>
    <w:p w:rsidR="00AF472D"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0" style="width:0;height:1.5pt" o:hralign="center" o:hrstd="t" o:hr="t" fillcolor="#a0a0a0" stroked="f"/>
        </w:pict>
      </w:r>
    </w:p>
    <w:p w:rsidR="00AF472D" w:rsidRPr="00B179AC" w:rsidRDefault="00AF472D"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.3745533</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811:133.3; 159.964.3</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AF472D" w:rsidRPr="00B179AC" w:rsidRDefault="00AF472D" w:rsidP="00225E9A">
      <w:pPr>
        <w:pStyle w:val="2"/>
        <w:rPr>
          <w:sz w:val="20"/>
        </w:rPr>
      </w:pPr>
      <w:r w:rsidRPr="00B179AC">
        <w:rPr>
          <w:sz w:val="20"/>
        </w:rPr>
        <w:t>Цветкова А.А., Евстафьева М.А.</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Цветкова Анна Андреевна</w:t>
      </w:r>
      <w:r w:rsidRPr="00B179AC">
        <w:rPr>
          <w:rFonts w:ascii="Times New Roman" w:hAnsi="Times New Roman" w:cs="Times New Roman"/>
          <w:sz w:val="20"/>
          <w:szCs w:val="20"/>
        </w:rPr>
        <w:t>, кандидат филологических наук, преподаватель, Калининградский государственный технический университет, 236022, Россия, г. Калининград, Советский проспект, д. 1. E-mail: berest-gen@mail.ru.</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Евстафьева Марина Анатольевна</w:t>
      </w:r>
      <w:r w:rsidRPr="00B179AC">
        <w:rPr>
          <w:rFonts w:ascii="Times New Roman" w:hAnsi="Times New Roman" w:cs="Times New Roman"/>
          <w:sz w:val="20"/>
          <w:szCs w:val="20"/>
        </w:rPr>
        <w:t>, кандидат филологических наук, доцент, Балтийский федеральный университет им. И. Канта, 236041, Россия, г. Калининград, ул. А. Невского, 14. E-mail: berest-gen@mail.ru.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1"/>
        <w:rPr>
          <w:sz w:val="20"/>
        </w:rPr>
      </w:pPr>
      <w:r w:rsidRPr="00B179AC">
        <w:rPr>
          <w:sz w:val="20"/>
        </w:rPr>
        <w:t>Языкознание в аспекте квантовой теории</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дается обоснование тезиса о том, что современная научная парадигма стоит на пороге квантовой революции. Рассматриваются центральные категории квантовой механики – нелокальность и запутанность. Определяются проявления квантовой нелокальности и запутанности в языке. Показано, что в семиотическом аспекте характеристики квантовой реальности проявляются у иконических знаков, по природе своей образные, в то время как другие типы знаков эти характеристики не обнаруживают. Когнитивная метафора, рассматриваемая с позиций квантовой</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механики, обнаруживает близость квантовому миру. Символ, прямо апеллирующий к образу, определяется как знак, закрепляющий содержания бессознательного и в силу этого непосредственно соотносящийся с квантовой реальностью.</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квантовая механика, квантовая реальность, нелокальность, запутанность, научная парадигма, когнитивная лингвистика, антропоцентризм, метафора, символ, образ, бессознательное.</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
        <w:rPr>
          <w:sz w:val="20"/>
          <w:szCs w:val="20"/>
        </w:rPr>
      </w:pPr>
      <w:r w:rsidRPr="00B179AC">
        <w:rPr>
          <w:sz w:val="20"/>
          <w:szCs w:val="20"/>
        </w:rPr>
        <w:t>Tsvetkova A.A., Evstafieva M.A.</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Tsvetkova Anna Andreyevna</w:t>
      </w:r>
      <w:r w:rsidRPr="00B179AC">
        <w:rPr>
          <w:rFonts w:ascii="Times New Roman" w:hAnsi="Times New Roman" w:cs="Times New Roman"/>
          <w:sz w:val="20"/>
          <w:szCs w:val="20"/>
          <w:lang w:val="en-US"/>
        </w:rPr>
        <w:t>, Candidate of Philological Sciences, lecturer, Kaliningrad State Technical University, 236022, Russia, Kaliningrad, Sovietsky prospect 1. E-mail: berest-gen@mail.ru.</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Evstafieva Marina Anatolyevna</w:t>
      </w:r>
      <w:r w:rsidRPr="00B179AC">
        <w:rPr>
          <w:rFonts w:ascii="Times New Roman" w:hAnsi="Times New Roman" w:cs="Times New Roman"/>
          <w:sz w:val="20"/>
          <w:szCs w:val="20"/>
          <w:lang w:val="en-US"/>
        </w:rPr>
        <w:t>, Candidate of Philological Sciences, Associate Professor, Immanuel Kant Baltic Federal University, 236041, Russia, Kaliningrad, A. Nevsky st., 14. E-mail: berest-gen@mail.ru.</w:t>
      </w:r>
    </w:p>
    <w:p w:rsidR="00AF472D" w:rsidRPr="00B179AC" w:rsidRDefault="00AF472D" w:rsidP="00225E9A">
      <w:pPr>
        <w:pStyle w:val="ENG1"/>
        <w:rPr>
          <w:sz w:val="20"/>
          <w:szCs w:val="20"/>
        </w:rPr>
      </w:pPr>
      <w:r w:rsidRPr="00B179AC">
        <w:rPr>
          <w:sz w:val="20"/>
          <w:szCs w:val="20"/>
        </w:rPr>
        <w:t>Linguistics in the aspect of quantum theory</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substantiates the thesis that the modern scientific paradigm is on the threshold of a quantum revolution. Central categories of quantum mechanics - non-locality and entanglement are considered. The manifestations of quantum nonlocality and entanglement in the language are determined. It is shown that in the semiotic aspect, the characteristics of quantum reality are manifested in symbolic signs that are figurative, while other types of signs do not show these characteristics. A cognitive metaphor viewed from the perspective of quantum mechanics reveals an affinity for the quantum world. A symbol that directly addresses an image is defined as a sign that anchors the content of the unconscious and therefore directly relates to quantum reality.</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quantum mechanics, quantum reality, non-locality, entanglement, scientific paradigm, cognitive linguistics, anthropocentrism, metaphor, symbol, image, unconscious.</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Цветкова А.А., Евстафьева М.А. Языкознание в аспекте квантовой теории // Гуманитарный научный вестник. 2020. №2. С. 109-127. URL: http://naukavestnik.ru/doc/2020/2/TsvetkovaEvstafieva.pdf </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p>
    <w:p w:rsidR="00AF472D"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1" style="width:0;height:1.5pt" o:hralign="center" o:hrstd="t" o:hr="t" fillcolor="#a0a0a0" stroked="f"/>
        </w:pict>
      </w:r>
    </w:p>
    <w:p w:rsidR="00AF472D" w:rsidRPr="00B179AC" w:rsidRDefault="00AF472D"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.3745540</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81</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AF472D" w:rsidRPr="00B179AC" w:rsidRDefault="00AF472D" w:rsidP="00225E9A">
      <w:pPr>
        <w:pStyle w:val="2"/>
        <w:rPr>
          <w:sz w:val="20"/>
        </w:rPr>
      </w:pPr>
      <w:r w:rsidRPr="00B179AC">
        <w:rPr>
          <w:sz w:val="20"/>
        </w:rPr>
        <w:t>Жебрунова Л.А.</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Жебрунова Людмила Александровна</w:t>
      </w:r>
      <w:r w:rsidRPr="00B179AC">
        <w:rPr>
          <w:rFonts w:ascii="Times New Roman" w:hAnsi="Times New Roman" w:cs="Times New Roman"/>
          <w:sz w:val="20"/>
          <w:szCs w:val="20"/>
        </w:rPr>
        <w:t xml:space="preserve">, кандидат филологических наук, Смоленский филиал Российского экономического университета имени Г.В. Плеханова, 214000, Россия, г. Смоленск, ул. Нормандия-Неман, 21. </w:t>
      </w:r>
      <w:r w:rsidRPr="00B179AC">
        <w:rPr>
          <w:rFonts w:ascii="Times New Roman" w:hAnsi="Times New Roman" w:cs="Times New Roman"/>
          <w:sz w:val="20"/>
          <w:szCs w:val="20"/>
          <w:lang w:val="en-US"/>
        </w:rPr>
        <w:t>E</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ludmila</w:t>
      </w:r>
      <w:r w:rsidRPr="00B179AC">
        <w:rPr>
          <w:rFonts w:ascii="Times New Roman" w:hAnsi="Times New Roman" w:cs="Times New Roman"/>
          <w:sz w:val="20"/>
          <w:szCs w:val="20"/>
        </w:rPr>
        <w:t>.888@</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1"/>
        <w:rPr>
          <w:sz w:val="20"/>
        </w:rPr>
      </w:pPr>
      <w:r w:rsidRPr="00B179AC">
        <w:rPr>
          <w:sz w:val="20"/>
        </w:rPr>
        <w:t>Устойчивый словесный комплекс и социокультурный стереотип: взаимосвязь понятий</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анализируется взаимосвязь устойчивого словесного комплекса как языкового явления и социокультурного стереотипа как явления ментально-лингвального порядка. Оба понятия рассматриваются через призму лингвокогнитивных исследований. Отмечается необходимость синтеза специализированных научных знаний для описания таких смежных понятий. Автор показывает, как понятия устойчивости и воспроизводимости соотносятся с видами социокультурных стереотипов.</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устойчивый словесный комплекс; социокультурный стереотип, воспроизводимость; устойчивость.</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
        <w:rPr>
          <w:sz w:val="20"/>
          <w:szCs w:val="20"/>
        </w:rPr>
      </w:pPr>
      <w:r w:rsidRPr="00B179AC">
        <w:rPr>
          <w:sz w:val="20"/>
          <w:szCs w:val="20"/>
        </w:rPr>
        <w:t>Zhebrunova L.A.</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Zhebrunova Lyudmila Aleksandrovna</w:t>
      </w:r>
      <w:r w:rsidRPr="00B179AC">
        <w:rPr>
          <w:rFonts w:ascii="Times New Roman" w:hAnsi="Times New Roman" w:cs="Times New Roman"/>
          <w:sz w:val="20"/>
          <w:szCs w:val="20"/>
          <w:lang w:val="en-US"/>
        </w:rPr>
        <w:t>, Candidate of Philological Sciences, Smolensk Branch of Plekhanov Russian University of Economics, 214000, Russia, Smolensk, Normandia-Neman str., 21. E-mail: ludmila.888@mail.ru.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AF472D" w:rsidRPr="00B179AC" w:rsidRDefault="00AF472D" w:rsidP="00225E9A">
      <w:pPr>
        <w:pStyle w:val="ENG1"/>
        <w:rPr>
          <w:sz w:val="20"/>
          <w:szCs w:val="20"/>
        </w:rPr>
      </w:pPr>
      <w:r w:rsidRPr="00B179AC">
        <w:rPr>
          <w:sz w:val="20"/>
          <w:szCs w:val="20"/>
        </w:rPr>
        <w:t>Interrelation of stable multi-word complexes and sociocultural stereotypes</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analyzes interrelation of stable multi-word complexes as a linguistic phenomenon and socio-cultural stereotypes as a phenomenon of mental and linguistic character. Both the notions are viewed through the cognitive linguistics paradigm. It is emphasized that different specific areas of scientific knowledge must apply together to characterize the interrelation of these related concepts. The author shows correlating aspects of stable multi-word complexes (unit hood and repeatability) and forms of sociocultural stereotypes.</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stable multi-word complex; socio-cultural stereotype, repeatability; unit hood.</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Жебрунова Л.А. Устойчивый словесный комплекс и социокультурный стереотип: взаимосвязь понятий // Гуманитарный научный вестник. 2020. №2. С. 128-133. URL: http://naukavestnik.ru/doc/2020/2/Zhebrunova.pdf</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p>
    <w:p w:rsidR="00AF472D"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2" style="width:0;height:1.5pt" o:hralign="center" o:hrstd="t" o:hr="t" fillcolor="#a0a0a0" stroked="f"/>
        </w:pict>
      </w:r>
    </w:p>
    <w:p w:rsidR="00AF472D" w:rsidRPr="00B179AC" w:rsidRDefault="00AF472D"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.3745559</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811.351.32</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AF472D" w:rsidRPr="00B179AC" w:rsidRDefault="00AF472D" w:rsidP="00225E9A">
      <w:pPr>
        <w:pStyle w:val="2"/>
        <w:rPr>
          <w:sz w:val="20"/>
        </w:rPr>
      </w:pPr>
      <w:r w:rsidRPr="00B179AC">
        <w:rPr>
          <w:sz w:val="20"/>
        </w:rPr>
        <w:t>Рамазанова М.К.</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Рамазанова Марият Кухмазовна</w:t>
      </w:r>
      <w:r w:rsidRPr="00B179AC">
        <w:rPr>
          <w:rFonts w:ascii="Times New Roman" w:hAnsi="Times New Roman" w:cs="Times New Roman"/>
          <w:sz w:val="20"/>
          <w:szCs w:val="20"/>
        </w:rPr>
        <w:t>, аспирант, ФГБОУ ВПО «Дагестанский государственный педагогический университет», 367003, Россия, г. Махачкала, ул. М. Ярагского, д. 57. E-mail: maria200975@yandex.ru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1"/>
        <w:rPr>
          <w:sz w:val="20"/>
        </w:rPr>
      </w:pPr>
      <w:r w:rsidRPr="00B179AC">
        <w:rPr>
          <w:sz w:val="20"/>
        </w:rPr>
        <w:t>Особенности семантики и функционирования частицы кьван (кьванни) в лезгинском языке</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данной статье изучается семантика и функционирование частицы кьван в художественном тексте. Материалом исследования служат повести А. Курбанова «Чан алай дагълар» и М. Шихвердиева «Экв яргъай аквада». В статье отмечается, что многообразие создаваемых частицей эмоциональных оттенков передают характер и настроение героев, а также их непосредственное отношение к происходящим событиям и явлениям реальной жизни. Из проведенного исследования можно сделать вывод, что частица кьван в лезгинском языке полисемантична, ее значения отличаются друг от друга тонкими нюансами, зависят от влияния контекста, речевой ситуации.</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частица, сравнение, усиление, вопрос, оттенки высказывания, художественный текст.</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
        <w:rPr>
          <w:sz w:val="20"/>
          <w:szCs w:val="20"/>
        </w:rPr>
      </w:pPr>
      <w:r w:rsidRPr="00B179AC">
        <w:rPr>
          <w:sz w:val="20"/>
          <w:szCs w:val="20"/>
        </w:rPr>
        <w:t>Ramazanova M.K.</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Ramazanova Mariyat Kukhmazovna</w:t>
      </w:r>
      <w:r w:rsidRPr="00B179AC">
        <w:rPr>
          <w:rFonts w:ascii="Times New Roman" w:hAnsi="Times New Roman" w:cs="Times New Roman"/>
          <w:sz w:val="20"/>
          <w:szCs w:val="20"/>
          <w:lang w:val="en-US"/>
        </w:rPr>
        <w:t>, postgraduate student, Dagestan State Pedagogical University, 367003, Russia, Makhachkala, ul. M. Yaragsky, d. 57. E-mail: maria200975@yandex.ru.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1"/>
        <w:rPr>
          <w:sz w:val="20"/>
          <w:szCs w:val="20"/>
        </w:rPr>
      </w:pPr>
      <w:r w:rsidRPr="00B179AC">
        <w:rPr>
          <w:sz w:val="20"/>
          <w:szCs w:val="20"/>
        </w:rPr>
        <w:t>Features of the semantics and functioning of the particle kwan (kwanni) in the Lezgi language</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This article explores semantics and functioning Kwan particles in a literary text. The research material is the novels by A. Kurbanov «Chan alai dagular» and M. Shikhverdiev «Equ yargay akvada». The article notes that the variety of emotional shades created by the particle convey the character and mood of the characters, as well as their direct relationship to the events and phenomena of real life. From the study, we can conclude that the Kwan particle in the Lezgi language is polysemantic, its values differ from each other in subtle nuances, depending on the influence of context, speech situation.</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particle, comparison, amplification, question, shades of utterance, artistic text.</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Рамазанова М.К. Особенности семантики и функционирования частицы кьван (кьванни) в лезгинском языке // Гуманитарный научный вестник. 2020. №2. С. 134-137. URL: http://naukavestnik.ru/doc/2020/2/Ramazanova.pdf</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p>
    <w:p w:rsidR="00AF472D"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3" style="width:0;height:1.5pt" o:hralign="center" o:hrstd="t" o:hr="t" fillcolor="#a0a0a0" stroked="f"/>
        </w:pict>
      </w:r>
    </w:p>
    <w:p w:rsidR="00AF472D" w:rsidRPr="00B179AC" w:rsidRDefault="00AF472D" w:rsidP="00225E9A">
      <w:pPr>
        <w:autoSpaceDE w:val="0"/>
        <w:autoSpaceDN w:val="0"/>
        <w:adjustRightInd w:val="0"/>
        <w:spacing w:after="0" w:line="240" w:lineRule="auto"/>
        <w:rPr>
          <w:rFonts w:ascii="Times New Roman" w:eastAsia="Calibri" w:hAnsi="Times New Roman" w:cs="Times New Roman"/>
          <w:sz w:val="20"/>
          <w:szCs w:val="20"/>
          <w:lang w:val="be-BY"/>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.3745569</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81 (082)</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AF472D" w:rsidRPr="00B179AC" w:rsidRDefault="00AF472D" w:rsidP="00225E9A">
      <w:pPr>
        <w:pStyle w:val="2"/>
        <w:rPr>
          <w:sz w:val="20"/>
        </w:rPr>
      </w:pPr>
      <w:r w:rsidRPr="00B179AC">
        <w:rPr>
          <w:sz w:val="20"/>
        </w:rPr>
        <w:t>Савицкая Е.В.</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Савицкая Екатерина Владимировна</w:t>
      </w:r>
      <w:r w:rsidRPr="00B179AC">
        <w:rPr>
          <w:rFonts w:ascii="Times New Roman" w:hAnsi="Times New Roman" w:cs="Times New Roman"/>
          <w:sz w:val="20"/>
          <w:szCs w:val="20"/>
        </w:rPr>
        <w:t>, кандидат филологических наук, доцент, Самарский государственный социально-педагогический университет, 443099, Россия, г. Самара, ул. Максима Горького, 65. E-mail: lampasha90@mail.ru.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1"/>
        <w:rPr>
          <w:sz w:val="20"/>
        </w:rPr>
      </w:pPr>
      <w:r w:rsidRPr="00B179AC">
        <w:rPr>
          <w:sz w:val="20"/>
        </w:rPr>
        <w:t>Реликты картин мира в семантике естественного языка</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 xml:space="preserve">В статье рассматривается соотношение коммуникативной и моделирующей функций естественного языка. На эмпирическом материале английского языка доказывается приоритет моделирующей функции языка над коммуникативной. Показано, что в современном языке запечатлены реликты картин мира, относящиеся к разным культурно-историческим эпохам. </w:t>
      </w:r>
      <w:r w:rsidRPr="00B179AC">
        <w:rPr>
          <w:rFonts w:ascii="Times New Roman" w:hAnsi="Times New Roman" w:cs="Times New Roman"/>
          <w:b/>
          <w:bCs/>
          <w:i/>
          <w:iCs/>
          <w:sz w:val="20"/>
          <w:szCs w:val="20"/>
        </w:rPr>
        <w:t>Ключевые слова</w:t>
      </w:r>
      <w:r w:rsidRPr="00B179AC">
        <w:rPr>
          <w:rFonts w:ascii="Times New Roman" w:hAnsi="Times New Roman" w:cs="Times New Roman"/>
          <w:sz w:val="20"/>
          <w:szCs w:val="20"/>
        </w:rPr>
        <w:t>: моделирующая функция языка, коммуникативная функция языка, моделирование действительности, картина мира, аналогия, изоморфизм, гомоморфизм.</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AF472D" w:rsidRPr="00B179AC" w:rsidRDefault="00AF472D" w:rsidP="00225E9A">
      <w:pPr>
        <w:pStyle w:val="ENG"/>
        <w:rPr>
          <w:sz w:val="20"/>
          <w:szCs w:val="20"/>
        </w:rPr>
      </w:pPr>
      <w:r w:rsidRPr="00B179AC">
        <w:rPr>
          <w:sz w:val="20"/>
          <w:szCs w:val="20"/>
        </w:rPr>
        <w:t>Savitskaya E.V.</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Savitskaya Ekaterina Vladimirovna</w:t>
      </w:r>
      <w:r w:rsidRPr="00B179AC">
        <w:rPr>
          <w:rFonts w:ascii="Times New Roman" w:hAnsi="Times New Roman" w:cs="Times New Roman"/>
          <w:sz w:val="20"/>
          <w:szCs w:val="20"/>
          <w:lang w:val="en-US"/>
        </w:rPr>
        <w:t>, Candidate of Philological Sciences, Associate Professor, Samara State University of Social Sciences and Education, 443099, Russia, Samara, Maxim</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sz w:val="20"/>
          <w:szCs w:val="20"/>
          <w:lang w:val="en-US"/>
        </w:rPr>
        <w:t>Gorki Street, 65. E-mail: lampasha90@mail.ru.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AF472D" w:rsidRPr="00B179AC" w:rsidRDefault="00AF472D" w:rsidP="00225E9A">
      <w:pPr>
        <w:pStyle w:val="ENG1"/>
        <w:rPr>
          <w:sz w:val="20"/>
          <w:szCs w:val="20"/>
        </w:rPr>
      </w:pPr>
      <w:r w:rsidRPr="00B179AC">
        <w:rPr>
          <w:sz w:val="20"/>
          <w:szCs w:val="20"/>
        </w:rPr>
        <w:t>The relics of worldviews in natural language semantics</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 xml:space="preserve">The article considers the relationship between the communicative and modeling functions of natural language. Based on the empirical material of the English language, the priority of the language's modeling function over the communicative one is proved. It is shown that the modern language captures the relicts of world pictures that belong to different cultural and historical epochs. </w:t>
      </w:r>
    </w:p>
    <w:p w:rsidR="00AF472D" w:rsidRPr="00B179AC" w:rsidRDefault="00AF472D"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modelling function of language, communicative function of language, modelling of reality, worldview, analogy, isomorphism, homomorphism.</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AF472D" w:rsidRPr="00B179AC" w:rsidRDefault="00AF472D"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Савицкая Е.В. Реликты картин мира в семантике естественного языка // Гуманитарный</w:t>
      </w:r>
      <w:r w:rsidR="00264EAA"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rPr>
        <w:t>научный вестник. 2020. №2. С. 138-143. URL:</w:t>
      </w:r>
      <w:r w:rsidR="00264EAA" w:rsidRPr="00B179AC">
        <w:rPr>
          <w:rFonts w:ascii="Times New Roman" w:eastAsia="Times New Roman,Italic" w:hAnsi="Times New Roman" w:cs="Times New Roman"/>
          <w:sz w:val="20"/>
          <w:szCs w:val="20"/>
        </w:rPr>
        <w:t xml:space="preserve"> http://naukavestnik.ru/doc/2020/2/Savitskaya.pdf </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p>
    <w:p w:rsidR="00264EAA"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4" style="width:0;height:1.5pt" o:hralign="center" o:hrstd="t" o:hr="t" fillcolor="#a0a0a0" stroked="f"/>
        </w:pict>
      </w:r>
    </w:p>
    <w:p w:rsidR="00264EAA" w:rsidRPr="00B179AC" w:rsidRDefault="00264EAA" w:rsidP="00225E9A">
      <w:pPr>
        <w:autoSpaceDE w:val="0"/>
        <w:autoSpaceDN w:val="0"/>
        <w:adjustRightInd w:val="0"/>
        <w:spacing w:after="0" w:line="240" w:lineRule="auto"/>
        <w:rPr>
          <w:rFonts w:ascii="Times New Roman" w:eastAsia="Calibri" w:hAnsi="Times New Roman" w:cs="Times New Roman"/>
          <w:sz w:val="20"/>
          <w:szCs w:val="20"/>
          <w:lang w:val="be-BY"/>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.3745577</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81</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264EAA" w:rsidRPr="00B179AC" w:rsidRDefault="00264EAA" w:rsidP="00225E9A">
      <w:pPr>
        <w:pStyle w:val="2"/>
        <w:rPr>
          <w:sz w:val="20"/>
        </w:rPr>
      </w:pPr>
      <w:r w:rsidRPr="00B179AC">
        <w:rPr>
          <w:sz w:val="20"/>
        </w:rPr>
        <w:t>Янченко Я.М.</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Янченко Яна Михайловна</w:t>
      </w:r>
      <w:r w:rsidRPr="00B179AC">
        <w:rPr>
          <w:rFonts w:ascii="Times New Roman" w:hAnsi="Times New Roman" w:cs="Times New Roman"/>
          <w:sz w:val="20"/>
          <w:szCs w:val="20"/>
        </w:rPr>
        <w:t>, аспирант, Институт филологии и языковой коммуникации, Сибирский федеральный университет, 660041, Россия, Красноярский край, г. Красноярск, пр. Свободный, 79. E-mail: yanchenko.ya.m@gmail.com.</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1"/>
        <w:rPr>
          <w:sz w:val="20"/>
        </w:rPr>
      </w:pPr>
      <w:r w:rsidRPr="00B179AC">
        <w:rPr>
          <w:sz w:val="20"/>
        </w:rPr>
        <w:t>Видеоклип как компонент креолизации текста хип-хоп дискурса</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дается краткая характеристика специфики хип-хоп дискурса, его история и влияние на современную культуру. Хип-хоп дискурс определяется как вид креолизованного текста, совмещающий в себя три элемента: вербальный, мелодический и визуальный. Объясняются особенности взаимодействия визуального и вербального компонентов. Анализ видеоклипов показал, что их можно разделить на следующие четыре группы: абстрактные, абстрактно-сюжетные, частично-сюжетные, сюжетные, соответствующие вербальному содержанию и сюжетные, не соответствующие вербальному содержанию клипы. Несмотря на вид видеоклипа, визуальные образы представляют авторскую мысль и иллюстрируют чувства музыканта.</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хип-хоп дискурс, креолизованный текст, иконический элемент, вербальный элемент, мелодический элемент, видеоклип, система знаний.</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ENG"/>
        <w:rPr>
          <w:sz w:val="20"/>
          <w:szCs w:val="20"/>
        </w:rPr>
      </w:pPr>
      <w:r w:rsidRPr="00B179AC">
        <w:rPr>
          <w:sz w:val="20"/>
          <w:szCs w:val="20"/>
        </w:rPr>
        <w:t>Yanchenko Ya. M.</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Yanchenko Yana Mikhajlovna</w:t>
      </w:r>
      <w:r w:rsidRPr="00B179AC">
        <w:rPr>
          <w:rFonts w:ascii="Times New Roman" w:hAnsi="Times New Roman" w:cs="Times New Roman"/>
          <w:sz w:val="20"/>
          <w:szCs w:val="20"/>
          <w:lang w:val="en-US"/>
        </w:rPr>
        <w:t>, postgraduate student, Siberian Federal University, 660041, Russia, Krasnoyarsk, Svobodny pr., 79. E-mail: yanchenko.ya.m@gmail.com.</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264EAA" w:rsidRPr="00B179AC" w:rsidRDefault="00264EAA" w:rsidP="00225E9A">
      <w:pPr>
        <w:pStyle w:val="ENG1"/>
        <w:rPr>
          <w:sz w:val="20"/>
          <w:szCs w:val="20"/>
        </w:rPr>
      </w:pPr>
      <w:r w:rsidRPr="00B179AC">
        <w:rPr>
          <w:sz w:val="20"/>
          <w:szCs w:val="20"/>
        </w:rPr>
        <w:t>Music video as an element of multimodal text of hip hop discourse</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gives a brief description of the specifics of hip-hop discourse, its history and influence on modern culture. Hip hop discourse is defined as a type of multimodal text that combines three elements: verbal, melodic, and visual. The article explains the interaction of visual and verbal components. Analysis of video clips has shown that they can be divided into the following four groups: abstract videos, abstract story-based videos, partially story-based videos, story-based videos that corresponds to verbal content and story-based videos that do not correspond to verbal content. The visual images represent the author's idea and illustrate the feelings of the musician.</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hip hop discourse, multimodal text, iconic element, verbal element, melodic element, videoclip, knowledge system.</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Янченко Я.М. Видеоклип как компонент креолизации текста хип-хоп дискурса // Гуманитарный научный вестник. 2020. №2. С. 144-148. </w:t>
      </w:r>
      <w:r w:rsidRPr="00B179AC">
        <w:rPr>
          <w:rFonts w:ascii="Times New Roman" w:eastAsia="Times New Roman,Italic" w:hAnsi="Times New Roman" w:cs="Times New Roman"/>
          <w:sz w:val="20"/>
          <w:szCs w:val="20"/>
          <w:lang w:val="en-US"/>
        </w:rPr>
        <w:t>URL: http://naukavestnik.ru/doc/2020/2/Yanchenko.pdf</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p>
    <w:p w:rsidR="00264EAA"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5" style="width:0;height:1.5pt" o:hralign="center" o:hrstd="t" o:hr="t" fillcolor="#a0a0a0" stroked="f"/>
        </w:pic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.3746099</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316</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264EAA" w:rsidRPr="00B179AC" w:rsidRDefault="00264EAA" w:rsidP="00225E9A">
      <w:pPr>
        <w:pStyle w:val="2"/>
        <w:rPr>
          <w:sz w:val="20"/>
        </w:rPr>
      </w:pPr>
      <w:r w:rsidRPr="00B179AC">
        <w:rPr>
          <w:sz w:val="20"/>
        </w:rPr>
        <w:t>Честнейшин Н.В., Честнейшина Д.А.</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Честнейшин Николай Васильевич</w:t>
      </w:r>
      <w:r w:rsidRPr="00B179AC">
        <w:rPr>
          <w:rFonts w:ascii="Times New Roman" w:hAnsi="Times New Roman" w:cs="Times New Roman"/>
          <w:sz w:val="20"/>
          <w:szCs w:val="20"/>
        </w:rPr>
        <w:t>, кандидат философских наук, филиал Северного (Арктического) федерального университета имени М. В. Ломоносова в г. Северодвинске, 164500, Россия, Архангельская область, г. Северодвинск, ул. Капитана Воронина, д. 6. E-mail: hobson@yandex.ru.</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Честнейшина Диана Анатольевна</w:t>
      </w:r>
      <w:r w:rsidRPr="00B179AC">
        <w:rPr>
          <w:rFonts w:ascii="Times New Roman" w:hAnsi="Times New Roman" w:cs="Times New Roman"/>
          <w:sz w:val="20"/>
          <w:szCs w:val="20"/>
        </w:rPr>
        <w:t>, кандидат философских наук, Северный (Арктический) федеральный университет имени М. В. Ломоносова, Россия, г. Архангельск, набережная Северной Двины, д. 17. E-mail: irmavurt@gmail.com.</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1"/>
        <w:rPr>
          <w:sz w:val="20"/>
        </w:rPr>
      </w:pPr>
      <w:r w:rsidRPr="00B179AC">
        <w:rPr>
          <w:sz w:val="20"/>
        </w:rPr>
        <w:t>Социально-философская антропология славянофильства</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раскрываются основные особенности славянофильского подхода к проблеме человека в контексте консервативной парадигмы русской социальной философии. Учитывая неоднозначный характер славянофильства в целом и его основных представителей, авторы выявляют сходство и различие их построений относительно основных аспектов указанной проблемы: культурно-исторического, социально-экономического, политико-правового, аксиологического.</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славянофильство, консерватизм, либерализм, соборность, индивидуализм, рационализм, община, традиционализм.</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ENG"/>
        <w:rPr>
          <w:sz w:val="20"/>
          <w:szCs w:val="20"/>
        </w:rPr>
      </w:pPr>
      <w:r w:rsidRPr="00B179AC">
        <w:rPr>
          <w:sz w:val="20"/>
          <w:szCs w:val="20"/>
        </w:rPr>
        <w:t>Chestneyshin N.V., Chestneyshina D.A.</w:t>
      </w:r>
    </w:p>
    <w:p w:rsidR="00363590" w:rsidRPr="00B179AC" w:rsidRDefault="00363590" w:rsidP="00225E9A">
      <w:pPr>
        <w:pStyle w:val="ENG"/>
        <w:rPr>
          <w:rFonts w:eastAsia="Times New Roman,Italic"/>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eastAsia="Times New Roman,Italic" w:hAnsi="Times New Roman" w:cs="Times New Roman"/>
          <w:i/>
          <w:iCs/>
          <w:sz w:val="20"/>
          <w:szCs w:val="20"/>
          <w:lang w:val="en-US"/>
        </w:rPr>
        <w:t>Chestneshin Nikolay Vasil’evich</w:t>
      </w:r>
      <w:r w:rsidRPr="00B179AC">
        <w:rPr>
          <w:rFonts w:ascii="Times New Roman" w:hAnsi="Times New Roman" w:cs="Times New Roman"/>
          <w:sz w:val="20"/>
          <w:szCs w:val="20"/>
          <w:lang w:val="en-US"/>
        </w:rPr>
        <w:t>, Candidate of Philosophical Sciences, Branch of the Northern (Arctic) Federal University in Severodvinsk, 164500, Russia, Arkhangelsk region, Severodvinsk, Kapitana Voronina str., 6. E-mail: hobson@yandex.ru</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eastAsia="Times New Roman,Italic" w:hAnsi="Times New Roman" w:cs="Times New Roman"/>
          <w:i/>
          <w:iCs/>
          <w:sz w:val="20"/>
          <w:szCs w:val="20"/>
          <w:lang w:val="en-US"/>
        </w:rPr>
        <w:t>Chestneyshina Diana Anatol’evna</w:t>
      </w:r>
      <w:r w:rsidRPr="00B179AC">
        <w:rPr>
          <w:rFonts w:ascii="Times New Roman" w:hAnsi="Times New Roman" w:cs="Times New Roman"/>
          <w:sz w:val="20"/>
          <w:szCs w:val="20"/>
          <w:lang w:val="en-US"/>
        </w:rPr>
        <w:t>, Candidate of Philosophical Sciences, Northern (Arctic) Federal University). 163002, Russia, Arkhangelsk, Severnaya Dvina Embankment, 17. E-mail:</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sz w:val="20"/>
          <w:szCs w:val="20"/>
          <w:lang w:val="en-US"/>
        </w:rPr>
        <w:t>irmavurst@gmail.com</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264EAA" w:rsidRPr="00B179AC" w:rsidRDefault="00264EAA" w:rsidP="00225E9A">
      <w:pPr>
        <w:pStyle w:val="ENG1"/>
        <w:rPr>
          <w:sz w:val="20"/>
          <w:szCs w:val="20"/>
        </w:rPr>
      </w:pPr>
      <w:r w:rsidRPr="00B179AC">
        <w:rPr>
          <w:sz w:val="20"/>
          <w:szCs w:val="20"/>
        </w:rPr>
        <w:t>Socio-philosophical anthropology of Slavophilism</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reveals the main features of the Slavophile approach to the human problem in the context of the conservative paradigm of Russian social philosophy. Taking into consideration the ambiguous nature of Slavophilism in general and its main representatives, the authors reveal the similarity and difference of their constructions concerning the main aspects of the mentioned problem: culturalhistorical, socio-economic, political-legal, axiological.</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Slavophilism, Conservatism, Liberalism, Sobornost, Idividualism, Rationalism, Community, Traditionalism.</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Честнейшин Н.В., Честнейшина Д.А. Социально-философская антропология славяно-фильства // Гуманитарный научный вестник. 2020. №2. С. 149-156. URL: http://naukavestnik.ru/doc/2020/2/Chestneyshin.pdf </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p>
    <w:p w:rsidR="00264EAA"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6" style="width:0;height:1.5pt" o:hralign="center" o:hrstd="t" o:hr="t" fillcolor="#a0a0a0" stroked="f"/>
        </w:pic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.3746121</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340.151</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264EAA" w:rsidRPr="00B179AC" w:rsidRDefault="00264EAA" w:rsidP="00225E9A">
      <w:pPr>
        <w:pStyle w:val="2"/>
        <w:rPr>
          <w:sz w:val="20"/>
        </w:rPr>
      </w:pPr>
      <w:r w:rsidRPr="00B179AC">
        <w:rPr>
          <w:sz w:val="20"/>
        </w:rPr>
        <w:t>Игнатенко В.А.</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Игнатенко Владимир Александрович</w:t>
      </w:r>
      <w:r w:rsidRPr="00B179AC">
        <w:rPr>
          <w:rFonts w:ascii="Times New Roman" w:hAnsi="Times New Roman" w:cs="Times New Roman"/>
          <w:sz w:val="20"/>
          <w:szCs w:val="20"/>
        </w:rPr>
        <w:t>, аспирант, Юридический институт, Красноярский государственный аграрный университет, 660049, Россия, г. Красноярск, ул. Ленина, д. 117. E-mail: ignatenko.well@mail.ru.</w:t>
      </w:r>
    </w:p>
    <w:p w:rsidR="00264EAA" w:rsidRPr="00B179AC" w:rsidRDefault="00264EAA" w:rsidP="00225E9A">
      <w:pPr>
        <w:pStyle w:val="1"/>
        <w:rPr>
          <w:sz w:val="20"/>
        </w:rPr>
      </w:pPr>
      <w:r w:rsidRPr="00B179AC">
        <w:rPr>
          <w:sz w:val="20"/>
        </w:rPr>
        <w:t>Социальные регуляторы первобытнообщинного строя и правовая культура современного российского общества: теоретико-правовой аспект</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Статья посвящена исследованию социальных регуляторов, функционирующих в первобытном (догосударственном) обществе. Целью исследования является анализ влияния указанных социальных регуляторов на правовую культуру современного российского общества. В ходе исследования автор рассматривает такие теоретико-философские категории как «общество», «культура», «правовая культура» и «социальные регуляторы». В статье разбираются действия социальных регуляторов в условиях функционирования различных форм коллективной жизнедеятельности, характерных для первобытнообщинного строя. Автор делает вывод о присутствии в том или ином виде указанных регуляторов в правовой культуре современного российского общества.</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общество, культура, правовая культура, первобытнообщинный строй, догосударственное общество, социальные регуляторы, социальные нормы, совет старейшин, правовые принципы.</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ENG"/>
        <w:rPr>
          <w:sz w:val="20"/>
          <w:szCs w:val="20"/>
        </w:rPr>
      </w:pPr>
      <w:r w:rsidRPr="00B179AC">
        <w:rPr>
          <w:sz w:val="20"/>
          <w:szCs w:val="20"/>
        </w:rPr>
        <w:t>Ignatenko V.A.</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Ignatenko Vladimir Alexandrovich</w:t>
      </w:r>
      <w:r w:rsidRPr="00B179AC">
        <w:rPr>
          <w:rFonts w:ascii="Times New Roman" w:hAnsi="Times New Roman" w:cs="Times New Roman"/>
          <w:sz w:val="20"/>
          <w:szCs w:val="20"/>
          <w:lang w:val="en-US"/>
        </w:rPr>
        <w:t>, postgraduate student, Law Institute, Krasnoyarsk State Agrarian University, 660049, Russia, Krasnoyarsk, Lenin street, 117. E-mail: ignatenko.well@mail.ru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264EAA" w:rsidRPr="00B179AC" w:rsidRDefault="00264EAA" w:rsidP="00225E9A">
      <w:pPr>
        <w:pStyle w:val="ENG1"/>
        <w:rPr>
          <w:sz w:val="20"/>
          <w:szCs w:val="20"/>
        </w:rPr>
      </w:pPr>
      <w:r w:rsidRPr="00B179AC">
        <w:rPr>
          <w:sz w:val="20"/>
          <w:szCs w:val="20"/>
        </w:rPr>
        <w:t>Social regulators of the primitive community system and the legal culture of modern Russian society: theoretical and legal aspect</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is devoted to the study of social regulators functioning in primitive (pre-state) society. The purpose of the research is to analyze the influence of these social regulators on the legal culture of modern Russian society. In the course of the research, the author considers such theoretical and philosophical categories as «society», «culture», «legal culture» and «social regulators». The article examines the actions of social regulators in the conditions of collective life various forms functioning, characteristic of the primitive communal system. The author makes a conclusion about the presence of these regulators in one form or another in the legal culture of modern Russian society.</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Society, Culture, Legal Culture, Primitive Communal System, Pre-State Society, Social Regulators, Social Norms, Council of Elders, Legal Principles.</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Игнатенко В.А. Социальные регуляторы первобытнообщинного строя и правовая культу-</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ра современного российского общества: теоретико-правовой аспект // Гуманитарный на-</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учный вестник. 2020. №2. С. 157-167. </w:t>
      </w:r>
      <w:r w:rsidRPr="00B179AC">
        <w:rPr>
          <w:rFonts w:ascii="Times New Roman" w:eastAsia="Times New Roman,Italic" w:hAnsi="Times New Roman" w:cs="Times New Roman"/>
          <w:sz w:val="20"/>
          <w:szCs w:val="20"/>
          <w:lang w:val="en-US"/>
        </w:rPr>
        <w:t>URL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http</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naukavestnik</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doc</w:t>
      </w:r>
      <w:r w:rsidRPr="00B179AC">
        <w:rPr>
          <w:rFonts w:ascii="Times New Roman" w:eastAsia="Times New Roman,Italic" w:hAnsi="Times New Roman" w:cs="Times New Roman"/>
          <w:sz w:val="20"/>
          <w:szCs w:val="20"/>
        </w:rPr>
        <w:t>/2020/2/</w:t>
      </w:r>
      <w:r w:rsidRPr="00B179AC">
        <w:rPr>
          <w:rFonts w:ascii="Times New Roman" w:eastAsia="Times New Roman,Italic" w:hAnsi="Times New Roman" w:cs="Times New Roman"/>
          <w:sz w:val="20"/>
          <w:szCs w:val="20"/>
          <w:lang w:val="en-US"/>
        </w:rPr>
        <w:t>Ignatenko</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pdf</w:t>
      </w:r>
      <w:r w:rsidRPr="00B179AC">
        <w:rPr>
          <w:rFonts w:ascii="Times New Roman" w:eastAsia="Times New Roman,Italic" w:hAnsi="Times New Roman" w:cs="Times New Roman"/>
          <w:sz w:val="20"/>
          <w:szCs w:val="20"/>
        </w:rPr>
        <w:t xml:space="preserve"> </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p>
    <w:p w:rsidR="00264EAA"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7" style="width:0;height:1.5pt" o:hralign="center" o:hrstd="t" o:hr="t" fillcolor="#a0a0a0" stroked="f"/>
        </w:pic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.3746173</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349.41</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264EAA" w:rsidRPr="00B179AC" w:rsidRDefault="00264EAA" w:rsidP="00225E9A">
      <w:pPr>
        <w:pStyle w:val="2"/>
        <w:rPr>
          <w:sz w:val="20"/>
        </w:rPr>
      </w:pPr>
      <w:r w:rsidRPr="00B179AC">
        <w:rPr>
          <w:sz w:val="20"/>
        </w:rPr>
        <w:t>Марьин Е.В.</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Марьин Евгений Владимирович</w:t>
      </w:r>
      <w:r w:rsidRPr="00B179AC">
        <w:rPr>
          <w:rFonts w:ascii="Times New Roman" w:hAnsi="Times New Roman" w:cs="Times New Roman"/>
          <w:sz w:val="20"/>
          <w:szCs w:val="20"/>
        </w:rPr>
        <w:t xml:space="preserve">, кандидат юридических наук, доцент, ФГБОУ ВО «Московский государственный университет геодезии и картографии» (МИИГАиК), 105064, Россия, г. Москва, ул. Гороховский переулок, д. 4. </w:t>
      </w:r>
      <w:r w:rsidRPr="00B179AC">
        <w:rPr>
          <w:rFonts w:ascii="Times New Roman" w:hAnsi="Times New Roman" w:cs="Times New Roman"/>
          <w:sz w:val="20"/>
          <w:szCs w:val="20"/>
          <w:lang w:val="en-US"/>
        </w:rPr>
        <w:t>E</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 xml:space="preserve">: </w:t>
      </w:r>
      <w:r w:rsidRPr="00B179AC">
        <w:rPr>
          <w:rFonts w:ascii="Times New Roman" w:hAnsi="Times New Roman" w:cs="Times New Roman"/>
          <w:sz w:val="20"/>
          <w:szCs w:val="20"/>
          <w:lang w:val="en-US"/>
        </w:rPr>
        <w:t>evgenii</w:t>
      </w:r>
      <w:r w:rsidRPr="00B179AC">
        <w:rPr>
          <w:rFonts w:ascii="Times New Roman" w:hAnsi="Times New Roman" w:cs="Times New Roman"/>
          <w:sz w:val="20"/>
          <w:szCs w:val="20"/>
        </w:rPr>
        <w:t>_</w:t>
      </w:r>
      <w:r w:rsidRPr="00B179AC">
        <w:rPr>
          <w:rFonts w:ascii="Times New Roman" w:hAnsi="Times New Roman" w:cs="Times New Roman"/>
          <w:sz w:val="20"/>
          <w:szCs w:val="20"/>
          <w:lang w:val="en-US"/>
        </w:rPr>
        <w:t>marin</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mail</w:t>
      </w:r>
      <w:r w:rsidRPr="00B179AC">
        <w:rPr>
          <w:rFonts w:ascii="Times New Roman" w:hAnsi="Times New Roman" w:cs="Times New Roman"/>
          <w:sz w:val="20"/>
          <w:szCs w:val="20"/>
        </w:rPr>
        <w:t>.</w:t>
      </w:r>
      <w:r w:rsidRPr="00B179AC">
        <w:rPr>
          <w:rFonts w:ascii="Times New Roman" w:hAnsi="Times New Roman" w:cs="Times New Roman"/>
          <w:sz w:val="20"/>
          <w:szCs w:val="20"/>
          <w:lang w:val="en-US"/>
        </w:rPr>
        <w:t>ru</w:t>
      </w:r>
      <w:r w:rsidRPr="00B179AC">
        <w:rPr>
          <w:rFonts w:ascii="Times New Roman" w:hAnsi="Times New Roman" w:cs="Times New Roman"/>
          <w:sz w:val="20"/>
          <w:szCs w:val="20"/>
        </w:rPr>
        <w:t>.</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1"/>
        <w:rPr>
          <w:sz w:val="20"/>
        </w:rPr>
      </w:pPr>
      <w:r w:rsidRPr="00B179AC">
        <w:rPr>
          <w:sz w:val="20"/>
        </w:rPr>
        <w:t>Организационно-правовые проблемы оптимизации взимания земельного налога</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Статья посвящена анализу правовых и организационных проблем взимания земельного налога. Предметом исследования выступает система отечественных нормативно-правовых актов, научных источников, публикаций. Использованы системный, сравнительно-правовой, логический виды анализа, а также метод индукции, дедукции, синтеза. Объектом исследования выступили общественные отношения, связанные с взиманием земельного налога. Основные выводы, рекомендации и предложения могут быть использованы в педагогической деятельности, послужить теоретической основой для дальнейших научных исследований проблем правового регулирования общественных отношений, складывающихся в процессе установления и взимания платежей за землю. Практическая значимость состоит в возможности использования проведенного исследования в процессе преподавания соответствующих специальных курсов в высших учебных заведениях, а также в возможности использования данной работы при повышении квалификации и профессиональной переподготовке.</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Ключевые слова: </w:t>
      </w:r>
      <w:r w:rsidRPr="00B179AC">
        <w:rPr>
          <w:rFonts w:ascii="Times New Roman" w:hAnsi="Times New Roman" w:cs="Times New Roman"/>
          <w:sz w:val="20"/>
          <w:szCs w:val="20"/>
        </w:rPr>
        <w:t>платность природопользования, земельный налог, платежи за землю, оценочная деятельность, методы оценки, рыночная стоимость, кадастровая стоимость, единый государственный реестр недвижимости.</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ENG"/>
        <w:rPr>
          <w:sz w:val="20"/>
          <w:szCs w:val="20"/>
        </w:rPr>
      </w:pPr>
      <w:r w:rsidRPr="00B179AC">
        <w:rPr>
          <w:sz w:val="20"/>
          <w:szCs w:val="20"/>
        </w:rPr>
        <w:t>Maryin E.V.</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Maryin Yevgeny Vladimirovich</w:t>
      </w:r>
      <w:r w:rsidRPr="00B179AC">
        <w:rPr>
          <w:rFonts w:ascii="Times New Roman" w:hAnsi="Times New Roman" w:cs="Times New Roman"/>
          <w:sz w:val="20"/>
          <w:szCs w:val="20"/>
          <w:lang w:val="en-US"/>
        </w:rPr>
        <w:t>, Candidate of Juridical Sciences, Associate Professor, Moscow State University of Geodesy and Cartography, 105064, Russia, Moscow, Gorokhovsky pereulok st., 4. E-mail: evgenii_marin@mail.ru.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264EAA" w:rsidRPr="00B179AC" w:rsidRDefault="00264EAA" w:rsidP="00225E9A">
      <w:pPr>
        <w:pStyle w:val="ENG1"/>
        <w:rPr>
          <w:sz w:val="20"/>
          <w:szCs w:val="20"/>
        </w:rPr>
      </w:pPr>
      <w:r w:rsidRPr="00B179AC">
        <w:rPr>
          <w:sz w:val="20"/>
          <w:szCs w:val="20"/>
        </w:rPr>
        <w:t>Organizational and legal problems of optimizing land tax collection</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is devoted to the analysis of legal and organizational problems of land tax collection. The subject of the research is the system of domestic legal acts, scientific sources, and publications. The system, comparative legal, logical types of analysis, as well as the method of induction, deduction, and synthesis are used. The object of the study was public relations related to the collection of land tax. The main conclusions, recommendations and suggestions can be used in educational activities, serve as a theoretical basis for further scientific research on the problems of legal regulation of public relations that develop in the process of establishing and collecting payments for land. Practical significance consists in the possibility of using the research in the process of teaching relevant special courses in higher education institutions, as well as in the possibility of using this work for advanced training and professional retraining.</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nature management fees, land tax, land payments, valuation activities, valuation methods, market value, cadastral value, unified state register of real estate.</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Марьин Е.В. Организационно-правовые проблемы оптимизации взимания земельного налога // Гуманитарный научный вестник. 2020. №2. С. 168-171. URL: http://naukavestnik.ru/doc/2020/2/Maryin.pdf  </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rPr>
      </w:pPr>
    </w:p>
    <w:p w:rsidR="00264EAA" w:rsidRPr="00B179AC" w:rsidRDefault="00B179AC" w:rsidP="00225E9A">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8" style="width:0;height:1.5pt" o:hralign="center" o:hrstd="t" o:hr="t" fillcolor="#a0a0a0" stroked="f"/>
        </w:pic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rPr>
        <w:t>https</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doi</w:t>
      </w:r>
      <w:r w:rsidRPr="00B179AC">
        <w:rPr>
          <w:rFonts w:ascii="Times New Roman" w:hAnsi="Times New Roman" w:cs="Times New Roman"/>
          <w:sz w:val="20"/>
          <w:szCs w:val="20"/>
          <w:lang w:val="be-BY"/>
        </w:rPr>
        <w:t>.</w:t>
      </w:r>
      <w:r w:rsidRPr="00B179AC">
        <w:rPr>
          <w:rFonts w:ascii="Times New Roman" w:hAnsi="Times New Roman" w:cs="Times New Roman"/>
          <w:sz w:val="20"/>
          <w:szCs w:val="20"/>
        </w:rPr>
        <w:t>org</w:t>
      </w:r>
      <w:r w:rsidRPr="00B179AC">
        <w:rPr>
          <w:rFonts w:ascii="Times New Roman" w:hAnsi="Times New Roman" w:cs="Times New Roman"/>
          <w:sz w:val="20"/>
          <w:szCs w:val="20"/>
          <w:lang w:val="be-BY"/>
        </w:rPr>
        <w:t>/10.5281/</w:t>
      </w:r>
      <w:r w:rsidRPr="00B179AC">
        <w:rPr>
          <w:rFonts w:ascii="Times New Roman" w:hAnsi="Times New Roman" w:cs="Times New Roman"/>
          <w:sz w:val="20"/>
          <w:szCs w:val="20"/>
        </w:rPr>
        <w:t>zenodo</w:t>
      </w:r>
      <w:r w:rsidRPr="00B179AC">
        <w:rPr>
          <w:rFonts w:ascii="Times New Roman" w:hAnsi="Times New Roman" w:cs="Times New Roman"/>
          <w:sz w:val="20"/>
          <w:szCs w:val="20"/>
          <w:lang w:val="be-BY"/>
        </w:rPr>
        <w:t>.3746197</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be-BY"/>
        </w:rPr>
      </w:pPr>
      <w:r w:rsidRPr="00B179AC">
        <w:rPr>
          <w:rFonts w:ascii="Times New Roman" w:hAnsi="Times New Roman" w:cs="Times New Roman"/>
          <w:sz w:val="20"/>
          <w:szCs w:val="20"/>
          <w:lang w:val="be-BY"/>
        </w:rPr>
        <w:t>УДК 37.022</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be-BY"/>
        </w:rPr>
      </w:pPr>
    </w:p>
    <w:p w:rsidR="00264EAA" w:rsidRPr="00B179AC" w:rsidRDefault="00264EAA" w:rsidP="00225E9A">
      <w:pPr>
        <w:pStyle w:val="2"/>
        <w:rPr>
          <w:sz w:val="20"/>
        </w:rPr>
      </w:pPr>
      <w:r w:rsidRPr="00B179AC">
        <w:rPr>
          <w:sz w:val="20"/>
        </w:rPr>
        <w:t>Саушкин С.О., Синцов Г.В.</w:t>
      </w:r>
    </w:p>
    <w:p w:rsidR="00363590" w:rsidRPr="00B179AC" w:rsidRDefault="00363590" w:rsidP="00225E9A">
      <w:pPr>
        <w:autoSpaceDE w:val="0"/>
        <w:autoSpaceDN w:val="0"/>
        <w:adjustRightInd w:val="0"/>
        <w:spacing w:after="0" w:line="240" w:lineRule="auto"/>
        <w:rPr>
          <w:rFonts w:ascii="Times New Roman" w:eastAsia="Times New Roman,Italic" w:hAnsi="Times New Roman" w:cs="Times New Roman"/>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Саушкин Станислав Олегович</w:t>
      </w:r>
      <w:r w:rsidRPr="00B179AC">
        <w:rPr>
          <w:rFonts w:ascii="Times New Roman" w:hAnsi="Times New Roman" w:cs="Times New Roman"/>
          <w:sz w:val="20"/>
          <w:szCs w:val="20"/>
        </w:rPr>
        <w:t>, аспирант, ФГБОУ ВО «Пензенский государственный университет», 440026, Россия, г. Пенза, ул. Красная, 40. E-mail: Illuminat74@mail.ru.</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eastAsia="Times New Roman,Italic" w:hAnsi="Times New Roman" w:cs="Times New Roman"/>
          <w:i/>
          <w:iCs/>
          <w:sz w:val="20"/>
          <w:szCs w:val="20"/>
        </w:rPr>
        <w:t>Синцов Глеб Владимирович</w:t>
      </w:r>
      <w:r w:rsidRPr="00B179AC">
        <w:rPr>
          <w:rFonts w:ascii="Times New Roman" w:hAnsi="Times New Roman" w:cs="Times New Roman"/>
          <w:sz w:val="20"/>
          <w:szCs w:val="20"/>
        </w:rPr>
        <w:t>, доктор юридических наук, проректор по международной деятельности, ФГБОУ ВО «Пензенский государственный университет», 440026, Россия,</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t>г. Пенза, ул. Красная, 40. E-mail: Illuminat74@mail.ru.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1"/>
        <w:rPr>
          <w:sz w:val="20"/>
        </w:rPr>
      </w:pPr>
      <w:r w:rsidRPr="00B179AC">
        <w:rPr>
          <w:sz w:val="20"/>
        </w:rPr>
        <w:t>К вопросу о соотношения институтов защиты персональных данных и защиты неприкосновенности частной жизни</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 xml:space="preserve">Аннотация. </w:t>
      </w:r>
      <w:r w:rsidRPr="00B179AC">
        <w:rPr>
          <w:rFonts w:ascii="Times New Roman" w:hAnsi="Times New Roman" w:cs="Times New Roman"/>
          <w:sz w:val="20"/>
          <w:szCs w:val="20"/>
        </w:rPr>
        <w:t>В статье исследуется вопрос о соотношении таких правовых институтов как защита персональных данных и защита неприкосновенности частной жизни, выделяются критерии разграничения данных понятий, анализируются основные научно-теоретические подходы к данной проблеме. В рамках статьи исследуются способы защиты частной жизни граждан и персональных данных, в том числе полномочия Роскомнадзора в данной сфере. Обосновывается необходимость согласованности данных институтов рамках действия российского законодательства с точки зрения обеспечения единой системы защиты персональных данных и частной жизни.</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b/>
          <w:bCs/>
          <w:i/>
          <w:iCs/>
          <w:sz w:val="20"/>
          <w:szCs w:val="20"/>
        </w:rPr>
        <w:t>Ключевые слова</w:t>
      </w:r>
      <w:r w:rsidRPr="00B179AC">
        <w:rPr>
          <w:rFonts w:ascii="Times New Roman" w:hAnsi="Times New Roman" w:cs="Times New Roman"/>
          <w:sz w:val="20"/>
          <w:szCs w:val="20"/>
        </w:rPr>
        <w:t>: Персональные данные, конституционные права человека и гражданина, защита прав, неприкосновенность частной жизни.</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rPr>
      </w:pPr>
    </w:p>
    <w:p w:rsidR="00264EAA" w:rsidRPr="00B179AC" w:rsidRDefault="00264EAA" w:rsidP="00225E9A">
      <w:pPr>
        <w:pStyle w:val="ENG"/>
        <w:rPr>
          <w:sz w:val="20"/>
          <w:szCs w:val="20"/>
        </w:rPr>
      </w:pPr>
      <w:r w:rsidRPr="00B179AC">
        <w:rPr>
          <w:sz w:val="20"/>
          <w:szCs w:val="20"/>
        </w:rPr>
        <w:t>Sauskin S.O., Sintsov G.B.</w:t>
      </w:r>
    </w:p>
    <w:p w:rsidR="00363590" w:rsidRPr="00B179AC" w:rsidRDefault="00363590" w:rsidP="00225E9A">
      <w:pPr>
        <w:autoSpaceDE w:val="0"/>
        <w:autoSpaceDN w:val="0"/>
        <w:adjustRightInd w:val="0"/>
        <w:spacing w:after="0" w:line="240" w:lineRule="auto"/>
        <w:rPr>
          <w:rFonts w:ascii="Times New Roman" w:hAnsi="Times New Roman" w:cs="Times New Roman"/>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Saushkin Stanislav Olegovich</w:t>
      </w:r>
      <w:r w:rsidRPr="00B179AC">
        <w:rPr>
          <w:rFonts w:ascii="Times New Roman" w:hAnsi="Times New Roman" w:cs="Times New Roman"/>
          <w:sz w:val="20"/>
          <w:szCs w:val="20"/>
          <w:lang w:val="en-US"/>
        </w:rPr>
        <w:t>, Postgraduate Student, Penza State University, 440026, Russia, Penza, Krasnaya st., 40. E-mail: Illuminat74@mail.ru.</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i/>
          <w:iCs/>
          <w:sz w:val="20"/>
          <w:szCs w:val="20"/>
          <w:lang w:val="en-US"/>
        </w:rPr>
        <w:t>Sintsov Gleb Vladimirovich</w:t>
      </w:r>
      <w:r w:rsidRPr="00B179AC">
        <w:rPr>
          <w:rFonts w:ascii="Times New Roman" w:hAnsi="Times New Roman" w:cs="Times New Roman"/>
          <w:sz w:val="20"/>
          <w:szCs w:val="20"/>
          <w:lang w:val="en-US"/>
        </w:rPr>
        <w:t>, Doctor of Juridical Sciences, Vice Rector of International Affairs, Penza State University, 440026, Russia, Penza, Krasnaya st., 40. E-mail: Illuminat74@mail.ru.</w:t>
      </w:r>
    </w:p>
    <w:p w:rsidR="00363590" w:rsidRPr="00B179AC" w:rsidRDefault="00363590" w:rsidP="00225E9A">
      <w:pPr>
        <w:autoSpaceDE w:val="0"/>
        <w:autoSpaceDN w:val="0"/>
        <w:adjustRightInd w:val="0"/>
        <w:spacing w:after="0" w:line="240" w:lineRule="auto"/>
        <w:rPr>
          <w:rFonts w:ascii="Times New Roman" w:hAnsi="Times New Roman" w:cs="Times New Roman"/>
          <w:b/>
          <w:bCs/>
          <w:sz w:val="20"/>
          <w:szCs w:val="20"/>
          <w:lang w:val="en-US"/>
        </w:rPr>
      </w:pPr>
    </w:p>
    <w:p w:rsidR="00264EAA" w:rsidRPr="00B179AC" w:rsidRDefault="00264EAA" w:rsidP="00225E9A">
      <w:pPr>
        <w:pStyle w:val="ENG1"/>
        <w:rPr>
          <w:sz w:val="20"/>
          <w:szCs w:val="20"/>
        </w:rPr>
      </w:pPr>
      <w:r w:rsidRPr="00B179AC">
        <w:rPr>
          <w:sz w:val="20"/>
          <w:szCs w:val="20"/>
        </w:rPr>
        <w:t>On the issue of the relationship between institutions for protecting personal data and protecting privacy</w:t>
      </w:r>
    </w:p>
    <w:p w:rsidR="00363590" w:rsidRPr="00B179AC" w:rsidRDefault="00363590" w:rsidP="00225E9A">
      <w:pPr>
        <w:autoSpaceDE w:val="0"/>
        <w:autoSpaceDN w:val="0"/>
        <w:adjustRightInd w:val="0"/>
        <w:spacing w:after="0" w:line="240" w:lineRule="auto"/>
        <w:rPr>
          <w:rFonts w:ascii="Times New Roman" w:hAnsi="Times New Roman" w:cs="Times New Roman"/>
          <w:b/>
          <w:bCs/>
          <w:i/>
          <w:iCs/>
          <w:sz w:val="20"/>
          <w:szCs w:val="20"/>
          <w:lang w:val="en-US"/>
        </w:rPr>
      </w:pP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Abstract. </w:t>
      </w:r>
      <w:r w:rsidRPr="00B179AC">
        <w:rPr>
          <w:rFonts w:ascii="Times New Roman" w:hAnsi="Times New Roman" w:cs="Times New Roman"/>
          <w:sz w:val="20"/>
          <w:szCs w:val="20"/>
          <w:lang w:val="en-US"/>
        </w:rPr>
        <w:t>The article examines the relationship between such legal institutions as the protection of personal data and the protection of privacy, identifies criteria for distinguishing between these concepts, and analyzes the basic scientific and theoretical approaches to this problem. The article explores ways to protect the privacy of citizens and personal data, including the powers of Roskomnadzor in this area. It justifies the need for consistency of these institutions within the framework of the Russian legislation in terms of ensuring a unified system of protection of personal data and privacy.</w:t>
      </w:r>
    </w:p>
    <w:p w:rsidR="00264EAA" w:rsidRPr="00B179AC" w:rsidRDefault="00264EA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b/>
          <w:bCs/>
          <w:i/>
          <w:iCs/>
          <w:sz w:val="20"/>
          <w:szCs w:val="20"/>
          <w:lang w:val="en-US"/>
        </w:rPr>
        <w:t xml:space="preserve">Key words: </w:t>
      </w:r>
      <w:r w:rsidRPr="00B179AC">
        <w:rPr>
          <w:rFonts w:ascii="Times New Roman" w:hAnsi="Times New Roman" w:cs="Times New Roman"/>
          <w:sz w:val="20"/>
          <w:szCs w:val="20"/>
          <w:lang w:val="en-US"/>
        </w:rPr>
        <w:t>Personal data, constitutional rights of a person and a citizen, protection of rights, privacy.</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264EAA" w:rsidRPr="00B179AC" w:rsidRDefault="00264EAA" w:rsidP="00225E9A">
      <w:pPr>
        <w:autoSpaceDE w:val="0"/>
        <w:autoSpaceDN w:val="0"/>
        <w:adjustRightInd w:val="0"/>
        <w:spacing w:after="0" w:line="240" w:lineRule="auto"/>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 xml:space="preserve">Саушкин С.О., Синцов Г.В. К вопросу о соотношения институтов защиты персональных данных и защиты неприкосновенности частной жизни // Гуманитарный научный вестник. </w:t>
      </w:r>
      <w:r w:rsidRPr="00B179AC">
        <w:rPr>
          <w:rFonts w:ascii="Times New Roman" w:eastAsia="Times New Roman,Italic" w:hAnsi="Times New Roman" w:cs="Times New Roman"/>
          <w:sz w:val="20"/>
          <w:szCs w:val="20"/>
          <w:lang w:val="en-US"/>
        </w:rPr>
        <w:t xml:space="preserve">2020. №2. </w:t>
      </w:r>
      <w:r w:rsidRPr="00B179AC">
        <w:rPr>
          <w:rFonts w:ascii="Times New Roman" w:eastAsia="Times New Roman,Italic" w:hAnsi="Times New Roman" w:cs="Times New Roman"/>
          <w:sz w:val="20"/>
          <w:szCs w:val="20"/>
        </w:rPr>
        <w:t>С</w:t>
      </w:r>
      <w:r w:rsidRPr="00B179AC">
        <w:rPr>
          <w:rFonts w:ascii="Times New Roman" w:eastAsia="Times New Roman,Italic" w:hAnsi="Times New Roman" w:cs="Times New Roman"/>
          <w:sz w:val="20"/>
          <w:szCs w:val="20"/>
          <w:lang w:val="en-US"/>
        </w:rPr>
        <w:t xml:space="preserve">. 172-177. URL: http://naukavestnik.ru/doc/2020/2/SauskinSintsov.pdf  </w:t>
      </w:r>
    </w:p>
    <w:p w:rsidR="00225E9A" w:rsidRPr="00B179AC" w:rsidRDefault="00225E9A" w:rsidP="00225E9A">
      <w:pPr>
        <w:autoSpaceDE w:val="0"/>
        <w:autoSpaceDN w:val="0"/>
        <w:adjustRightInd w:val="0"/>
        <w:spacing w:after="0" w:line="240" w:lineRule="auto"/>
        <w:rPr>
          <w:rFonts w:ascii="Times New Roman" w:hAnsi="Times New Roman" w:cs="Times New Roman"/>
          <w:sz w:val="20"/>
          <w:szCs w:val="20"/>
          <w:lang w:val="en-US"/>
        </w:rPr>
      </w:pPr>
      <w:r w:rsidRPr="00B179AC">
        <w:rPr>
          <w:rFonts w:ascii="Times New Roman" w:hAnsi="Times New Roman" w:cs="Times New Roman"/>
          <w:sz w:val="20"/>
          <w:szCs w:val="20"/>
          <w:lang w:val="en-US"/>
        </w:rPr>
        <w:br w:type="page"/>
      </w:r>
    </w:p>
    <w:p w:rsidR="00225E9A" w:rsidRPr="00B179AC" w:rsidRDefault="00225E9A" w:rsidP="00225E9A">
      <w:pPr>
        <w:jc w:val="both"/>
        <w:rPr>
          <w:rFonts w:ascii="Times New Roman" w:eastAsia="Calibri" w:hAnsi="Times New Roman" w:cs="Times New Roman"/>
          <w:b/>
          <w:sz w:val="20"/>
          <w:szCs w:val="20"/>
          <w:lang w:val="en-US"/>
        </w:rPr>
      </w:pPr>
      <w:r w:rsidRPr="00B179AC">
        <w:rPr>
          <w:rFonts w:ascii="Times New Roman" w:eastAsia="Calibri" w:hAnsi="Times New Roman" w:cs="Times New Roman"/>
          <w:b/>
          <w:sz w:val="20"/>
          <w:szCs w:val="20"/>
          <w:lang w:val="en-US"/>
        </w:rPr>
        <w:t>2020, №3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https://doi.org/10.5281/zenodo.3760794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94 (47). 08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Протасова О.Л.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Протасова Ольга Львовна</w:t>
      </w:r>
      <w:r w:rsidRPr="00B179AC">
        <w:rPr>
          <w:rFonts w:ascii="Times New Roman" w:eastAsia="Calibri" w:hAnsi="Times New Roman" w:cs="Times New Roman"/>
          <w:sz w:val="20"/>
          <w:szCs w:val="20"/>
        </w:rPr>
        <w:t xml:space="preserve">, кандидат исторических наук, доцент, Тамбовский государственный технический университет, 392000, Россия, г. Тамбов, ул. Советская, 106. E-mail: olia.protasowa2011@yandex.ru.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Элементы гражданского общества в идеологической платформе Трудовой народно-социалистической партии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bCs/>
          <w:iCs/>
          <w:sz w:val="20"/>
          <w:szCs w:val="20"/>
        </w:rPr>
        <w:t>В</w:t>
      </w:r>
      <w:r w:rsidRPr="00B179AC">
        <w:rPr>
          <w:rFonts w:ascii="Times New Roman" w:eastAsia="Calibri" w:hAnsi="Times New Roman" w:cs="Times New Roman"/>
          <w:b/>
          <w:bCs/>
          <w:iCs/>
          <w:sz w:val="20"/>
          <w:szCs w:val="20"/>
        </w:rPr>
        <w:t xml:space="preserve"> </w:t>
      </w:r>
      <w:r w:rsidRPr="00B179AC">
        <w:rPr>
          <w:rFonts w:ascii="Times New Roman" w:eastAsia="Calibri" w:hAnsi="Times New Roman" w:cs="Times New Roman"/>
          <w:bCs/>
          <w:iCs/>
          <w:sz w:val="20"/>
          <w:szCs w:val="20"/>
        </w:rPr>
        <w:t>статье анализируются некоторые базовые положения политической платформы Трудовой народно-социалистической партии, в которых можно увидеть стремление создать в российском обществе будущего (на пути к социализму и при социализме) такие социальные институты и механизмы взаимодействия государства и населения, которые отвечают современным представлениям о гражданском обществе. Показано, что основные компоненты программы рассматрваемой партии доказывают демократизм ее представителей, нравственный подход к политической деятельности, отрицание крайностей в методах и средствах общественной борьбы, а также искреннюю заботу о развитии гражданского и человеческого сознания «трудового народа», в первую очередь – трудового крестьянства.</w:t>
      </w:r>
      <w:r w:rsidRPr="00B179AC">
        <w:rPr>
          <w:rFonts w:ascii="Times New Roman" w:eastAsia="Calibri" w:hAnsi="Times New Roman" w:cs="Times New Roman"/>
          <w:b/>
          <w:bCs/>
          <w:i/>
          <w:iCs/>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bCs/>
          <w:iCs/>
          <w:sz w:val="20"/>
          <w:szCs w:val="20"/>
        </w:rPr>
        <w:t>Трудовая народно-социалистическая партия, гражданское общество, демократический социализм, государство, трудовой народ, культура.</w:t>
      </w:r>
      <w:r w:rsidRPr="00B179AC">
        <w:rPr>
          <w:rFonts w:ascii="Times New Roman" w:eastAsia="Calibri" w:hAnsi="Times New Roman" w:cs="Times New Roman"/>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Protasova O.L.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Protasova Olga Lvovna</w:t>
      </w:r>
      <w:r w:rsidRPr="00B179AC">
        <w:rPr>
          <w:rFonts w:ascii="Times New Roman" w:eastAsia="Calibri" w:hAnsi="Times New Roman" w:cs="Times New Roman"/>
          <w:sz w:val="20"/>
          <w:szCs w:val="20"/>
          <w:lang w:val="en-US"/>
        </w:rPr>
        <w:t xml:space="preserve">, Candidate of Historical sciences, Associate Professor, Tambov State Technical University, 392000, Russia, Tambov, Sovetskaya str., 106. E-mail: olia.protasowa2011@yandex.ru.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Elements of civil society in the ideological platform Labour people's socialist party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bCs/>
          <w:iCs/>
          <w:sz w:val="20"/>
          <w:szCs w:val="20"/>
          <w:lang w:val="en-US"/>
        </w:rPr>
        <w:t>The article analyzes some basic provisions of the political platform of the Labor people's socialist party, in which one can see the desire to create in the Russian society of the future (on the way to socialism and under socialism) such social institutions and mechanisms of interaction between the state and the population that meet modern ideas about civil society. It is shown that the main components of the program of the party in question prove the democracy of its representatives, the moral approach to political activity, the rejection of extremes in methods and means of social struggle, as well as a sincere concern for the development of civil and human consciousness of the "working people", first of all – the working peasantry.</w:t>
      </w:r>
      <w:r w:rsidRPr="00B179AC">
        <w:rPr>
          <w:rFonts w:ascii="Times New Roman" w:eastAsia="Calibri" w:hAnsi="Times New Roman" w:cs="Times New Roman"/>
          <w:b/>
          <w:bCs/>
          <w:i/>
          <w:iCs/>
          <w:sz w:val="20"/>
          <w:szCs w:val="20"/>
          <w:lang w:val="en-US"/>
        </w:rPr>
        <w:t xml:space="preserve"> </w:t>
      </w:r>
    </w:p>
    <w:p w:rsidR="00225E9A" w:rsidRPr="00B179AC" w:rsidRDefault="00225E9A" w:rsidP="00225E9A">
      <w:pPr>
        <w:autoSpaceDE w:val="0"/>
        <w:autoSpaceDN w:val="0"/>
        <w:adjustRightInd w:val="0"/>
        <w:spacing w:after="0" w:line="240" w:lineRule="auto"/>
        <w:rPr>
          <w:rFonts w:ascii="Times New Roman" w:eastAsia="Calibri" w:hAnsi="Times New Roman" w:cs="Times New Roman"/>
          <w:color w:val="000000"/>
          <w:sz w:val="20"/>
          <w:szCs w:val="20"/>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bCs/>
          <w:iCs/>
          <w:sz w:val="20"/>
          <w:szCs w:val="20"/>
          <w:lang w:val="en-US"/>
        </w:rPr>
        <w:t>Labor people's socialist party, civil society, democratic socialism, state, labor people, culture.</w:t>
      </w:r>
      <w:r w:rsidRPr="00B179AC">
        <w:rPr>
          <w:rFonts w:ascii="Times New Roman" w:eastAsia="Calibri" w:hAnsi="Times New Roman" w:cs="Times New Roman"/>
          <w:b/>
          <w:bCs/>
          <w:i/>
          <w:iCs/>
          <w:sz w:val="20"/>
          <w:szCs w:val="20"/>
          <w:lang w:val="en-US"/>
        </w:rPr>
        <w:t xml:space="preserve"> </w:t>
      </w:r>
      <w:r w:rsidRPr="00B179AC">
        <w:rPr>
          <w:rFonts w:ascii="Times New Roman" w:eastAsia="Calibri" w:hAnsi="Times New Roman" w:cs="Times New Roman"/>
          <w:i/>
          <w:iCs/>
          <w:color w:val="000000"/>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color w:val="000000"/>
          <w:sz w:val="20"/>
          <w:szCs w:val="20"/>
        </w:rPr>
        <w:t>Протасова О.Л. Элементы гражданского общества в идеологической платформе Трудовой народно-социалистической партии // Гуманитарный научный вестник. 2020. №3. С. 1-7. URL: http://naukavestnik.ru/doc/2020/03/Protasova.pdf</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6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https://doi.org/10.5281/zenodo.3763006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372.881.161.1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Бокатина Ю.И.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Бокатина Юлия Игоревна</w:t>
      </w:r>
      <w:r w:rsidRPr="00B179AC">
        <w:rPr>
          <w:rFonts w:ascii="Times New Roman" w:eastAsia="Calibri" w:hAnsi="Times New Roman" w:cs="Times New Roman"/>
          <w:sz w:val="20"/>
          <w:szCs w:val="20"/>
        </w:rPr>
        <w:t xml:space="preserve">, кандидат педагогических наук, доцент, ФГБОУ ВО «Национальный исследовательский Мордовский государственный университет им. Н.П. Огарёва», 430005, Россия, Республика Мордовия, г. Саранск, ул. Большевистская, д. 68. E-mail: bokatina@yandex.ru.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Этимология как средство развития языковой компетенции обучающихся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вопросу использования этимологии в процессе обучения русскому языку. Для повышения орфографической грамотности автор предлагает использовать на уроках элементы этимологического анализа. При помощи сведений из этимологии школьники осознанно усваивают написание словарных слов. В статье показываются способы применения сведений о происхождении слов и обосновывается необходимость их использования для формирования языковой компетенции школьников. Этимология знакомит обучающихся с историческими закономерностями развития языка, расширяет их кругозор, способствует осознанному овладению правилами русского языка.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компетентностный подход, языковая компетенция, этимология, этимологический анализ, орфография, орфографическая грамотность, уроки русского языка.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Bokatina Yu.I.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Bokatina Yulia Igorevna</w:t>
      </w:r>
      <w:r w:rsidRPr="00B179AC">
        <w:rPr>
          <w:rFonts w:ascii="Times New Roman" w:eastAsia="Calibri" w:hAnsi="Times New Roman" w:cs="Times New Roman"/>
          <w:sz w:val="20"/>
          <w:szCs w:val="20"/>
          <w:lang w:val="en-US"/>
        </w:rPr>
        <w:t xml:space="preserve">, Candidate of Pedagogical Sciences, Associate Professor, National Research Ogarev Mordovia State University, 430005, Russia, Republic of Mordovia, Saransk, Bolshevistskaya Str., 68. E-mail: bokatina@yandex.ru.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Etymology as a means of developing the language competence of pupils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is devoted to question of usage etymology in learning Russian. The author offers to use the elements of the etymological analysis at the lessons for increasing of the level of spelling literacy. By using information about history of words students consciously learn its spelling. The author shows the ways of practical application of information about history of words and justifies the necessity of the use for forming the language competence of pupils. Etymology acquaints students with historical regularities of the language, expands their outlook, motivates them to learn the rules of Russian.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competence approach, language competence, etymology, etymological analysis, orthography, spelling literacy, Russian language lessons.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Бокатина Ю.И. Этимология как средство развития языковой компетенции обучающихся // Гуманитарный научный вестник. 2020. №3. С. 8-13. URL: http://naukavestnik.ru/doc/2020/03/Bokatina.pdf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7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https://doi.org/10.5281/zenodo.3763042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378.635.5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Бушуев А.Ю., Федосеева И.А.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Бушуев Алексей Юрьевич</w:t>
      </w:r>
      <w:r w:rsidRPr="00B179AC">
        <w:rPr>
          <w:rFonts w:ascii="Times New Roman" w:eastAsia="Calibri" w:hAnsi="Times New Roman" w:cs="Times New Roman"/>
          <w:sz w:val="20"/>
          <w:szCs w:val="20"/>
        </w:rPr>
        <w:t xml:space="preserve">, аспирант, ФГБОУ ВО «Новосибирский государственный педагогический университет», 630126, Россия, г. Новосибирск, ул. Вилюйская, 28. E-mail: buschuev78@mail.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Федосеева Ирина Александровна</w:t>
      </w:r>
      <w:r w:rsidRPr="00B179AC">
        <w:rPr>
          <w:rFonts w:ascii="Times New Roman" w:eastAsia="Calibri" w:hAnsi="Times New Roman" w:cs="Times New Roman"/>
          <w:sz w:val="20"/>
          <w:szCs w:val="20"/>
        </w:rPr>
        <w:t xml:space="preserve">, доктор педагогический наук, профессор, ФГБОУ ВО «Новосибирский государственный педагогический университет», 630126, Россия, г. Новосибирск, ул. Вилюйская, 28. E-mail: fedoseevairina60@gmail.com.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Тьюторское сопровождение профессиональной подготовки призывников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Данная статья посвящена анализу тьюторского сопровождения профессиональной подготовки призывников. Методологическая основа исследования представлена теоретическим анализом, синтезом, сравнением и обобщением научных источников зарубежных и отечественных авторов. Установлено, что на современном этапе развития Вооружённых Сил предъявляются повышенные требования как к личностным особенностям, так и к физическим данным призывников, поскольку профессиональная деятельность военнослужащих связана со сложными и стрессогенными ситуациями, угрожающими как их психическому, так и физическому здоровью. Выявлено, что призывников отличает более высокий интеллектуальный уровень, но при этом они обладают низкой мотивацией к выполнению военных задач. Все это обусловлено несформированностью у них патриотических ценностей, социальных установок, ответственности, низкой социальной активностью и самостоятельностью. Для решения проблем мотивации и адаптации необходимо тьюторское сопровождение призывников. Тьюторское сопровождение рассматривается как процесс определения траектории развития, направленный на социализацию сопровождаемого с учетом изменяющихся жизненных обстоятельств. Оно ориентировано на содействие в реализации профессиональной роли в условиях военно-профессиональной деятельности и основано на принципах центрирования, персонификации, оптимистичности. Проанализированы условия тьюторского сопровождения, способствующие эффективному формированию военно-профессиональной направленности.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тьюторское сопровождение, призывники, военно-профессиональная деятельность, недостаточная мотивация, патриотические ценности, мотивация, самореализация, социальная среда, социализация.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Bushuev A. Yu., Fedoseeva I.A.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Bushuev Alexei Yurievich</w:t>
      </w:r>
      <w:r w:rsidRPr="00B179AC">
        <w:rPr>
          <w:rFonts w:ascii="Times New Roman" w:eastAsia="Calibri" w:hAnsi="Times New Roman" w:cs="Times New Roman"/>
          <w:sz w:val="20"/>
          <w:szCs w:val="20"/>
          <w:lang w:val="en-US"/>
        </w:rPr>
        <w:t xml:space="preserve">, postgraduate student, Novosibirsk State Pedagogical University, 630126, Russia, Novosibirsk, Vilyuiskaya st., 28. E-mail: buschuev78@mail.ru.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Fedoseeva Irina Alexandrovna</w:t>
      </w:r>
      <w:r w:rsidRPr="00B179AC">
        <w:rPr>
          <w:rFonts w:ascii="Times New Roman" w:eastAsia="Calibri" w:hAnsi="Times New Roman" w:cs="Times New Roman"/>
          <w:sz w:val="20"/>
          <w:szCs w:val="20"/>
          <w:lang w:val="en-US"/>
        </w:rPr>
        <w:t xml:space="preserve">, Doctor of Pedagogical Sciences, Professor, Novosibirsk State Pedagogical University, 630126, Russia, Novosibirsk, Vilyuiskaya st. 28. E-mail: fedoseevairina60@gmail.ru.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Tutor’s support of professional training of draftees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article is devoted to the analysis of tutor’s support for professional training of draftees. The methodological basis of the study is presented by theoretical analysis, synthesis, comparison and generalization of scientific sources of foreign and domestic authors. It has been established that at the present stage of the development of the Armed Forces, increased demands are made both on personal characteristics and on the physical data of conscripts, since the professional activity of military personnel is associated with complex and stressful situations that threaten both their mental and physical health. It was revealed that draftees are distinguished by a higher intellectual level, but at the same time, they have low motivation to perform military tasks. All this is due to the lack of formation of patriotic values, social attitudes, responsibility, low social activity and independence. To solve the problems of motivation and adaptation, tutorial accompaniment of draftees is necessary. Tutoring is considered as a process of determining the development path, aimed at the socialization of the follower, taking into account changing life circumstances. It is focused on assisting in the realization of a professional role in the conditions of military professional activity and is based on the principles of centering, personification, optimism. The conditions of tutor’s support, contributing to the effective formation of a militaryprofessional orientation, are analyzed.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tutoring, draftees, military professional activity, lack of motivation, patriotic values, motivation, self-realization, social environment, socialization.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Бушуев А.Ю., Федосеева И.А. Тьюторское сопровождение профессиональной подготовки призывников // Гуманитарный научный вестник. 2020. №3. С. 14-19. URL: http://naukavestnik.ru/doc/2020/03/BushuevFedoseeva.pdf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7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https://doi.org/10.5281/zenodo.3763044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378.1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Васюкова Л.К.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Васюкова Людмила Константиновна</w:t>
      </w:r>
      <w:r w:rsidRPr="00B179AC">
        <w:rPr>
          <w:rFonts w:ascii="Times New Roman" w:eastAsia="Calibri" w:hAnsi="Times New Roman" w:cs="Times New Roman"/>
          <w:sz w:val="20"/>
          <w:szCs w:val="20"/>
        </w:rPr>
        <w:t xml:space="preserve">, кандидат экономических наук, доцент, Дальневосточный федеральный университет, 690091, Россия, Приморский край, г. Владивосток, ул. Суханова, 8. E-mail: vasyukova_ludmila@mail.ru.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Формирование проектных компетенций у студентов современного университета: «мода» или взгляд в будущее?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рассматриваются вопросы развития образования в России. Автор исследует проблемы формирования компетенций, которые позволят выпускникам университетов оставаться востребованными и эффективными в течение всей жизни. Выделяются факторы, влияющие на развитие успешности в выстраивании своей карьерной траектории человека. В статье анализируется опыт формирования эмоциональной и цифровой грамотности, умений и навыков командной работы, навыков критического мышления, творческого подхода к решению задач посредством внедрения практики проектно-ориентированного обучения в университете. Выделяются признаки успешности внедрения проектного подхода в учебные программы современных университетов.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компетенции, базовые навыки, сложное общество, университеты будущего, практика проектно-ориентированного обучения, критическое мышление.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Vasyukova L.K.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Vasyukova Lyudmila Konstantinovna</w:t>
      </w:r>
      <w:r w:rsidRPr="00B179AC">
        <w:rPr>
          <w:rFonts w:ascii="Times New Roman" w:eastAsia="Calibri" w:hAnsi="Times New Roman" w:cs="Times New Roman"/>
          <w:sz w:val="20"/>
          <w:szCs w:val="20"/>
          <w:lang w:val="en-US"/>
        </w:rPr>
        <w:t xml:space="preserve">, Candidate of Economical Sciences, Associate Professor, Far Eastern Federal University, 690091, Russia, Primorsky Territory, Vladivostok, Sukhanova st., 8. E-mail: vasyukova_ludmila@mail.ru.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Formation of design competencies among students of a modern university: «fashion» or a look into the future?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discusses the development of education in Russia. The author explores the problems of building competencies that will allow university graduates to remain in demand and effective throughout their lives. The factors that influence the development of success in building a person's career trajectory are highlighted. The article analyzes the experience of the formation of emotional and digital literacy, teamwork skills, critical thinking skills, a creative approach to solving problems through the introduction of project-oriented teaching practice at the university. There are signs of successful implementation of the project approach in the curriculum of modern universities.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competencies, basic skills, a complex society, universities of the future, the practice of project-oriented training, critical thinking.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Васюкова Л.К. Формирование проектных компетенций у студентов современного университета: «мода» или взгляд в будущее? // Гуманитарный научный вестник. 2020. №3. С. 20-25. URL: http://naukavestnik.ru/doc/2020/03/Vasyukova.pdf</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7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https://doi.org/10.5281/zenodo.3763075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378.147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Мулендейкина 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Мулендейкина Татьяна Александровна</w:t>
      </w:r>
      <w:r w:rsidRPr="00B179AC">
        <w:rPr>
          <w:rFonts w:ascii="Times New Roman" w:eastAsia="Calibri" w:hAnsi="Times New Roman" w:cs="Times New Roman"/>
          <w:sz w:val="20"/>
          <w:szCs w:val="20"/>
        </w:rPr>
        <w:t xml:space="preserve">, кандидат педагогических наук, доцент, Омский автобронетанковый инженерный институт, 644098, Россия, г. Омск, 14-й Военный городок. E-mail: tatjonka@mail.ru.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Применение интерактивных методов обучения как средства развития иноязычной профессиональной коммуникативной компетентности курсантов военного вуза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автором актуализируется проблема развития иноязычной коммуникативной компетентности курсантов, предлагается вариант решения данной проблемы посредством применения интерактивных методов обучения и реализации современной стратегии взаимодействия. Раскрывается содержание понятий «интерактивный метод» и «модерация», представлены точки зрения авторов о формах работы в интерактивном режиме, описываются теоретические основы модерации. Предлагаются варианты работы с применением метода интеллект-карты для введения и актуализации лексического материала, приемов clustern и «карусель» для развития диалогической и монологической речи курсантов.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коммуникативная компетентность, курсант, модерация, интерактивные методы и приемы, интеллект-карта, clustern, «карусель».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Mulendeikina T.A.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Mulendeikina Tatyana Aleksandrovna</w:t>
      </w:r>
      <w:r w:rsidRPr="00B179AC">
        <w:rPr>
          <w:rFonts w:ascii="Times New Roman" w:eastAsia="Calibri" w:hAnsi="Times New Roman" w:cs="Times New Roman"/>
          <w:sz w:val="20"/>
          <w:szCs w:val="20"/>
          <w:lang w:val="en-US"/>
        </w:rPr>
        <w:t xml:space="preserve">., Candidate of Pedagogical Sciences, Associate Professor, Omsk Tank Automotive Engineering Institute, 644098, Russia, Omsk, 14th Voenniy gorodok. E-mail: tatjonka@mail.ru.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Application of interactive methods of teaching as a means of developing foreign language professional communicative competence of cadets of military high school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In the article the author actualizes the problem of developing foreign language communicative competence of cadets, offers a solution of this problem through the use of interactive teaching methods and the implementation of a modern strategy of interaction. The contents of the concepts «interactive method» and «moderation» is revealed, the authors' points of view on the forms of work in interactive mode are presented, and the theoretical foundations of moderation are described. The paper offers options for using the mind-map method for introducing and updating lexical material, clustern and «roundabout» techniques for developing students' dialogical and monologic speech.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communicative competence, cadet, moderation, interactive methods and techniques, mind-map, clustern, roundabout.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Мулендейкина Т.А. Применение интерактивных методов обучения как средства развития иноязычной профессиональной коммуникативной компетентности курсантов военного вуза // Гуманитарный научный вестник. 2020. №3. С. 26-32. URL: http://naukavestnik.ru/doc/2020/03/Mulendeikina.pdf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07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https://doi.org/10.5281/zenodo.3763093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372.881.1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Рунова А.А.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Рунова Анна Александровна</w:t>
      </w:r>
      <w:r w:rsidRPr="00B179AC">
        <w:rPr>
          <w:rFonts w:ascii="Times New Roman" w:eastAsia="Calibri" w:hAnsi="Times New Roman" w:cs="Times New Roman"/>
          <w:sz w:val="20"/>
          <w:szCs w:val="20"/>
        </w:rPr>
        <w:t xml:space="preserve">, старший преподаватель, Мурманский государственный технический университет, 183010, Россия, г. Мурманск, ул. Спортивная, 13. E-mail: annarounova@yandex.ru.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Интерактивный метод в обучении иностранному языку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рассматриваются некоторые теоретические и практические аспекты использования интерактивного обучения на занятиях по иностранному языку. Представлены основные преимущества данного метода. Автор статьи освещает деловые и психолого-педагогические особенности взаимодействия обучающихся, рассуждает о роли преподавателя в процессе их интерактивной работы. Особое внимание уделяется интерактивным приемам, описываются способы их внедрения в учебный процесс. Интерактивный метод представляет собой способ достижения целей обучения, в ходе которого у обучающихся активизируется мыслительная деятельность, повышаются мотивация, самостоятельность и ответственность, развиваются коммуникативные умения и реализуется принцип коммуникативной направленности в обучении иностранному языку.</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взаимодействие обучающихся, коммуникативные умения, групповая работа, интерактивный метод, иностранный язык, речевое взаимодействие, интерактивное обучение.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Runova A.A.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Runova Anna Aleksandrovna</w:t>
      </w:r>
      <w:r w:rsidRPr="00B179AC">
        <w:rPr>
          <w:rFonts w:ascii="Times New Roman" w:eastAsia="Calibri" w:hAnsi="Times New Roman" w:cs="Times New Roman"/>
          <w:sz w:val="20"/>
          <w:szCs w:val="20"/>
          <w:lang w:val="en-US"/>
        </w:rPr>
        <w:t xml:space="preserve">, senior lecturer, Murmansk state technical University, 183010, Russia, Murmansk, Sportivnaya st., 13. E-mail: annarounova@yandex.ru.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Interactive Method in teaching a foreign language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article considers some academic and practical aspects of the interactive teaching method at the foreign language lessons. It demonstrates the main advantages of this method. The author of the article illustrates formal and also psychological and pedagogical peculiarities of the interaction in the classroom, analyses the role of the teacher in the process of interactive student activity. Particular attention is paid to interactive techniques; their practical application in the educational process is shown. The interactive method is a way to reach educational goals; it intensifies mental activity, increases motivation, independent behaviour and responsibility, develops social skills and implements the principle of the communicative approach in teaching a foreign language.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student interaction, social skills, group work, interactive method, foreign language, spoken interaction, interactive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Рунова А.А. Интерактивный метод в обучении иностранному языку // Гуманитарный научный вестник. 2020. №3. С. 33-37. URL: http://naukavestnik.ru/doc/2020/03/Runova.pdf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7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https://doi.org/10.5281/zenodo.3763103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37.02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Лапина O.A., Черепанова А.Л.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Лапина Олимпиада Александровна</w:t>
      </w:r>
      <w:r w:rsidRPr="00B179AC">
        <w:rPr>
          <w:rFonts w:ascii="Times New Roman" w:eastAsia="Calibri" w:hAnsi="Times New Roman" w:cs="Times New Roman"/>
          <w:sz w:val="20"/>
          <w:szCs w:val="20"/>
        </w:rPr>
        <w:t xml:space="preserve">, доктор педагогических наук, профессор, Иркутский государственный университет, 664011, Россия, г. Иркутск, ул. Нижняя Набережная, 6. E-mail: olimpiada2005@mail.ru.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Черепанова Анастасия Леонидовна</w:t>
      </w:r>
      <w:r w:rsidRPr="00B179AC">
        <w:rPr>
          <w:rFonts w:ascii="Times New Roman" w:eastAsia="Calibri" w:hAnsi="Times New Roman" w:cs="Times New Roman"/>
          <w:sz w:val="20"/>
          <w:szCs w:val="20"/>
        </w:rPr>
        <w:t xml:space="preserve">, старший преподаватель, Иркутский государственный университет путей сообщения, 664074, Россия, г. Иркутск, ул. Чернышевского, 15. E-mail: anastlcher@mail.ru.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Формирование мотивации студентов к активизации речемыслительной деятельности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Речь - это один из главных показателей культуры человека и его интеллекта, а также культурного развития общества. В настоящее время мы наблюдаем снижение уровня речи у студентов. Поэтому проблема речемыслительной деятельности является сегодня общепедагогической и требует поиска решения. В работе делается акцент на использовании потенциала всех учебных дисциплин для решения проблемы. В статье описывается подход к организации мотивационного этапа, предшествующего активизации речемыслительной деятельности обучающихся. Указываются особенности мотивации современных студентов. Приводятся методы форм организации мотивации.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активизация, информатика, мотивация, мышление, речемыслительная деятельность, речь, формы мотивации.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Lapina O.A., Cherepanova A.L.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Lapina Olimpiada Aleksandrovna, </w:t>
      </w:r>
      <w:r w:rsidRPr="00B179AC">
        <w:rPr>
          <w:rFonts w:ascii="Times New Roman" w:eastAsia="Calibri" w:hAnsi="Times New Roman" w:cs="Times New Roman"/>
          <w:sz w:val="20"/>
          <w:szCs w:val="20"/>
          <w:lang w:val="en-US"/>
        </w:rPr>
        <w:t xml:space="preserve">Doctor of Pedagogical Sciences, Professor, Irkutsk State University, 664011, Russia, Irkutsk, Nizhnyaya Naberezhnaya str., bld. 6. E-mail: olimpiada2005@mail.ru.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Cherepanova Anastasiia Leonidovna</w:t>
      </w:r>
      <w:r w:rsidRPr="00B179AC">
        <w:rPr>
          <w:rFonts w:ascii="Times New Roman" w:eastAsia="Calibri" w:hAnsi="Times New Roman" w:cs="Times New Roman"/>
          <w:sz w:val="20"/>
          <w:szCs w:val="20"/>
          <w:lang w:val="en-US"/>
        </w:rPr>
        <w:t xml:space="preserve">, senior lecturer, Irkutsk State Transport University, 664074, Russia, Irkutsk, Chernyshevskogo str., bld. 15. E-mail: anastlcher@mail.ru.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Formation of motivation of students to enhance speech-thinking activity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Speech is one of the main indicators of a person’s culture and intellect, as well as the cultural development of society. Currently, we are seeing a decrease in the level of speech in students. Therefore, the problem of speech-thinking activity is today general pedagogical and requires a search for a solution. The work focuses on using the potential of all academic disciplines to solve the problem. The article describes the approach to the organization of the motivational stage, preceding the activation of speech-thinking activity of students. The motivation features of modern students are indicated. The methods of forms of organization of motivation are given.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activation, computer science, motivation, thinking, speech-thinking activity, speech, forms of motivation.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Лапина O.A., Черепанова А.Л. Формирование мотивации студентов к активизации речемыслительной деятельности // Гуманитарный научный вестник. 2020. №3. С. 38-42. URL: http://naukavestnik.ru/doc/2020/03/LapinaCherepanova.pdf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7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https://doi.org/10.5281/zenodo.3763157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32.019.5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Do Ngoc Hanh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Do Ngoc Hanh</w:t>
      </w:r>
      <w:r w:rsidRPr="00B179AC">
        <w:rPr>
          <w:rFonts w:ascii="Times New Roman" w:eastAsia="Calibri" w:hAnsi="Times New Roman" w:cs="Times New Roman"/>
          <w:sz w:val="20"/>
          <w:szCs w:val="20"/>
          <w:lang w:val="en-US"/>
        </w:rPr>
        <w:t xml:space="preserve">, Candidate of Philosophical Sciences, Lecturer, Deputy Dean, Faculty of Philosophy, Political University, Ministry of Defense, Hanoi, Vietnam. E-mail: dohanh2402hvct@mail.ru.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Features of Ho Chi Minh's diplomatic style and strengthen Vietnam – Russia comprehensive strategic partnership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the article, the author focuses on analyzing the features of Ho Chi Minh's diplomatic style on its 5 aspects: the truthfulness, the kindness and the beauty; wise diplomatic intelligence, independent, autonomy and creativity; cultural diplomacy; diplomatic conduct; the principle of «firm in objectives, flexible in strategies and tactics» and the art of «mindfulness». Thereby, the article continues to affirm the great merits and great contributions of President Ho Chi Minh to the Vietnamese diplomacy and revolutionary career, which is a clear demonstration of diplomatic style, scientific thinking, sharp political visions, the falling of one leaf heralds the autumn and the skill of «conquering people's hearts». This is a scientific basis for foreign policy, especially in order to strengthen the comprehensive strategic partnership between Vietnam and Russia and to celebrate the 70th anniversary of establishing diplomatic relations between the two peoples in the context of globalization.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diplomatic culture, Ho Chi Minh, strategic partnership, Vietnam - Russia, political culture.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rPr>
        <w:t>Для</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
          <w:iCs/>
          <w:sz w:val="20"/>
          <w:szCs w:val="20"/>
        </w:rPr>
        <w:t>цитирования</w:t>
      </w:r>
      <w:r w:rsidRPr="00B179AC">
        <w:rPr>
          <w:rFonts w:ascii="Times New Roman" w:eastAsia="Calibri" w:hAnsi="Times New Roman" w:cs="Times New Roman"/>
          <w:i/>
          <w:iCs/>
          <w:sz w:val="20"/>
          <w:szCs w:val="20"/>
          <w:lang w:val="en-US"/>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Do Ngoc Hanh Features of Ho Chi Minh's diplomatic style and strengthen Vietnam – Russia comprehensive strategic partnership // </w:t>
      </w:r>
      <w:r w:rsidRPr="00B179AC">
        <w:rPr>
          <w:rFonts w:ascii="Times New Roman" w:eastAsia="Calibri" w:hAnsi="Times New Roman" w:cs="Times New Roman"/>
          <w:sz w:val="20"/>
          <w:szCs w:val="20"/>
        </w:rPr>
        <w:t>Гуманитарный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2020. №3. С. 43-50. URL: http://naukavestnik.ru/doc/2020/03/DoNgocHanh.pdf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7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https://doi.org/10.5281/zenodo.3763255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327.2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Хлопов О.А.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Хлопов Олег Анатольевич</w:t>
      </w:r>
      <w:r w:rsidRPr="00B179AC">
        <w:rPr>
          <w:rFonts w:ascii="Times New Roman" w:eastAsia="Calibri" w:hAnsi="Times New Roman" w:cs="Times New Roman"/>
          <w:sz w:val="20"/>
          <w:szCs w:val="20"/>
        </w:rPr>
        <w:t xml:space="preserve">, кандидат политических наук, доцент, Российский государственный гуманитарный университет, 125993, Россия, ГСП-3, Москва, Миусская площадь, д. 6. E-mail: rggu2007@rambler.ru.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Наступательные стратегии кибероружия как угроза международной безопасности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рассматриваются подходы к понятию кибервойна и киберугрозы. Автором отмечается, что участники киберпространства предпочитают наступательные стратегии, в тоже время в киберпространстве со стороны многих государств доминируют киберзащитные действия. Это, в свою очередь, может служить основой для заключения эффективного международного соглашения о контроле над киберпростанством. В заключении подчеркивается необходимость принятия международной конвенции о применении кибероружия, а международный контроль над вооружениями и стремление укрепить индивидуальный потенциал государств могут служить основой для глобальной кибербезопасности.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киберугрозы, кибервойна, наступательная стратегия, США, международные отношения, международная безопасность.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Khlopov O.A.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Khlopov Oleg Anatolyevich</w:t>
      </w:r>
      <w:r w:rsidRPr="00B179AC">
        <w:rPr>
          <w:rFonts w:ascii="Times New Roman" w:eastAsia="Calibri" w:hAnsi="Times New Roman" w:cs="Times New Roman"/>
          <w:sz w:val="20"/>
          <w:szCs w:val="20"/>
          <w:lang w:val="en-US"/>
        </w:rPr>
        <w:t xml:space="preserve">, Candidate of Political Sciences, Associate Professor, Russian State Humanitarian University, 125993, Russia, GSP3, Moscow, Miusskaya square, 6. E-mail: rggu2007@rambler.ru.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Offensive Strategies of Cyber Warfare as Threat to International security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discusses approaches to the concept of cyber war and cyber threat. The author argues that participants in cyberspace prefer offensive strategies, while at the same time in many countries cyber security dominates cyberspace. This, in turn, can serve as the basis for concluding an effective international agreement on the control of cyberspace. The conclusion emphasizes the need for an international convention on the use of cyber weapons, and international arms control and the desire to strengthen the individual capacities of states that can be the basis for global cyber security.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cyber threats, cyber warfare, offensive strategy, USA, international relations, international security.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Хлопов О.А. Наступательные стратегии кибероружия как угроза международной безопасности // Гуманитарный научный вестник. 2020. №3. С. 51-59. URL: http://naukavestnik.ru/doc/2020/03/Khlopov.pdf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7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https://doi.org/10.5281/zenodo.3773489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331.5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Габбасова И.М., Наумова О.А.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Габбасова Ирина Маратовна</w:t>
      </w:r>
      <w:r w:rsidRPr="00B179AC">
        <w:rPr>
          <w:rFonts w:ascii="Times New Roman" w:eastAsia="Calibri" w:hAnsi="Times New Roman" w:cs="Times New Roman"/>
          <w:sz w:val="20"/>
          <w:szCs w:val="20"/>
        </w:rPr>
        <w:t xml:space="preserve">, Самарский государственный экономический университет, 443090, Россия, г. Самара, ул. Советской Армии, д. 141. E-mail: gabbasova.o@mail.ru.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Наумова Ольга Александровна</w:t>
      </w:r>
      <w:r w:rsidRPr="00B179AC">
        <w:rPr>
          <w:rFonts w:ascii="Times New Roman" w:eastAsia="Calibri" w:hAnsi="Times New Roman" w:cs="Times New Roman"/>
          <w:sz w:val="20"/>
          <w:szCs w:val="20"/>
        </w:rPr>
        <w:t xml:space="preserve">, кандидат экономических наук, доцент, Самарский государственный экономический университет, 443090, Россия, г. Самара, ул. Советской Армии, д. 141. E-mail: naumovaoa@gmail.com.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Снижение занятости населения как угроза экономической безопасности РФ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данной статье анализируется влияние «трудовых показателей» (распределение численности занятых в экономике по уровню образования, доля работников с заработной платой ниже величины прожиточного минимума трудоспособного населения и некоторых других) на уровень экономической безопасности РФ. В ходе исследования были установлены связи между показателями национальных проектов и индикаторами экономической безопасности, приведенными в Стратегии экономической безопасности РФ.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экономическая безопасность, занятость населения, численность трудоспособного населения, производительность труда, уровень безработицы, человеческий потенциал.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Gabbasova I.M., Naumova O.A.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Gabbasova Irina Maratovna</w:t>
      </w:r>
      <w:r w:rsidRPr="00B179AC">
        <w:rPr>
          <w:rFonts w:ascii="Times New Roman" w:eastAsia="Calibri" w:hAnsi="Times New Roman" w:cs="Times New Roman"/>
          <w:sz w:val="20"/>
          <w:szCs w:val="20"/>
          <w:lang w:val="en-US"/>
        </w:rPr>
        <w:t xml:space="preserve">, Samara State University of Economics, 443090, Russia, Samara, Sovetskoy Armii st., 141. E-mail: gabbasova.o@mail.ru.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Naumova Olga Alexandrovna</w:t>
      </w:r>
      <w:r w:rsidRPr="00B179AC">
        <w:rPr>
          <w:rFonts w:ascii="Times New Roman" w:eastAsia="Calibri" w:hAnsi="Times New Roman" w:cs="Times New Roman"/>
          <w:sz w:val="20"/>
          <w:szCs w:val="20"/>
          <w:lang w:val="en-US"/>
        </w:rPr>
        <w:t xml:space="preserve">, Candidate of Economical Sciences, Assosiate Professor, Samara State University of Economics, 443090, Russia, Samara, Sovetskoy Armii st., 141. E-mail: naumovaoa@gmail.com.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Decrease in employment as a danger for the economic security of Russian Federation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This article analyzes the influence of «labor indicators» (the distribution of the number of workers in the economy by level of education, the share of workers with salaries below the minimum subsistence level of the able-bodied population and some others) on the level of economic security of the Russian Federation. In the course of the research, links were established between the indicators of national projects and the indicators of economic security set out in the Russian Federation's economic security strategy.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economic security, employment, manpower, labour efficiency, the unemployment rate, human potential.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Габбасова И.М., Наумова О.А. Снижение занятости населения как угроза экономической безопасности РФ // Гуманитарный научный вестник. 2020. №3. С. 60-69. URL: http://naukavestnik.ru/doc/2020/03/GabbasovaNaumova.pdf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7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https://doi.org/10.5281/zenodo.3763340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796.5.371.7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Гатина Л.И.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Гатина Лейсан Ильясовна</w:t>
      </w:r>
      <w:r w:rsidRPr="00B179AC">
        <w:rPr>
          <w:rFonts w:ascii="Times New Roman" w:eastAsia="Calibri" w:hAnsi="Times New Roman" w:cs="Times New Roman"/>
          <w:sz w:val="20"/>
          <w:szCs w:val="20"/>
        </w:rPr>
        <w:t xml:space="preserve">, кандидат социологических наук, доцент, Казанский национальный исследовательский технологический университет, 420015, Россия, г. Казань, ул. К. Маркса, 68. E-mail: gli@yandex.ru.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Значение спортивного туризма в экономике и обществе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Туризм является потенциальной сферой экономического развития России и ее регионов. Туризм представляет собой неоднородную отрасль, отдельные ее элементы могут оказывать неодинаковое влияние на экономику и на общество в целом. Спортивный туризм как вид туризма имеет долгую историю в России, однако в последнее время данный вид туризма представлен в основном пассивным наблюдением за спортивными мероприятиями. В данном материале представлен анализ существующего положения спортивного туризма в экономике России и его значения для общества в целом.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спортивный туризм, туризм, здоровый образ жизни, государственная поддержка туризма.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Gatina L.I.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Gatina Leysan Ilyasovna</w:t>
      </w:r>
      <w:r w:rsidRPr="00B179AC">
        <w:rPr>
          <w:rFonts w:ascii="Times New Roman" w:eastAsia="Calibri" w:hAnsi="Times New Roman" w:cs="Times New Roman"/>
          <w:sz w:val="20"/>
          <w:szCs w:val="20"/>
          <w:lang w:val="en-US"/>
        </w:rPr>
        <w:t xml:space="preserve">, Candidate of Sociological Sciences, Associate Professor, Kazan national research technological university, 420015, Russia, Kazan, K. Marx st., 68. E-mail: gli@yandex.ru.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importance of sports tourism in the economy and society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Tourism is a potential area of economic development in Russia and its regions. Tourism is a heterogeneous industry, and its individual elements may have a different impact on the economy and on society generally. Sports tourism as a type of tourism has a long history in Russia, but recently this type of tourism is mainly represented by passive observation of sports events. This article presents an analysis of the current situation of sports tourism in the Russian economy and its significance for society generally.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sports tourism, tourism, healthy lifestyle, governmental support for tourism.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Гатина Л.И. Значение спортивного туризма в экономике и обществе // Гуманитарный научный вестник. 2020. №3. С. 70-75. URL: http://naukavestnik.ru/doc/2020/03/Gatina.pdf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7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https://doi.org/10.5281/zenodo.3763728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 354:351/354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Ефремова Е.А.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Ефремова Евгения Анатольевна</w:t>
      </w:r>
      <w:r w:rsidRPr="00B179AC">
        <w:rPr>
          <w:rFonts w:ascii="Times New Roman" w:eastAsia="Calibri" w:hAnsi="Times New Roman" w:cs="Times New Roman"/>
          <w:sz w:val="20"/>
          <w:szCs w:val="20"/>
        </w:rPr>
        <w:t xml:space="preserve">, аспирант, Новосибирский государственный университет экономики и управления, 630099, Россия, ул. Каменская, 56. E-mail: Eea-207@yandex.ru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Особенности внедрения социальных технологий: проблемы и перспективы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некоторым особенностям социальных технологий. Представлены различные подходы к определению социальных технологий, их специфические особенности. Обозначены проблемы и риски, возникающие при внедрении социальных технологий в управлении. Затрагивается вопрос о значимости человеческого фактора при внедрении социальной технологии. При этом важную роль должны играть гуманистические основания использования любой социальной технологии.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социальные технологии, управление, гуманистические принципы социальных технологий.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Efremova E.A.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Efremova Evgenia Anatolyevna</w:t>
      </w:r>
      <w:r w:rsidRPr="00B179AC">
        <w:rPr>
          <w:rFonts w:ascii="Times New Roman" w:eastAsia="Calibri" w:hAnsi="Times New Roman" w:cs="Times New Roman"/>
          <w:sz w:val="20"/>
          <w:szCs w:val="20"/>
          <w:lang w:val="en-US"/>
        </w:rPr>
        <w:t xml:space="preserve">, postgraduate student, Novosibirsk State University of Economics and Management, 630099, Russia, Kamenskaya st., 56. E-mail: Eea-207@yandex.ru.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Features of the introduction of social technologies: problems and prospects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is devoted to some features of social technologies. Various approaches to the definition of social technologies, their specific features are presented. The problems and risks arising from the introduction of social technologies in management are identified. It raises the question of the significance of the human factor in the implementation of social technology. At the same time, the humanistic grounds for using any social technology should play an important role.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social technologies, management, humanistic principles of social technologies.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Ефремова Е.А. Особенности внедрения социальных технологий: проблемы и перспективы // Гуманитарный научный вестник. 2020. №3. С. 76-82. URL: http://naukavestnik.ru/doc/2020/03/Efremova.pdf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8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https://doi.org/10.5281/zenodo.3763757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364.013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Метелева Е.Р., Кузнецов Д.А.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Метелева Елена Растиславна</w:t>
      </w:r>
      <w:r w:rsidRPr="00B179AC">
        <w:rPr>
          <w:rFonts w:ascii="Times New Roman" w:eastAsia="Calibri" w:hAnsi="Times New Roman" w:cs="Times New Roman"/>
          <w:sz w:val="20"/>
          <w:szCs w:val="20"/>
        </w:rPr>
        <w:t xml:space="preserve">, доктор экономических наук, профессор, Байкальский государственный университет, 664003, Россия, г. Иркутск, ул. Ленина, 11. E-mail: elenameteleva@ya.ru.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Кузнецов Дмитрий Александрович</w:t>
      </w:r>
      <w:r w:rsidRPr="00B179AC">
        <w:rPr>
          <w:rFonts w:ascii="Times New Roman" w:eastAsia="Calibri" w:hAnsi="Times New Roman" w:cs="Times New Roman"/>
          <w:sz w:val="20"/>
          <w:szCs w:val="20"/>
        </w:rPr>
        <w:t xml:space="preserve">, Байкальский государственный университет, 664003, Россия, г. Иркутск, ул. Ленина, 11. E-mail: kuzdmitalex93@mail.ru.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Изучение перспектив включения безусловного основного дохода в модель социальной политики России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На современном этапе развития мировой экономики остро встает ряд вопросов экономической и социальной организации общественной жизни. Так, достаточно серьезной представляется угроза сокращения занятости и, соответственно, роста безработицы. Появление огромного слоя безработного населения, в свою очередь, создает угрозу социального расслоения, обнищания части населения, а также означает замедление темпов экономического роста в результате снижения платежеспособного спроса. Поиск новых моделей социальной политики является актуальным направлением экономической мысли в настоящее время. Концепция безусловного основного дохода обсуждается учеными развитых стран в качестве одного из вариантов организации социальной политики государства в новых условиях.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безусловный основной доход, социальная политика, модели социальной политики государства, прогрессивное налогообложение, трудовое поведение, перераспределительная политика, социальные трансферты.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Meteleva E.R., Kuznetsov D.A.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Meteleva Elena Rastislavna</w:t>
      </w:r>
      <w:r w:rsidRPr="00B179AC">
        <w:rPr>
          <w:rFonts w:ascii="Times New Roman" w:eastAsia="Calibri" w:hAnsi="Times New Roman" w:cs="Times New Roman"/>
          <w:sz w:val="20"/>
          <w:szCs w:val="20"/>
          <w:lang w:val="en-US"/>
        </w:rPr>
        <w:t xml:space="preserve">, Doctor of Economical Sciences, Professor, Baikal State University, 664003, Russia, Irkutsk, Lenin Street, 11. E-mail: elenameteleva@ya.ru.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Kuznetsov Dmitry Alexandrovitch</w:t>
      </w:r>
      <w:r w:rsidRPr="00B179AC">
        <w:rPr>
          <w:rFonts w:ascii="Times New Roman" w:eastAsia="Calibri" w:hAnsi="Times New Roman" w:cs="Times New Roman"/>
          <w:sz w:val="20"/>
          <w:szCs w:val="20"/>
          <w:lang w:val="en-US"/>
        </w:rPr>
        <w:t xml:space="preserve">, Baikal State University, 664003, Russia, Irkutsk, Lenin Street, 11. E-mail: kuzdmitalex93@mail.ru.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Studying the prospects of including unconditional basic income in the model of social policy in Russia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Some issues of economic and social organization of a society’s life are in the center of discussions at a present stage of development of the world economy. So, the threat of employment reduction and, therefore, the unemployment growth is considered as very serious one. The emergence of a huge group of the unemployed, in its turn, creates a threat of the significant social disintegration and impoverishment of part of the population, and it means that the economic growth will be slow down because of the effective demand reducing. Search of new models of social policy is very important line of the economic investigation of our days. The concept of unconditional basic income is discussed by scientists in developed countries as one of the options for organizing the social policy of the state in the new conditions.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universal basic income / unconditional basic income, social policy, models of state social policy, progressive tax, labour behaviour, redistribution policy, social transfers.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Метелева Е.Р., Кузнецов Д.А. Изучение перспектив включения безусловного основного дохода в модель социальной политики России // Гуманитарный научный вестник. 2020. №3. С. 83-89. URL: http://naukavestnik.ru/doc/2020/03/MetelevaKuznetsov.pdf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8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https://doi.org/10.5281/zenodo.3763848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316.624.3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Мацута В.В., Мундриевская Ю.О., Сербина Г.Н., Мищенко Е.С.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Мацута Валерия Владимировна</w:t>
      </w:r>
      <w:r w:rsidRPr="00B179AC">
        <w:rPr>
          <w:rFonts w:ascii="Times New Roman" w:eastAsia="Calibri" w:hAnsi="Times New Roman" w:cs="Times New Roman"/>
          <w:sz w:val="20"/>
          <w:szCs w:val="20"/>
        </w:rPr>
        <w:t xml:space="preserve">, кандидат психологических наук, доцент, Томский государственный университет, 634050, Россия, г. Томск, пр. Ленина, 36. E-mail: matsuta-vv@mail.ru.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Мундриевская Юлия Олеговна</w:t>
      </w:r>
      <w:r w:rsidRPr="00B179AC">
        <w:rPr>
          <w:rFonts w:ascii="Times New Roman" w:eastAsia="Calibri" w:hAnsi="Times New Roman" w:cs="Times New Roman"/>
          <w:sz w:val="20"/>
          <w:szCs w:val="20"/>
        </w:rPr>
        <w:t xml:space="preserve">, младший научный сотрудник, Томский государственный университет, 634050, Россия, г. Томск, пр. Ленина, 36. E-mail: muo@data.tsu.ru.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Сербина Галина Николаевна</w:t>
      </w:r>
      <w:r w:rsidRPr="00B179AC">
        <w:rPr>
          <w:rFonts w:ascii="Times New Roman" w:eastAsia="Calibri" w:hAnsi="Times New Roman" w:cs="Times New Roman"/>
          <w:sz w:val="20"/>
          <w:szCs w:val="20"/>
        </w:rPr>
        <w:t xml:space="preserve">, заместитель директора, Научная библиотека, Томский государственный университет, 634050, Россия, г. Томск, пр. Ленина, 36. E-mail: ekaterina.mish@data.tsu.ru.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Мищенко Екатерина Сергеевна</w:t>
      </w:r>
      <w:r w:rsidRPr="00B179AC">
        <w:rPr>
          <w:rFonts w:ascii="Times New Roman" w:eastAsia="Calibri" w:hAnsi="Times New Roman" w:cs="Times New Roman"/>
          <w:sz w:val="20"/>
          <w:szCs w:val="20"/>
        </w:rPr>
        <w:t xml:space="preserve">, лаборант, Томский государственный университет, 634050, Россия, г. Томск, пр. Ленина, 36. E-mail: ekaterina.mish@data.tsu.ru.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Анализ текстового контента девиантных онлайн-сообществ (на примере сообществ скулшутинга)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Интернет сыграл особую роль в стрельбе в школах после инцидента в Колумбайне в 1999 году. Школьные стрелки были вдохновлены предыдущими атаками и стрелками, а также их представлением в средствах массовой информации. В рамках существующей государственной цензуры, скулшутинговые онлайн-сообщества преследуются и запрещаются. Однако их члены используют различные тактики для сохранения целостности своих сообществ. Наше исследование сфокусировано на уникальном аспекте, в котором существуют скулшутинговые онлайн-сообщества, а также на влиянии глобальных тенденций и государственной цензуры на выживание таких сообществ. Мы проанализировали текстовый контент скулшутинговых онлайн-сообществ социальной сети ВКонтакте, крупнейшей в России. На основании текстового анализа и семантических сетей были выявлены основные смысловые категории, раскрывающие характер отношения к личности скулшутеров, структуру мировоззрения «мы–они», а также основные темы обсуждений со стороны участников «фан-сообществ» скулшутеров.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девиантное поведение, онлайн-сообщества, скулшутинг, идентичность, социальные сети, контент-анализ.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Matsuta V.V., Mundrievskaya Y.O., Serbina G.N., Mischenko 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Matsuta Valeria Vladimirovna</w:t>
      </w:r>
      <w:r w:rsidRPr="00B179AC">
        <w:rPr>
          <w:rFonts w:ascii="Times New Roman" w:eastAsia="Calibri" w:hAnsi="Times New Roman" w:cs="Times New Roman"/>
          <w:sz w:val="20"/>
          <w:szCs w:val="20"/>
          <w:lang w:val="en-US"/>
        </w:rPr>
        <w:t xml:space="preserve">, Candidate of Psychological Sciences, Associate Professor, Tomsk State University, 634050, Russia, Tomsk, pr. Lenina, 36. E-mail: matsuta-vv@mail.ru.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Mundrievskaya Yuliya Olegovna</w:t>
      </w:r>
      <w:r w:rsidRPr="00B179AC">
        <w:rPr>
          <w:rFonts w:ascii="Times New Roman" w:eastAsia="Calibri" w:hAnsi="Times New Roman" w:cs="Times New Roman"/>
          <w:sz w:val="20"/>
          <w:szCs w:val="20"/>
          <w:lang w:val="en-US"/>
        </w:rPr>
        <w:t xml:space="preserve">, Junior researcher, Tomsk State University, 634050, Russia, Tomsk, pr. Lenina, 36. E-mail: muo@data.tsu.ru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Serbina Galina Nikolaevna</w:t>
      </w:r>
      <w:r w:rsidRPr="00B179AC">
        <w:rPr>
          <w:rFonts w:ascii="Times New Roman" w:eastAsia="Calibri" w:hAnsi="Times New Roman" w:cs="Times New Roman"/>
          <w:sz w:val="20"/>
          <w:szCs w:val="20"/>
          <w:lang w:val="en-US"/>
        </w:rPr>
        <w:t xml:space="preserve">, Deputy Director, Science Library, Tomsk State University, 634050, Russia, Tomsk, pr. Lenina, 36. E-mail: gnserbina@gmail.com.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Mishchenko Ekaterina Sergeevna</w:t>
      </w:r>
      <w:r w:rsidRPr="00B179AC">
        <w:rPr>
          <w:rFonts w:ascii="Times New Roman" w:eastAsia="Calibri" w:hAnsi="Times New Roman" w:cs="Times New Roman"/>
          <w:sz w:val="20"/>
          <w:szCs w:val="20"/>
          <w:lang w:val="en-US"/>
        </w:rPr>
        <w:t xml:space="preserve">, Laboratory assistant, Tomsk State University, 634050, Russia, Tomsk, pr. Lenina, 36. E-mail: ekaterina.mish@data.tsu.ru.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Analysis of the text content of deviant online communities (on the example of school shooting communities)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Internet has played a very special role in school shootings after the Columbine incident in 1999. The school shooters were inspired by the previous attacks and the shooters, as well as by their representation in the media. According to the increased censorship, school shooting online communities are chased and banned. However, their members utilize various tactics to preserve the integrity of their communities. Our study is focused on the unique aspect within which online school shooting communities exist, as well as on the impact of the global trends and the state censorship on such communities’ survival. We analyzed the textual content of online school shooting communities on the social network VKontakte, the largest one in Russia. On the basis of text analysis and semantic networks, the main semantic categories were revealed that describe the nature of the attitude towards the personalities of school shooters, the structure of the «we – they» contradistinction, as well as the main topics of discussion by the participants of the «fan communities» of the school shooters.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deviant behavior, online communities, cheloving, identity, social networks, content analysis.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Cs/>
          <w:sz w:val="20"/>
          <w:szCs w:val="20"/>
        </w:rPr>
        <w:t>Анализ текстового контента девиантных онлайн-сообществ (на примере сообществ скул-шутинга) / Мацута В.В., Мундриевская Ю.О., Сербина Г.Н., Мищенко Е.С. // Гуманитарный научный вестник. 2020. №3. С. 90-101. URL: http://naukavestnik.ru/doc/2020/03/Matsuta.pdf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8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https://doi.org/10.5281/zenodo.3763846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30.304.44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Саратова Д.Е., Безпалов В.В.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Саратова Дарья Евгеньевна</w:t>
      </w:r>
      <w:r w:rsidRPr="00B179AC">
        <w:rPr>
          <w:rFonts w:ascii="Times New Roman" w:eastAsia="Calibri" w:hAnsi="Times New Roman" w:cs="Times New Roman"/>
          <w:sz w:val="20"/>
          <w:szCs w:val="20"/>
        </w:rPr>
        <w:t xml:space="preserve">, Российский экономический университет им. Г.В. Плеханова, 117997, Россия, Москва, Стремянный переулок, д. 36. E-mail: dasha-saratova@mail.ru.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Безпалов Валерий Васильевич</w:t>
      </w:r>
      <w:r w:rsidRPr="00B179AC">
        <w:rPr>
          <w:rFonts w:ascii="Times New Roman" w:eastAsia="Calibri" w:hAnsi="Times New Roman" w:cs="Times New Roman"/>
          <w:sz w:val="20"/>
          <w:szCs w:val="20"/>
        </w:rPr>
        <w:t xml:space="preserve">, доктор экономических наук, доцент, профессор, Российский экономический университет им. Г.В. Плеханова, 117997, Россия, Москва, Стремянный переулок, д. 36. E-mail: valerib1@yandex.ru.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Совершенствование механизмов реализации государственной программы «Развитие культуры и туризма»: отечественный и зарубежный опыт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рассматривается современное состояние российской сферы культуры и искусства, анализируются основные финансово-экономические показатели реализации государственной программы «Развитие культуры и туризма», что позволило выявить ряд проблем как в части недостаточного доступа к культуре и туризму в сельской местности и малых городах, так и в части финансирования данного направления. Кроме того, проанализирован зарубежный опыт взаимодействия государства и бизнеса в сфере развития культуры и искусства на примере Великобритании, подтверждающий возможность использования внебюджетного финансирования проектов в данной сфере с целью повышения доступности для граждан страны его культурного потенциала, а также для развития внутреннего и внешнего туризма на всей территории страны.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государственная программа, сфера культуры и туризма, бюджетные и внебюджетные расходы, культурный потенциал, государственно-частное партнерство, безопасность в сфере культуры, меценатство.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Saratova D.E., Bezpalov V.V.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Saratova Daria Evgenievna</w:t>
      </w:r>
      <w:r w:rsidRPr="00B179AC">
        <w:rPr>
          <w:rFonts w:ascii="Times New Roman" w:eastAsia="Calibri" w:hAnsi="Times New Roman" w:cs="Times New Roman"/>
          <w:sz w:val="20"/>
          <w:szCs w:val="20"/>
          <w:lang w:val="en-US"/>
        </w:rPr>
        <w:t xml:space="preserve">, Plekhanov Russian University of Economics, 117997, Russia, Moscow, Stremyanny pereulok, 36. E-mail: dasha-saratova@mail.ru.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Bezpalov Valery Vasilyevich</w:t>
      </w:r>
      <w:r w:rsidRPr="00B179AC">
        <w:rPr>
          <w:rFonts w:ascii="Times New Roman" w:eastAsia="Calibri" w:hAnsi="Times New Roman" w:cs="Times New Roman"/>
          <w:sz w:val="20"/>
          <w:szCs w:val="20"/>
          <w:lang w:val="en-US"/>
        </w:rPr>
        <w:t xml:space="preserve">, Doctor of Economical Sciences, Associate Professor, Professor, Plekhanov Russian University of Economics, 117997, Russia, Moscow, Stremyanny pereulok, 36. E-mail: valerib1@yandex.ru.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Improvement of mechanisms of the «Development of culture and tourism» state program: national and foreign experience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current state of the sphere of culture and art in Russia and main economic and financial indicators of the state program “Development of culture and tourism” are considered in the article which helped to find out a number of problems both in the way of difficult access to culture and tourism in small towns and countryside and in the way of financing of this sphere. The foreign experience of business and government interaction on the example of Great Britain is analyzed which confirmed the opportunity of cofinancing for increasing of accessibility of cultural potential and development of domestic and international tourism throughout the country.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state program, sphere of culture and tourism, budgetary and extrabudgetary costs, cultural potential, public-private partnership, cultural security, arts patronage.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Саратова Д.Е., Безпалов В.В. Совершенствование механизмов реализации государственной программы «Развитие культуры и туризма»: отечественный и зарубежный опыт // Гу-манитарный научный вестник. 2020. №3. С. 102-109. URL: http://naukavestnik.ru/doc/2020/03/SaratovaBezpalov.pdf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8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https://doi.org/10.5281/zenodo.3763989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336.025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Стаканова Н.С., Татаровская Т.Е.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Стаканова Наталья Сергеевна</w:t>
      </w:r>
      <w:r w:rsidRPr="00B179AC">
        <w:rPr>
          <w:rFonts w:ascii="Times New Roman" w:eastAsia="Calibri" w:hAnsi="Times New Roman" w:cs="Times New Roman"/>
          <w:sz w:val="20"/>
          <w:szCs w:val="20"/>
        </w:rPr>
        <w:t xml:space="preserve">, Самарский государственный экономический университет, 443090, Россия, г. Самара, ул. Советской Армии, 141. E-mail: stakanova98@mail.ru.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Татаровская Татьяна Евгеньевна</w:t>
      </w:r>
      <w:r w:rsidRPr="00B179AC">
        <w:rPr>
          <w:rFonts w:ascii="Times New Roman" w:eastAsia="Calibri" w:hAnsi="Times New Roman" w:cs="Times New Roman"/>
          <w:sz w:val="20"/>
          <w:szCs w:val="20"/>
        </w:rPr>
        <w:t xml:space="preserve">, кандидат экономических наук, доцент, Самарский государственный экономический университет, 443090, Россия, г. Самара, ул. Советской Армии, 141. E-mail: tatarovskaya.tatyana@gmail.com.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Концептуальные основы проведения финансовых расследований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анализу исследований зарубежных и отечественных ученых, в которых освещается теория финансовых расследований, в частности определяется термин «финансовые расследования» и приводятся сферы, в которых могут быть совершены финансовые правонарушения. В статье раскрыта система международного и отечественного законодательства в сфере регулирования процедуры финансовых расследований. На основе теоретических данных сформировано определение механизма финансовых расследований, выявлены различия в существующей российской и зарубежной теории, а также возможные направления дальнейшего развития.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финансовые расследования, механизм финансовых расследований, анализ данных, система данных, правонарушения в финансовой сфере, финансовые преступления.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Stakanova N.S., Tatarovskaya T.E.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Stakanova Nataliya Sergeevna</w:t>
      </w:r>
      <w:r w:rsidRPr="00B179AC">
        <w:rPr>
          <w:rFonts w:ascii="Times New Roman" w:eastAsia="Calibri" w:hAnsi="Times New Roman" w:cs="Times New Roman"/>
          <w:sz w:val="20"/>
          <w:szCs w:val="20"/>
          <w:lang w:val="en-US"/>
        </w:rPr>
        <w:t xml:space="preserve">, Samara State University of Economics, 443090, Russia, Sovetskoi Armii st., 141. E-mail: stakanova98@mail.ru.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Tatarovskaya Tatyana Evgenyevna</w:t>
      </w:r>
      <w:r w:rsidRPr="00B179AC">
        <w:rPr>
          <w:rFonts w:ascii="Times New Roman" w:eastAsia="Calibri" w:hAnsi="Times New Roman" w:cs="Times New Roman"/>
          <w:sz w:val="20"/>
          <w:szCs w:val="20"/>
          <w:lang w:val="en-US"/>
        </w:rPr>
        <w:t xml:space="preserve">, Candidate of Economical Sciences, Associate Professor, Samara State University of Economics, 443090, Russia, Sovetskoi Armii st., 141. E-mail: tatarovskaya.tatyana@gmail.com.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Conceptual framework for conducting financial investigations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research of foreign and domestic scientists, which highlights the theory of financial investigations, in particular, defines the term «financial investigations» and provides areas in which financial offenses can be committed are analyzed in the article. The system of international and domestic legislation in the field of regulating the procedure of financial investigations is revealed. Based on theoretical data the definition of the financial investigations mechanism was formed; differences in the existing Russian and foreign theory were identified, as well as possible directions for further development.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financial investigations, financial investigation mechanism, data analysis, data system, financial offences, financial crimes.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Стаканова Н.С., Татаровская Т.Е. Концептуальные основы проведения финансовых рас-следований // Гуманитарный научный вестник. 2020. №3. С. 110-116. URL: http://naukavestnik.ru/doc/2020/03/StakanovaTatarovskaya.pdf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8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https://doi.org/10.5281/zenodo.3764112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336.025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Родионова П.В., Татаровский Ю.А.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Родионова Полина Валерьевна</w:t>
      </w:r>
      <w:r w:rsidRPr="00B179AC">
        <w:rPr>
          <w:rFonts w:ascii="Times New Roman" w:eastAsia="Calibri" w:hAnsi="Times New Roman" w:cs="Times New Roman"/>
          <w:sz w:val="20"/>
          <w:szCs w:val="20"/>
        </w:rPr>
        <w:t xml:space="preserve">, Самарский государственный экономический университет, 443090, Россия, г. Самара, ул. Советской Армии, 141. E-mail: rodionovapolina@inbox.ru.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Татаровский Юрий Алексеевич</w:t>
      </w:r>
      <w:r w:rsidRPr="00B179AC">
        <w:rPr>
          <w:rFonts w:ascii="Times New Roman" w:eastAsia="Calibri" w:hAnsi="Times New Roman" w:cs="Times New Roman"/>
          <w:sz w:val="20"/>
          <w:szCs w:val="20"/>
        </w:rPr>
        <w:t xml:space="preserve">, кандидат экономических наук, доцент, Самарский государственный экономический университет, 443090, Россия, г. Самара, ул. Советской Армии, 141. E-mail: tatarovsky.yury@yandex.ru.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Организационно-нормативные аспекты банкротства физических лиц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рассматриваются особенности введенной с 2015 года в российском законодательстве процедуры банкротства физических лиц. В работе приводятся факты, подтверждающие актуальность введения указанной процедуры, анализируется процесс исполнительного производства, которое имело место до проведения реформы законодательства о неплатежеспособности физических лиц. Кроме того, анализируется процедура банкротства физических лиц в разрезе достоинств и недостатков как для должника, так и для кредитора. Выделяются меры, которые могли бы поспособствовать финансовой демократизации процедуры для должников.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банкротство физических лиц, анализ банкротства, неплатежеспособность, несостоятельность, долг, реструктуризация.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Rodionova P.V., Tatarovsky Y.A.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Rodionova Polina Valerievna</w:t>
      </w:r>
      <w:r w:rsidRPr="00B179AC">
        <w:rPr>
          <w:rFonts w:ascii="Times New Roman" w:eastAsia="Calibri" w:hAnsi="Times New Roman" w:cs="Times New Roman"/>
          <w:sz w:val="20"/>
          <w:szCs w:val="20"/>
          <w:lang w:val="en-US"/>
        </w:rPr>
        <w:t xml:space="preserve">, Samara State University of Economics, 443090, Russia, Sovetskoi Armii st., 141. E-mail: rodionovapolina@inbox.ru.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Tatarovsky Yury Alekseevich</w:t>
      </w:r>
      <w:r w:rsidRPr="00B179AC">
        <w:rPr>
          <w:rFonts w:ascii="Times New Roman" w:eastAsia="Calibri" w:hAnsi="Times New Roman" w:cs="Times New Roman"/>
          <w:sz w:val="20"/>
          <w:szCs w:val="20"/>
          <w:lang w:val="en-US"/>
        </w:rPr>
        <w:t xml:space="preserve">, Candidate of Economical Sciences, Associate Professor, Samara State University of Economics, 443090, Russia, Sovetskoi Armii st., 141. E-mail: tatarovsky.yury@yandex.ru.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Organizational and regulatory aspects of individuals’ bankruptcy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features of the procedure for bankruptcy of individuals introduced in the Russian legislation since 2015 were discussed in the article. The paper provides facts confirming the relevance of the introduction of this procedure; the process of enforcement proceedings that took place before the reform of the legislation on the insolvency of individuals was analyzed. In addition, the procedure of individuals’ bank-ruptcy in the context of advantages and disadvantages for both the debtor and the creditor was revealed. Measures that could contribute to the financial democratization of the procedure for debtors are highlighted.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individuals’ bankruptcy, bankruptcy analysis, insolvency, bankruptcy, debt, restructuring.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Родионова П.В., Татаровский Ю.А. Организационно-нормативные аспекты банкротства физических лиц // Гуманитарный научный вестник. 2020. №3. С. 117-122. URL: http://naukavestnik.ru/doc/2020/03/RodionovaTatarovsky.pdf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8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https://doi.org/10.5281/zenodo.3764122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316.42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Чуднова 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Чуднова Ольга Владимировна</w:t>
      </w:r>
      <w:r w:rsidRPr="00B179AC">
        <w:rPr>
          <w:rFonts w:ascii="Times New Roman" w:eastAsia="Calibri" w:hAnsi="Times New Roman" w:cs="Times New Roman"/>
          <w:sz w:val="20"/>
          <w:szCs w:val="20"/>
        </w:rPr>
        <w:t xml:space="preserve">, кандидат социологических наук, доцент кафедры социологии, Сахалинский государственный университет, 693000, Россия, г. Южно - Сахалинск, ул. Ленина, 290. E-mail: chudnova@mail.ru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Самооценка персонала как способ повышения эффективности труда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рассматриваются основные методы самооценки персонала, анализируются требования, принципы реализации, достоинства и недостатки инструментов саморефлексии, обосновывается тезис о необходимости мониторинга итогов работы персонала с помощью самооценки сотрудников для повышения эффективности работы организаций.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управление персоналом, самооценка сотрудников, эффективность труда, мониторинг результативности труда.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Chudnova O.V.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Chudnova Olga Vladimirovna</w:t>
      </w:r>
      <w:r w:rsidRPr="00B179AC">
        <w:rPr>
          <w:rFonts w:ascii="Times New Roman" w:eastAsia="Calibri" w:hAnsi="Times New Roman" w:cs="Times New Roman"/>
          <w:sz w:val="20"/>
          <w:szCs w:val="20"/>
          <w:lang w:val="en-US"/>
        </w:rPr>
        <w:t xml:space="preserve">, Candidate of Sociological Sciences, Associate Professor, Department of Sociology, Sakhalin State University, 693000, Russia, YuzhnoSakhalinsk, Lenina st., 290. E-mail: chudnova@mail.ru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Personnel self-assessment as a way to increase labor efficiency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discusses the basic methods of staff self-assessment, analyzes the requirements, implementation principles, advantages and disadvantages of self-reflection tools, substantiates the thesis that it is necessary to monitor the results of staff work with the help of staff self-assessment in order to increase the efficiency of organizations.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personnel management, self-esteem of employees, labor efficiency, monitoring of labor productivity.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Чуднова О.В. Самооценка персонала как способ повышения эффективности труда // Гуманитарный научный вестник. 2020. №3. С. 123-126. URL: http://naukavestnik.ru/doc/2020/03/Chudnova.pdf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8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https://doi.org/10.5281/zenodo.3764668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811.112.22 </w:t>
      </w: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Баранова 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Баранова Наталья Александровна</w:t>
      </w:r>
      <w:r w:rsidRPr="00B179AC">
        <w:rPr>
          <w:rFonts w:ascii="Times New Roman" w:eastAsia="Calibri" w:hAnsi="Times New Roman" w:cs="Times New Roman"/>
          <w:sz w:val="20"/>
          <w:szCs w:val="20"/>
        </w:rPr>
        <w:t xml:space="preserve">, кандидат филологических наук, Северный (Арктический) федеральный университет имени М.В. Ломоносова, 163006, Россия, г. Архангельск, Набережная Северной Двины, 17. E-mail: n.baranova@narfu.ru.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Дискурсивный анализ ситуации попытки (на материале немецких онлайн – СМИ)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анализу ситуации попытки в дискурсе онлайн – СМИ. Попытка представляет собой особый вид действия, для достижения результата которого необходимо прилагать определенные усилия. Вследствие чего попытка может оказаться как успешной, так и безуспешной. В медиатексте уже в заголовках и подзаголовках вся ситуация, описываемая в статье, может быть переведена в ситуацию попытки за счет использованиях языковых средств выражения попытки. В немецком языке это достигается использованием глагола </w:t>
      </w:r>
      <w:r w:rsidRPr="00B179AC">
        <w:rPr>
          <w:rFonts w:ascii="Times New Roman" w:eastAsia="Calibri" w:hAnsi="Times New Roman" w:cs="Times New Roman"/>
          <w:i/>
          <w:iCs/>
          <w:sz w:val="20"/>
          <w:szCs w:val="20"/>
        </w:rPr>
        <w:t xml:space="preserve">versuchen </w:t>
      </w:r>
      <w:r w:rsidRPr="00B179AC">
        <w:rPr>
          <w:rFonts w:ascii="Times New Roman" w:eastAsia="Calibri" w:hAnsi="Times New Roman" w:cs="Times New Roman"/>
          <w:sz w:val="20"/>
          <w:szCs w:val="20"/>
        </w:rPr>
        <w:t xml:space="preserve">и его синонимов. Интересно, что и глагол </w:t>
      </w:r>
      <w:r w:rsidRPr="00B179AC">
        <w:rPr>
          <w:rFonts w:ascii="Times New Roman" w:eastAsia="Calibri" w:hAnsi="Times New Roman" w:cs="Times New Roman"/>
          <w:i/>
          <w:iCs/>
          <w:sz w:val="20"/>
          <w:szCs w:val="20"/>
        </w:rPr>
        <w:t xml:space="preserve">wollen </w:t>
      </w:r>
      <w:r w:rsidRPr="00B179AC">
        <w:rPr>
          <w:rFonts w:ascii="Times New Roman" w:eastAsia="Calibri" w:hAnsi="Times New Roman" w:cs="Times New Roman"/>
          <w:sz w:val="20"/>
          <w:szCs w:val="20"/>
        </w:rPr>
        <w:t xml:space="preserve">также может участвовать в выражении попытки. Анализ ситуации попытки проведен на материале онлайн – СМИ, освещающих пандемию коронавируса.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медиатекст, дискурс, медиа, онлайн – СМИ, конативность, попытка, коронавирус.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Baranova N.A.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Baranova Natalya Alexandrovna, </w:t>
      </w:r>
      <w:r w:rsidRPr="00B179AC">
        <w:rPr>
          <w:rFonts w:ascii="Times New Roman" w:eastAsia="Calibri" w:hAnsi="Times New Roman" w:cs="Times New Roman"/>
          <w:sz w:val="20"/>
          <w:szCs w:val="20"/>
          <w:lang w:val="en-US"/>
        </w:rPr>
        <w:t xml:space="preserve">Candidate of Philological Sciences, Northern (Arctic) Federal University named after M.V. Lomonosov, 163006, Russia, Arkhangelsk, Nabereshnaya Severnoy Dviny, 17. E-mail: n.baranova@narfu.ru.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Discursive analysis of attempt situation (on the corpus of online mass media)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describes the analysis of attempt situation in discourse of online mass media. The attempt is a special art of act, for which achievement efforts should be made. Therefore, the attempt could be successful and unsuccessful. In the media text, in the title und the subheading the situation described in the article can be transformed into situation of attempt by using of special means of expressing. In German it is possible by using of verb </w:t>
      </w:r>
      <w:r w:rsidRPr="00B179AC">
        <w:rPr>
          <w:rFonts w:ascii="Times New Roman" w:eastAsia="Calibri" w:hAnsi="Times New Roman" w:cs="Times New Roman"/>
          <w:i/>
          <w:iCs/>
          <w:sz w:val="20"/>
          <w:szCs w:val="20"/>
          <w:lang w:val="en-US"/>
        </w:rPr>
        <w:t xml:space="preserve">versuchen </w:t>
      </w:r>
      <w:r w:rsidRPr="00B179AC">
        <w:rPr>
          <w:rFonts w:ascii="Times New Roman" w:eastAsia="Calibri" w:hAnsi="Times New Roman" w:cs="Times New Roman"/>
          <w:sz w:val="20"/>
          <w:szCs w:val="20"/>
          <w:lang w:val="en-US"/>
        </w:rPr>
        <w:t xml:space="preserve">and its synonyms. The analysis of attempt situation is based on the material of online mass media highlighting coronavirus pandemic.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Media text, discourse, media, online mass media, conative act, attempt (try), coronavirus.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Баранова Н.А. Дискурсивный анализ ситуации попытки (на материале немецких онлайн – СМИ) // Гуманитарный научный вестник. 2020. №3. С. 127-133. URL: http://naukavestnik.ru/doc/2020/03/Baranova.pdf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8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https://doi.org/10.5281/zenodo.3765789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811:133.3; 159.964.3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Берестнев Г.И., Бойко Л.Б., Дорошева Н.В.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Берестнев Геннадий Иванович</w:t>
      </w:r>
      <w:r w:rsidRPr="00B179AC">
        <w:rPr>
          <w:rFonts w:ascii="Times New Roman" w:eastAsia="Calibri" w:hAnsi="Times New Roman" w:cs="Times New Roman"/>
          <w:sz w:val="20"/>
          <w:szCs w:val="20"/>
        </w:rPr>
        <w:t xml:space="preserve">, доктор филологических наук, профессор, Балтийский федеральный университет им. И. Канта, 236041, Россия, г. Калининград, ул. А. Невского, 14. E-mail: berest-gen@mail.ru.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Бойко Людмила Борисовна</w:t>
      </w:r>
      <w:r w:rsidRPr="00B179AC">
        <w:rPr>
          <w:rFonts w:ascii="Times New Roman" w:eastAsia="Calibri" w:hAnsi="Times New Roman" w:cs="Times New Roman"/>
          <w:sz w:val="20"/>
          <w:szCs w:val="20"/>
        </w:rPr>
        <w:t xml:space="preserve">, кандидат филологических наук, старший преподаватель, Балтийский федеральный университет им. И. Канта, 236041, Россия г. Калининград, ул. А. Невского, 14. E-mail: boyko14@gmail.com.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Дорошева Наталья Владимировна</w:t>
      </w:r>
      <w:r w:rsidRPr="00B179AC">
        <w:rPr>
          <w:rFonts w:ascii="Times New Roman" w:eastAsia="Calibri" w:hAnsi="Times New Roman" w:cs="Times New Roman"/>
          <w:sz w:val="20"/>
          <w:szCs w:val="20"/>
        </w:rPr>
        <w:t xml:space="preserve">, старший преподаватель, Калининградский филиал Московской Финансовоюридической Академии, 236000, Россия, г. Калининград, ул. Ермака, 3. E-mail: dorosch@mail.ru.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Типология синхронистических явлений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утверждается реальность явления синхронистичности, составляющей объект аналитической психологии (К.Г. Юнг), квантовой механики, а в перспективе – и когнитивной лингвистики. В этом плане создается типология синхронистических явлений, определяется возможность единообразного метаописания этих явлений на основе естественного языка и специально разработанного символического моделирования. Разработанные положения позволяют утвердить содержательную основу синхронистических совпадений, с новых позиций показать познавательную иллюзорность времени, продемонстрировать содержательное единство человека и мироздания. Также в статье представляется впервые разработанный формализованный язык метаописания синхронистических явлений.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синхронистичность, метаязык, типология, семантика, когнитивная лингвистика, аналитическая психология.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Berestnev G.I., Boyko L.B., Doroscheva N.V.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Berestnev Gennady Ivanovich</w:t>
      </w:r>
      <w:r w:rsidRPr="00B179AC">
        <w:rPr>
          <w:rFonts w:ascii="Times New Roman" w:eastAsia="Calibri" w:hAnsi="Times New Roman" w:cs="Times New Roman"/>
          <w:sz w:val="20"/>
          <w:szCs w:val="20"/>
          <w:lang w:val="en-US"/>
        </w:rPr>
        <w:t xml:space="preserve">, Doctor of Philological Sciences, Professor, Immanuel Kant Baltic Federal University, 236041, Russia, Kaliningrad, A. Nevskogo st., 14. E-mail: berest-gen@mail.ru.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Boyko Lyudmila Borisovna, </w:t>
      </w:r>
      <w:r w:rsidRPr="00B179AC">
        <w:rPr>
          <w:rFonts w:ascii="Times New Roman" w:eastAsia="Calibri" w:hAnsi="Times New Roman" w:cs="Times New Roman"/>
          <w:sz w:val="20"/>
          <w:szCs w:val="20"/>
          <w:lang w:val="en-US"/>
        </w:rPr>
        <w:t xml:space="preserve">Candidate of Philological Sciences, senior lecturer, Immanuel Kant Baltic Federal University, 236041, Russia, Kaliningrad, A. Nevskogo st., 14. E-mail: boyko14@gmail.com.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Doroscheva Natalya Vladimirovna</w:t>
      </w:r>
      <w:r w:rsidRPr="00B179AC">
        <w:rPr>
          <w:rFonts w:ascii="Times New Roman" w:eastAsia="Calibri" w:hAnsi="Times New Roman" w:cs="Times New Roman"/>
          <w:sz w:val="20"/>
          <w:szCs w:val="20"/>
          <w:lang w:val="en-US"/>
        </w:rPr>
        <w:t xml:space="preserve">, senior lecturer, Kaliningrad branch of the Moscow University of Finance and Law Finance, 236000, Russia, Kaliningrad, Yermaka st., 3. E-mail: dorosch@mail.ru.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Typology of synchronistic phenomena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states the reality of the phenomenon of synchronicity, which is the object of analytical psychology (K. G. Jung), quantum mechanics, and in the future – and cognitive linguistics. In this regard, a typology of synchronistic phenomena is created, the possibility of a uniform meta-description of these phenomena on the basis of natural language and specially developed symbolic modeling is determined. The developed provisions allow to approve the content basis of synchronistic coincidences, to show the cognitive illusiveness of time from new positions, to demonstrate the meaningful unity of man and the universe. The article also presents the first developed formalized language of meta-description of synchronistic phenomena.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sz w:val="20"/>
          <w:szCs w:val="20"/>
          <w:lang w:val="en-US"/>
        </w:rPr>
        <w:t>synchronicity, metalanguage, typology, semantics, cognitive linguistics, analytical psychology.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Берестнев Г.И., Бойко Л.Б., Дорошева Н.В. Типология синхронистических явлений // Гуманитарный научный вестник. 2020. №3. С. 134-142. URL: http://naukavestnik.ru/doc/2020/03/Berestnev.pdf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8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https://doi.org/10.5281/zenodo.3765811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Ван Цзя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Ван Цзя</w:t>
      </w:r>
      <w:r w:rsidRPr="00B179AC">
        <w:rPr>
          <w:rFonts w:ascii="Times New Roman" w:eastAsia="Calibri" w:hAnsi="Times New Roman" w:cs="Times New Roman"/>
          <w:sz w:val="20"/>
          <w:szCs w:val="20"/>
        </w:rPr>
        <w:t xml:space="preserve">, аспирант, Государственный институт русского языка им. А.С. Пушкина, 117485, Россия, г. Москва, ул. Академика Волгина, д. 6. E-mail: wj042500@gmail.com.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 вопросу о методах изучения культурных концептов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рассматривается методика изучения культурных концептов, особое внимание обращается на специфику концептуального анализа. В статье отмечается, что концепт нередко охватывает широкий спектр значений, поэтому не может быть выражен посредством одной лексической единицы. Это позволяет в рамках лингвокультурологии перейти от собственно лингвистического описания языковых явлений к их культуро- и антропоцентрическому описанию. Концепт определяется в том числе культурными особенностями, поэтому выбор правильного метода концептуального анализа остается важнейшим фактором в научных исследованиях.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лингвокультура, лингвистика, культура, методика, концепт, концептуальный анализ, интроспекция исследователя.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Wang Jia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Wang Jia</w:t>
      </w:r>
      <w:r w:rsidRPr="00B179AC">
        <w:rPr>
          <w:rFonts w:ascii="Times New Roman" w:eastAsia="Calibri" w:hAnsi="Times New Roman" w:cs="Times New Roman"/>
          <w:sz w:val="20"/>
          <w:szCs w:val="20"/>
          <w:lang w:val="en-US"/>
        </w:rPr>
        <w:t xml:space="preserve">, post-graduate student, Pushkin State Russian Language Institute, 117485, Russia, Moscow, Ac. Volgin st., 6. E-mail: wj042500@gmail.com.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To the question of methods for studying cultural concepts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discusses the methodology of studying cultural concepts, special attention is paid to the specifics of conceptual analysis. Since the concept often covers a wide range of meanings, it cannot be expressed through a single lexical unit. Accordingly, in linguoculturology as an integrative scientific direction, the use of conceptual analysis allows one to get away from describing the actual structure of the language in the direction of anthropocentric description.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linguistic culture, linguistics, culture, concept, technique, conceptual analysis, cultural con-cept, introspection of the researcher.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Ван Цзя К вопросу о методах изучения культурных концептов // Гуманитарный научный вестник. 2020. №3. С. 143-145. URL: http://naukavestnik.ru/doc/2020/03/WangJia.pdf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8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https://doi.org/10.5281/zenodo.3765841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Иванова Н.К.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Иванова Наталья Кирилловна</w:t>
      </w:r>
      <w:r w:rsidRPr="00B179AC">
        <w:rPr>
          <w:rFonts w:ascii="Times New Roman" w:eastAsia="Calibri" w:hAnsi="Times New Roman" w:cs="Times New Roman"/>
          <w:sz w:val="20"/>
          <w:szCs w:val="20"/>
        </w:rPr>
        <w:t xml:space="preserve">, доктор филологических наук, профессор, Ивановский государственный химикотехнологический университет, 153000, Россия, г. Иваново, Шереметевский прт., 7. E-mail: ivanova@isuct.ru.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Упрощение английского языка как следствие его международного статуса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в ракурсе проблемы языковых контактов, рассматриваются актуальные вопросы, связанные с трансформационными явлениями в современном английском языке, ставшем, в условиях глобализации, более простым средством международного делового и научного общения. Кратко описывается история возникновения «управляемых языков» и сферы их применения в современной англоязычной коммуникации. Подробно рассматриваются некоторые лексико-грамматические особенности текстов, написанных с учетом конвенций стиля международного английского. Делается вывод о необходимости изучения трансформационных процессов в международном английском и их учета в процессе обучения английскому языку как иностранному.</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английский язык как международный, управляемые языки, лексико-грамматические особенности деловой и научной коммуникации.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Ivanova N.K.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Ivanova Natalya Kirillovna</w:t>
      </w:r>
      <w:r w:rsidRPr="00B179AC">
        <w:rPr>
          <w:rFonts w:ascii="Times New Roman" w:eastAsia="Calibri" w:hAnsi="Times New Roman" w:cs="Times New Roman"/>
          <w:sz w:val="20"/>
          <w:szCs w:val="20"/>
          <w:lang w:val="en-US"/>
        </w:rPr>
        <w:t xml:space="preserve">, Doctor of Philological Sciences, Professor, Ivanovo State University of Chemistry and Technology, Ivanovo, 153000, Russia, Ivanovo, Sheremetevsky prosp., 7. E-mail: ivanova@isuct.ru.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Simplification of the English Language as the Effect of its International Status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discusses current issues related to transformational phenomena in modern English, which has recently become, in the course of globalization, a simpler tool of international business and academic communication. We consider the problem from the perspective of language contacts. Briefly the history of the emergence of "controlled languages" and the scope of their application in modern English communication is described. The paper examines in the details some lexical and grammatical features of the texts written according to International English style conventions. As a conclusion, the author emphasizes the need to study the transformation processes in International English and to take them into account in the process of teaching English as a foreign language.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English as an International language, controlled languages, lexical and grammatical features of business and academic communication.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Иванова Н.К. Упрощение английского языка как следствие его международного статуса // Гуманитарный научный вестник. 2020. №3. С. 146-152. URL: http://naukavestnik.ru/doc/2020/03/Ivanova.pdf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9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https://doi.org/10.5281/zenodo.3768941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Имаева Е.З.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Имаева Елена Зайнетдиновна</w:t>
      </w:r>
      <w:r w:rsidRPr="00B179AC">
        <w:rPr>
          <w:rFonts w:ascii="Times New Roman" w:eastAsia="Calibri" w:hAnsi="Times New Roman" w:cs="Times New Roman"/>
          <w:sz w:val="20"/>
          <w:szCs w:val="20"/>
        </w:rPr>
        <w:t xml:space="preserve">, кандидат филологических наук, доцент, Государственный университет управления, 109542, Россия, г. Москва, Рязанский проспект, 99. E-mail: imaeva-elena@mail.ru.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Прерванная интенциональность и эффект déjà vu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исследованию проблематики памяти или дежавю (déjà vu) и его отражению в реалистических и модернистских текстах. Рассматривается вид интенциональности – момент déjà vu. Интенции указывают на следы опыта рефлектирования над значащими переживаниями, а не над предметными представлениями. Даются характеристики этого опыта рефлектирования над переживаниями: кратковременность, отсутствие людей. В воспоминании déjà vu происходит встреча между будущим и прошлым, отражается несостоявшееся будущее. Модернистский текст характеризуется большой дистанцией между означающим и означаемым, которая приводит к уменьшению энергии означивания. Здесь происходит перенос внимания на само «плетение» воспоминания.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реалистический текст, возвышенное, рефлексия, понимание текста, образ, неявный смысл, повтор.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Imaeva E.Z.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Imaeva Elena Zainettdinovna</w:t>
      </w:r>
      <w:r w:rsidRPr="00B179AC">
        <w:rPr>
          <w:rFonts w:ascii="Times New Roman" w:eastAsia="Calibri" w:hAnsi="Times New Roman" w:cs="Times New Roman"/>
          <w:sz w:val="20"/>
          <w:szCs w:val="20"/>
          <w:lang w:val="en-US"/>
        </w:rPr>
        <w:t xml:space="preserve">, Candidate of Philological Sciences, Associate Professor, State University of Management, 109542, Russia, Moscow, Ryazansky Prospekt 99. E-mail: imaeva-elena@mail.ru.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Interrupted intentionality and effect déjà vu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devoted to the study of memory or deja vu (déjà vu) and its reflection in realistic and modernist texts. The kind of intentionality is considered the moment déjà vu. Intentions point to traces of reflection on sense experiences, and not on objective representations. The characteristics of this reflection are given: short duration, lack of people. In the memory of déjà vu, the future and the past meet, reflecting the failed future. The modernist text is characterized by a large distance between the signifier and the signified, which leads to a decrease in the energy of signification. Here there is a shift of attention to the very «weaving» of the memory.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realistic text, sublime, reflection, understanding of the text, image, implied sense, repetition.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Имаева Е.З. Прерванная интенциональность и эффект déjà vu // Гуманитарный научный вестник. 2020. №3. С. 153-157. URL: http://naukavestnik.ru/doc/2020/03/Imaeva.pdf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9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https://doi.org/10.5281/zenodo.3768959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Карпухина Т.П.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Карпухина Тамара Петровна</w:t>
      </w:r>
      <w:r w:rsidRPr="00B179AC">
        <w:rPr>
          <w:rFonts w:ascii="Times New Roman" w:eastAsia="Calibri" w:hAnsi="Times New Roman" w:cs="Times New Roman"/>
          <w:sz w:val="20"/>
          <w:szCs w:val="20"/>
        </w:rPr>
        <w:t xml:space="preserve">, доктор филологических наук, доцент, профессор, кафедра английской филологии и межкультурной коммуникации, Тихоокеанский государственный университет, 680035, Россия, г. Хабаровск, ул. Тихоокеанская, 136. E-mail: tkarpukhina1@mail.ru.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Дискурсивные стратегии отражения и конструирования в масс-медийной репрезентации предвыборных дебатов в американском политическом дискурсе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Объект изучения статьи составляет американский политический дискурс. В статье рассматривается масс-медийная дискурсивная репрезентация предвыборных дебатов демократов, давших старт предвыборной кампании в США, которые состоялись в ноябре 2019 г. на фоне первых телевизионных слушаний по поводу импичмента американского президента Д.Трампа. Материалом исследования послужила статья, опубликованная в «Нью-Йорк Таймс». Предметом рассмотрения являются такие дискурсивные стратегии масс-медийной репрезентации предвыборных дебатов, как отражение и конструирование. В работе показано, как в СМИ используются и лингвистически оформляются разнонаправленные дискурсивные стратегии, нацеленные на создание определенного медиа-образа. Позитивный образ демократической партии формируется посредством эксплицитного применения дискурсивной репрезентации по типу «отражение» и имплицитного использования репрезентации по типу «конструирование», выстраивающих мелиоративный медиа-образ, с затушевыванием отрицательных качеств. Негативный образ президента-республиканца создается с помощью эксплицитного применения дискурсивной репрезентации по типу «конструирование», выстраивающей пейоративный медиа-образ. Применяемые в масс-медиа дискурсивные стратегии носят манипулятивный характер, поскольку они направлены либо на дискурсивное отражение малозначимых вещей при сокрытии важной информации, либо на дискурсивное конструирование квази-реальности. В любом случае формируемые медиа-образы и создаваемая картина мира не соответствуют действительности, полностью или в значительной степени.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предвыборные дебаты, дискурс, репрезентация, медиа-образ, дискурсивное отражение/ конструирование реальности, манипуляция.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Karpukhina T.P.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Karpukhina Tamara Petrovna</w:t>
      </w:r>
      <w:r w:rsidRPr="00B179AC">
        <w:rPr>
          <w:rFonts w:ascii="Times New Roman" w:eastAsia="Calibri" w:hAnsi="Times New Roman" w:cs="Times New Roman"/>
          <w:sz w:val="20"/>
          <w:szCs w:val="20"/>
          <w:lang w:val="en-US"/>
        </w:rPr>
        <w:t xml:space="preserve">, Doctor of Philological Sciences, Associate Professor, Professor, Department of English Philology and InterCultural Communication, Pacific National University, 680035, Russia, Khabarovsk, Tikhookeanskaya st., 136. E-mail: tkarpukhina1@mail.ru.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Discourse strategies of reflection and construction in mass-media representation of primary presidential debates in American political discourse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The object of investigation is American political discourse. The article is focused on mass-media discourse representation of the Democratic primary presidential debates that took place in November, 2019, with Trump televised impeachment hearings in the background. The article from «New-York Times» was subjected to analysis. The subject-matter of the article is such discourse strategies of mass-media representation of political reality as reflection and construction. The mutually opposed discourse strategies aimed at forming a definite media-image are analyzed as to the ways they are exploited and the linguistic means they are accompanied by. A positive image of the Democratic party is formed explicitly by means of discourse reflection and, implicitly, by resorting to mass-media construction with the positive qualities accentuated and the negative points concealed. A negative image of the Republican President is explicitly built by means of mass-media discourse construction, based on the negative characteristics alone, with the positive ones excluded. The discourse strategies employed are of a manipulative kind, since they are obviously directed at either reflecting irrelevant, insignificant things, with the important information concealed or, otherwise, at a discourse construction of a pseudo-reality. In any case, the media-images built and the world picture constructed do not correspond to reality, partially or entirely.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presidential debates, discourse, representation, media-image, discourse reflection/construction of reality, manipulation.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Карпухина Т.П. Дискурсивные стратегии отражения и конструирования в масс-медийной репрезентации предвыборных дебатов в американском политическом дискурсе // Гуманитарный научный вестник. 2020. №3. С. 158-169. URL: http://naukavestnik.ru/doc/2020/03/Karpukhina.pdf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9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https://doi.org/10.5281/zenodo.3769351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821.161.1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Лысенко Л.А.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Лысенко Лидия Анатольевна</w:t>
      </w:r>
      <w:r w:rsidRPr="00B179AC">
        <w:rPr>
          <w:rFonts w:ascii="Times New Roman" w:eastAsia="Calibri" w:hAnsi="Times New Roman" w:cs="Times New Roman"/>
          <w:sz w:val="20"/>
          <w:szCs w:val="20"/>
        </w:rPr>
        <w:t xml:space="preserve">, учитель русского языка и литературы, МБОУ «СШ №3», 628624, Россия, Тюменская область, Ханты-Мансийский автономный округ-Югра, г. Нижневартовск, ул. Мира, 76б. E-mail: lla-08@mail.ru.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Генезис метода духовного реализма в творчестве И.С. Шмелева и Б.К. Зайцева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Автобиографические произведения Б.К. Зайцева «Путешествие Глеба» и И.С. Шмелева «Лето Господне» являются образцом проявления метода духовного реализма, описанного А.М. Любомудровым, в литературе Русского зарубежья. Однако вопрос принадлежности названных писателей к этому методу вызывает полемику в научных кругах. В ходе исследования установлено, что реализация метода духовного реализма в произведениях И.С. Шмелева и Б.К. Зайцева находится в русле важнейшей его задачи – создание авторами образа православной России с целью утверждения положительного духовного идеала, понимаемого в православных христианских традициях.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И. Шмелев, поэма в прозе «Лето Господне», Б. Зайцев, роман-хроника «Путешествие Глеба», духовный реализм.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Lysenko L.A.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Lysenko Lydia Anatolyevna</w:t>
      </w:r>
      <w:r w:rsidRPr="00B179AC">
        <w:rPr>
          <w:rFonts w:ascii="Times New Roman" w:eastAsia="Calibri" w:hAnsi="Times New Roman" w:cs="Times New Roman"/>
          <w:sz w:val="20"/>
          <w:szCs w:val="20"/>
          <w:lang w:val="en-US"/>
        </w:rPr>
        <w:t xml:space="preserve">, Teacher of Russian language and Literature, MBEI «Secondary School No. 3», 628624, Russia, Tyumen region, Khanty-Mansi Autonomous Okrug-Yugra, Nizhnevartovsk, Mira st., 76B. E-mail: lla-08@mail.ru.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genesis of the method of spiritual realism in the works of I.S. Shmelev and B.K. Zaitsev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Autobiographical works of B.K. Zaitsev «The Journey of Gleb» and I.S. Shmelev's «Summer of the Lord» is an example of the manifestation of the method of spiritual realism described by A.M. Lyubomudrov, in the literature of Russian abroad. However, the issue of belonging of these writers to this method causes controversy in the scientific community. The study found that the implementation of the method of spiritual realism in the works of Shmelev and Zaitsev is in line with its most important task - the creation by the authors of the image of Orthodox Russia in order to establish a positive spiritual ideal, understood in Orthodox Christian traditions.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I. Shmelev, a poem in prose «The Summer of the Lord», B. Zaitsev, a chronicle novel «The Journey of Gleb», spiritual realism.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Лысенко Л.А. Генезис метода духовного реализма в творчестве И.С. Шмелева и Б.К. Зайцева // Гуманитарный научный вестник. 2020. №3. С. 170-176. URL: http://naukavestnik.ru/doc/2020/03/Lysenko.pdf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9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https://doi.org/10.5281/zenodo.3770483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81.23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Усачев В.В.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Усачев Валерий Валерьевич</w:t>
      </w:r>
      <w:r w:rsidRPr="00B179AC">
        <w:rPr>
          <w:rFonts w:ascii="Times New Roman" w:eastAsia="Calibri" w:hAnsi="Times New Roman" w:cs="Times New Roman"/>
          <w:sz w:val="20"/>
          <w:szCs w:val="20"/>
        </w:rPr>
        <w:t xml:space="preserve">, Севастопольский государственный университет, 299053, Россия, г. Севастополь, ул. Университетская, 33. E-mail: valera.usachev95@mail.ru.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Некоторые тенденции функционирования жаргонизмов в профессиональной английской и русской лексике (на материале терминов в сфере судостроения)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описанию некоторых тенденций функционирования английских и русских жаргонизмов в сфере судостроения, а также их тематической классификации в данной профессиональной сфере. Объясняются функции и место жаргона в общем языкознании, приводятся его наиболее частые проявления, основные признаки и тематические группы, используемые судостроителями. Рассматриваются основные тенденции функционирования профессиональных жаргонизмов в сфере судостроения на материале русского и английского языков. Исследуются отличительные особенности возникновения жаргона в английском и русском языках.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профессиональный жаргон; жаргонизмы; сленг; научно-техническая лексика; термин; терминология; судостроение.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Usachev V.V.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Usachev Valeri Valeryevich</w:t>
      </w:r>
      <w:r w:rsidRPr="00B179AC">
        <w:rPr>
          <w:rFonts w:ascii="Times New Roman" w:eastAsia="Calibri" w:hAnsi="Times New Roman" w:cs="Times New Roman"/>
          <w:sz w:val="20"/>
          <w:szCs w:val="20"/>
          <w:lang w:val="en-US"/>
        </w:rPr>
        <w:t xml:space="preserve">, Sevastopol state university, 299053, Russia, Sevastopol, Universitetskaya st., 33. E-mail: valera.usachev95@mail.ru.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Some trends in the functioning of jargon in professional English vocabulary (on the term material in shipbuilding sphere)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is devoted to the description some trends in the functioning of English and Russian jargon in the field of shipbuilding, as well as their thematic classification in this professional field. The functions and place of jargon in General linguistics are explained, its most frequent manifestations, main features and thematic groups used by shipbuilders are given. The article considers the main trends in the functioning of professional jargon in the field of shipbuilding based on the material of Russian and English languages. The author studies the distinctive features of the emergence of jargon in English and Russian.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professional jargon, jargon, slang, scientific and technical vocabulary, term, terminology, shipbuilding.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Усачев В.В. Некоторые тенденции функционирования жаргонизмов в профессиональной английской и русской лексике (на материале терминов в сфере судостроения) // Гумани-тарный научный вестник. 2020. №3. С. 177-180. URL: http://naukavestnik.ru/doc/2020/03/Usachev.pdf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9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https://doi.org/10.5281/zenodo.3770546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Чэн Цзяци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Чэн Цзяци</w:t>
      </w:r>
      <w:r w:rsidRPr="00B179AC">
        <w:rPr>
          <w:rFonts w:ascii="Times New Roman" w:eastAsia="Calibri" w:hAnsi="Times New Roman" w:cs="Times New Roman"/>
          <w:sz w:val="20"/>
          <w:szCs w:val="20"/>
        </w:rPr>
        <w:t xml:space="preserve">, аспирант, Государственный институт русского языка им. А.С. Пушкина, 117485, Россия, г. Москва, ул. Академика Волгина, д. 6. E-mail: jiaqi.cheng@yandex.ru.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Лингвокультурологическое описание концепта деревня в рассказах И.А. Бунина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предлагается анализ культурное и семантическое содержание концепта деревня в рассказах И.А. Бунина. Объектом настоящего исследования является концепт деревня; целью статьи - лингвокультурологический анализ данного концепта (с известным учётом теории Ю.С. Степанова). В этой связи рассматриваются различные определения термина концепт в лингвокультурологии, обосновывается суть и целесообразность применения метода концептуального анализа, анализируется этимология слова деревня, особенности развития русской деревни, социальные и религиозные причины возникновения концепта деревня, описывается образ русской деревни в произведениях И.А. Бунина.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И.А. Бунин; деревня; концепт; концептуальный анализ; рассказ; лингвокультурология; филология.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Cheng Jiaqi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Cheng Jiaqi</w:t>
      </w:r>
      <w:r w:rsidRPr="00B179AC">
        <w:rPr>
          <w:rFonts w:ascii="Times New Roman" w:eastAsia="Calibri" w:hAnsi="Times New Roman" w:cs="Times New Roman"/>
          <w:sz w:val="20"/>
          <w:szCs w:val="20"/>
          <w:lang w:val="en-US"/>
        </w:rPr>
        <w:t xml:space="preserve">, postgraduate student, Pushkin State Russian Language Institute, 117485, Russia, Moscow, str. Ac. Volgin, 6. E-mail: jiaqi.cheng@yandex.ru.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Linguocultural description of the village concept in the stories of I.A. Bunin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offers an analysis of the cultural and semantic content of the concept of the village in the stories of I.A. Bunin. The object of this study is the concept of a village; the purpose of the article is a linguocultural analysis of this concept (with the well-known theory of Yu.S. Stepanov). In this regard, various definitions of the term concept in linguoculturology are examined, the essence and appropriateness of the conceptual analysis method are substantiated, the etymology of the word village, the development features of the Russian village, social and religious reasons for the emergence of the concept of the village are analyzed, the image of the Russian village is described in the works of I.A. Bunin.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I.A. Bunin, village, concept, conceptual analysis, story, linguoculturology, philology.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Чэн Цзяци Лингвокультурологическое описание концепта деревня в рассказах И.А. Бунина // Гуманитарный научный вестник. 2020. №3. С. 181-184. URL: http://naukavestnik.ru/doc/2020/03/ChengJiaqi.pdf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9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https://doi.org/10.5281/zenodo.3770558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Шафаревич К.В., Кушнарёва Т.В.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Шафаревич Константин Витальевич</w:t>
      </w:r>
      <w:r w:rsidRPr="00B179AC">
        <w:rPr>
          <w:rFonts w:ascii="Times New Roman" w:eastAsia="Calibri" w:hAnsi="Times New Roman" w:cs="Times New Roman"/>
          <w:sz w:val="20"/>
          <w:szCs w:val="20"/>
        </w:rPr>
        <w:t xml:space="preserve">, Институт энергетики Иркутского национального исследовательского технического университета, 664074, Россия, г. Иркутск, ул. Лермонтова, 83. E-mail: shafaarevich@mail.ru.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Кушнарёва Татьяна Валериановна</w:t>
      </w:r>
      <w:r w:rsidRPr="00B179AC">
        <w:rPr>
          <w:rFonts w:ascii="Times New Roman" w:eastAsia="Calibri" w:hAnsi="Times New Roman" w:cs="Times New Roman"/>
          <w:sz w:val="20"/>
          <w:szCs w:val="20"/>
        </w:rPr>
        <w:t xml:space="preserve">, старший преподаватель кафедры иностранных языков для технических специальностей №2 Иркутского национального исследовательского технического университета, 664074, Россия, г. Иркутск, ул. Лермонтова, 83. E-mail: 030470@list.ru.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Молодежный сленг в Великобритании: культурный и лингвистический аспекты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Данная статья посвящена проблеме молодежного сленга как одного из популярных направлений письменной и устной речи современного общества Великобритании. В ней содержится определение сленга, краткая история зарождения, приводятся некоторые языковые особенности английского сленга и определяются правила словообразования сленговых лексем. Рассматриваются значимость и позиция данного лингвистического направления в современной культуре, а также анализируются тексты песен одного из известных британских авторов.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английский язык, сленг, Великобритания, культура, современное общество, лингвистика, языковые феномены.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Shafarevich K.V., Kushnareva T.V.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Shafarevich Konstantin Vitalyevich</w:t>
      </w:r>
      <w:r w:rsidRPr="00B179AC">
        <w:rPr>
          <w:rFonts w:ascii="Times New Roman" w:eastAsia="Calibri" w:hAnsi="Times New Roman" w:cs="Times New Roman"/>
          <w:sz w:val="20"/>
          <w:szCs w:val="20"/>
          <w:lang w:val="en-US"/>
        </w:rPr>
        <w:t xml:space="preserve">, Power Engineering Institute, Irkutsk National Research Technical University, 664074, Russia, Irkutsk, Lermontov st., 83. E-mail: shafaarevich@mail.ru.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Kushnareva Tatiana Valerianovna</w:t>
      </w:r>
      <w:r w:rsidRPr="00B179AC">
        <w:rPr>
          <w:rFonts w:ascii="Times New Roman" w:eastAsia="Calibri" w:hAnsi="Times New Roman" w:cs="Times New Roman"/>
          <w:sz w:val="20"/>
          <w:szCs w:val="20"/>
          <w:lang w:val="en-US"/>
        </w:rPr>
        <w:t xml:space="preserve">, Senior Lecturer of Foreign Languages for Engineering Specialities № 2 Irkutsk National Research Technical University, 664074, Russia, Irkutsk, Lermontov st., 83. E-mail: 030470@list.ru.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Youth slang in Great Britain: cultural and linguistic aspects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article is dedicated to the problem of slang as one of the popular cultural directions in the modern society. It contains the definition of slang and the brief history of its origin. It also provides some linguistic features of English slang. The significance and the place of this cultural direction as well as the analysis of some British lyrics are considered.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the English language; slang; Great Britain; culture; modern society; linguistics; linguistic phenomena.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Шафаревич К.В., Кушнарёва Т.В. Молодежный сленг в Великобритании: культурный и лингвистический аспекты // Гуманитарный научный вестник. 2020. №3. С. 185-190. URL: http://naukavestnik.ru/doc/2020/03/ShafarevichKushnareva.pdf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09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https://doi.org/10.5281/zenodo.3770803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81.42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Шевякина С.В.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Шевякина Светлана Васильевна</w:t>
      </w:r>
      <w:r w:rsidRPr="00B179AC">
        <w:rPr>
          <w:rFonts w:ascii="Times New Roman" w:eastAsia="Calibri" w:hAnsi="Times New Roman" w:cs="Times New Roman"/>
          <w:sz w:val="20"/>
          <w:szCs w:val="20"/>
        </w:rPr>
        <w:t xml:space="preserve">, аспирант, СевероКавказский федеральный университет, 355017, Россия, г. Ставрополь, ул. Пушкина, 1. E-mail: info@ncfu.ru.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Лингвостилистические параметры интернет-дискурса психологии ЗОЖ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анализируются основные лингвистические (лексические, морфологические, синтаксические, стилистические) характеристики научно-популярного интернет-дискурса предметной области «психология здорового образа жизни»; рассматривается проблема интерференции на уровне функциональных стилей; выявляются общедискурсивные и дистинктивные признаки интернет-дискурса психологии здорового образа жизни как особого гибридного типа дискурса на лингвистическом и экстралингвистическом уровнях в соответствии со следующими параметрами: участники дискурсивной коммуникации; хронотоп; цели; ценности; стратегии; материал (тематика); разновидности и жанры; прецедентные (культурогенные) тексты; дискурсивные формулы.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дискурс, психология ЗОЖ, популярная психология, функциональный стиль, популяризация, интерференция, дискурсивные формулы.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Shevyakina S.V.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Shevyakina Svetlana Vasilyevna</w:t>
      </w:r>
      <w:r w:rsidRPr="00B179AC">
        <w:rPr>
          <w:rFonts w:ascii="Times New Roman" w:eastAsia="Calibri" w:hAnsi="Times New Roman" w:cs="Times New Roman"/>
          <w:sz w:val="20"/>
          <w:szCs w:val="20"/>
          <w:lang w:val="en-US"/>
        </w:rPr>
        <w:t xml:space="preserve">, post-graduate student, North Caucasus Federal University, 355017, Russia, Stavropol, Pushkin Street, 1. E-mail: info@ncfu.ru.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Linguistic and stylistic parameters of internet discourse of health psychology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analyses the basic linguistic (lexical, morphological, syntactical and stylistic) characteristics of popular science internet discourse of health psychology. It considers the problem of stylistic interference and reveals discursive and distinctive features of internet discourse of health psychology as a specific hybrid type of discourse at the linguistic and extralinguistic levels according to the following scheme: the participants in the discursive communication; chronotope; purposes; values; strategies; material (topics); varieties and genres; precedent (culturogenic) texts; discursive patterns.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discourse, health psychology, popular psychology, functional style, popularization, interference, discursive patterns.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Шевякина С.В. Лингвостилистические параметры интернет-дискурса психологии ЗОЖ // Гуманитарный научный вестник. 2020. №3. С. 191-196. URL: http://naukavestnik.ru/doc/2020/03/Shevyakina.pdf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9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https://doi.org/10.5281/zenodo.3770904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Шиповская А.А., Циленко Л.П., Тишкина И.А., Болтнева 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Шиповская Анна Анатольевна</w:t>
      </w:r>
      <w:r w:rsidRPr="00B179AC">
        <w:rPr>
          <w:rFonts w:ascii="Times New Roman" w:eastAsia="Calibri" w:hAnsi="Times New Roman" w:cs="Times New Roman"/>
          <w:sz w:val="20"/>
          <w:szCs w:val="20"/>
        </w:rPr>
        <w:t xml:space="preserve">, кандидат филологических наук, доцент, Тамбовский государственный музыкальнопедагогический институт им. С.В. Рахманинова, 392000, Россия, г. Тамбов, Советская, 87. E-mail: shelska@narod.ru.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Циленко Любовь Петровна</w:t>
      </w:r>
      <w:r w:rsidRPr="00B179AC">
        <w:rPr>
          <w:rFonts w:ascii="Times New Roman" w:eastAsia="Calibri" w:hAnsi="Times New Roman" w:cs="Times New Roman"/>
          <w:sz w:val="20"/>
          <w:szCs w:val="20"/>
        </w:rPr>
        <w:t xml:space="preserve">, кандидат педагогических наук, доцент Московский политехнический университет, 107023, Россия, Москва, Большая Семеновская, 38. E-mail: tsilenko.lp@yandex.ru.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Тишкина Ирина Александровна</w:t>
      </w:r>
      <w:r w:rsidRPr="00B179AC">
        <w:rPr>
          <w:rFonts w:ascii="Times New Roman" w:eastAsia="Calibri" w:hAnsi="Times New Roman" w:cs="Times New Roman"/>
          <w:sz w:val="20"/>
          <w:szCs w:val="20"/>
        </w:rPr>
        <w:t xml:space="preserve">, кандидат педагогических наук, доцент, Тамбовский филиал Российской академии народного хозяйства и государственной службы при Президенте Российской Федерации, 392008, Россия, г. Тамбов, Моршанское шоссе, 14а, к. 219. E-mail: tsilenko.lp@yandex.ru.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Болтнева Наталия Алексеевна</w:t>
      </w:r>
      <w:r w:rsidRPr="00B179AC">
        <w:rPr>
          <w:rFonts w:ascii="Times New Roman" w:eastAsia="Calibri" w:hAnsi="Times New Roman" w:cs="Times New Roman"/>
          <w:sz w:val="20"/>
          <w:szCs w:val="20"/>
        </w:rPr>
        <w:t xml:space="preserve">, кандидат филологических наук, доцент, Тамбовский филиал Российской академии народного хозяйства и государственной службы при Президенте Российской Федерации, 392008, Россия, г. Тамбов, Моршанское шоссе, 14а, к. 219. E-mail: alla-050174@yandex.ru.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Направленный ассоциативный эксперимент при определении особенностей образа мужчины в сознании молодежи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Данная статья посвящена анализу особенностей концептуального содержания гендерного стереотипа и гендерного представления о характере мужчин у молодежи. Исследование данных, полученных в ходе ассоциативного эксперимента, доказывает наличие расхождения между указанными когнитивными конструктами. Исходя из существования в составе гендерного представления противоположных признаков, большого количества признаков с низкой процентной репрезентативностью, а также появления новых, не наблюдающихся у стереотипа, авторы приходят к выводу о «размытом» образе современного мужчины в восприятии молодежи.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когниция, концепт, гендерный стереотип, гендерное представление, ассоциативный эксперимент, маскулинность, феминность.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val="en-US" w:eastAsia="ru-RU"/>
        </w:rPr>
        <w:t>Shipovskaya</w:t>
      </w:r>
      <w:r w:rsidRPr="00B179AC">
        <w:rPr>
          <w:rFonts w:ascii="Times New Roman" w:eastAsia="Times New Roman" w:hAnsi="Times New Roman" w:cs="Times New Roman"/>
          <w:b/>
          <w:sz w:val="20"/>
          <w:szCs w:val="20"/>
          <w:lang w:eastAsia="ru-RU"/>
        </w:rPr>
        <w:t xml:space="preserve"> А.А., </w:t>
      </w:r>
      <w:r w:rsidRPr="00B179AC">
        <w:rPr>
          <w:rFonts w:ascii="Times New Roman" w:eastAsia="Times New Roman" w:hAnsi="Times New Roman" w:cs="Times New Roman"/>
          <w:b/>
          <w:sz w:val="20"/>
          <w:szCs w:val="20"/>
          <w:lang w:val="en-US" w:eastAsia="ru-RU"/>
        </w:rPr>
        <w:t>Tsilenko</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L</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P</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Tishkina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I</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Boltneva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N</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Shipovskaya Anna Anatolyevna</w:t>
      </w:r>
      <w:r w:rsidRPr="00B179AC">
        <w:rPr>
          <w:rFonts w:ascii="Times New Roman" w:eastAsia="Calibri" w:hAnsi="Times New Roman" w:cs="Times New Roman"/>
          <w:sz w:val="20"/>
          <w:szCs w:val="20"/>
          <w:lang w:val="en-US"/>
        </w:rPr>
        <w:t xml:space="preserve">, Candidate of Philological Sciences, Associate Professor, Tambov State Music and Pedagogical Institute named after S.V. Rachmaninov, 392000, Russia, Tambov, Tambov Sovetskaya, 87. E-mail: shelska@narod.ru.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Tsilenko Lyubov Petrovna</w:t>
      </w:r>
      <w:r w:rsidRPr="00B179AC">
        <w:rPr>
          <w:rFonts w:ascii="Times New Roman" w:eastAsia="Calibri" w:hAnsi="Times New Roman" w:cs="Times New Roman"/>
          <w:sz w:val="20"/>
          <w:szCs w:val="20"/>
          <w:lang w:val="en-US"/>
        </w:rPr>
        <w:t xml:space="preserve">, Candidate of Pedagogical Sciences, Associate Professor, Moscow Polytechnic University, 107023, Russia, Moscow, Bolshaya Semyonovskaya str., 38. E-mail: tsilenko.lp@yandex.ru.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Tishkina Irina Aleksandrovna</w:t>
      </w:r>
      <w:r w:rsidRPr="00B179AC">
        <w:rPr>
          <w:rFonts w:ascii="Times New Roman" w:eastAsia="Calibri" w:hAnsi="Times New Roman" w:cs="Times New Roman"/>
          <w:sz w:val="20"/>
          <w:szCs w:val="20"/>
          <w:lang w:val="en-US"/>
        </w:rPr>
        <w:t xml:space="preserve">, Candidate of Pedagogical Sciences, Russian Presidential Academy of National Economy and Public Administration (Branch) in Tambov, 392008, Russia, Tambov, Morshanskoye Highway 14a, building 219. E-mail: tishkinyii@mail.ru.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Boltneva Nataliya Alekseevna</w:t>
      </w:r>
      <w:r w:rsidRPr="00B179AC">
        <w:rPr>
          <w:rFonts w:ascii="Times New Roman" w:eastAsia="Calibri" w:hAnsi="Times New Roman" w:cs="Times New Roman"/>
          <w:sz w:val="20"/>
          <w:szCs w:val="20"/>
          <w:lang w:val="en-US"/>
        </w:rPr>
        <w:t>, Candidate of Philological Sciences, Associate Professor, Russian Presidential Academy of National Economy and Public Administration (Branch) in Tambov, 392008, Russia, Tambov, Morshanskoye Highway 14a, building 219. E-mail: alla-050174@yandex.ru.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Directed associative experiment in determining man image features in the worldview of today's youth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devoted to the content analysis of both the national gender stereotype and the social gender stereotype of men based on the associative experiments in young people. Much attention is given to differences between these cognitive constructs. The authors conclude that the existence of the opposite features in the social gender stereotype, the large number of characteristics with low percentage representativeness and the presence of new non similar features, in comparison with the national gender stereotype, prove the conceptual image of modern men to be fuzzy in the young people worldview.</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cognition, concept, national gender stereotype, social gender stereotype, associative experiment, masculinity, femininity.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Направленный ассоциативный эксперимент при определении особенностей образа муж-чины в сознании молодежи / Шиповская А.А., Циленко Л.П., Тишкина И.А., Болтнева Н.А. // Гуманитарный научный вестник. 2020. №3. С. 197-204. URL: http://naukavestnik.ru/doc/2020/03/Shipovskaya.pdf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9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https://doi.org/10.5281/zenodo.3772694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Игошева М.А.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Игошева Марина Анатольевна</w:t>
      </w:r>
      <w:r w:rsidRPr="00B179AC">
        <w:rPr>
          <w:rFonts w:ascii="Times New Roman" w:eastAsia="Calibri" w:hAnsi="Times New Roman" w:cs="Times New Roman"/>
          <w:sz w:val="20"/>
          <w:szCs w:val="20"/>
        </w:rPr>
        <w:t xml:space="preserve">, кандидат философских наук, доцент, Ростовский государственный университет путей сообщения, 344038, Россия, г. Ростов-на-Дону, пл. Ростовского Стрелкового Полка Народного Ополчения, д. 2. E-mail: igosheva_marina@mail.ru.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Адаптационный потенциал этнической идентичности в условиях глобализации: социально-психологический ресурс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проблеме адаптационных возможностей этнической идентичности в условиях глобальных трансформаций современного мира. Поскольку адаптационный потенциал этнической идентичности проявляется в ее стабилизации, определенности, то именно эти состояния обеспечивают защиту индивиду или группе в ситуации стремительных и кардинальных трансформаций окружающего мира. В этом плане именно этническая идентичность обеспечивает зону онтологической безопасности, сохраняя культурную устойчивость жизненного мира локальной общности, снижает ее чувство тревоги и страха, вызванные внешними негативными факторами, а также устраняет групповой психологический дискомфорт. Полученные результаты позволяют понять, что этническая идентичность индивидов, основанная на сохранении исторической памяти, воспроизводстве культурных норм, обладает огромным адаптационным ресурсом в условиях даже сложных глобальных трансформаций современного мира.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этнос, этническая идентичность, глобализация, адаптация, «адаптивная идентичность», онтологическая безопасность, традиция, культурный код, этническая культура.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Igosheva M.A.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Igosheva Marina Anatolyevna</w:t>
      </w:r>
      <w:r w:rsidRPr="00B179AC">
        <w:rPr>
          <w:rFonts w:ascii="Times New Roman" w:eastAsia="Calibri" w:hAnsi="Times New Roman" w:cs="Times New Roman"/>
          <w:sz w:val="20"/>
          <w:szCs w:val="20"/>
          <w:lang w:val="en-US"/>
        </w:rPr>
        <w:t xml:space="preserve">, Candidate of Philosophical Sciences, Associate Professor, Rostov State Transport University, 344038, Russia, Rostov-on-Don, Rostovskogo Strelkovogo Polka Narodnogo Opolcheniya sq., 2. E-mail: igosheva_marina@mail.ru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Adaptive potential of ethnic identity in the context of globalization: a socio-psychological resource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devoted to the problem of adaptive capabilities of ethnic identity in the context of global transformations of the modern world. The author emphasizes, since the adaptive potential of ethnic identity is manifested in its stabilization, certainty, it is these states that provide protection to an individual or group in a situation of rapid and cardinal transformations of the world. In this regard, it is ethnic identity that provides an ontological security zone, preserving the cultural stability of the life world of the local community, reduces its sense of anxiety and fear caused by external negative factors, and also eliminates group psychological discomfort. The results obtained make it possible to understand that the ethnic identity of individuals, based on the preservation of historical memory, the reproduction of cultural norms, has a huge adaptive resource in conditions of even complex global transformations of the modern world.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ethnos, ethnic identity, globalization, adaptation, «adaptive identity», ontological security, tradition, cultural code, ethnic culture.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Игошева М.А. Адаптационный потенциал этнической идентичности в условиях глобализации: социально-психологический ресурс // Гуманитарный научный вестник. 2020. №3. С. 205-210. URL: http://naukavestnik.ru/doc/2020/03/Igosheva.pdf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09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https://doi.org/10.5281/zenodo.3772882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1(091):2(274)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Май К Да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Май К Да</w:t>
      </w:r>
      <w:r w:rsidRPr="00B179AC">
        <w:rPr>
          <w:rFonts w:ascii="Times New Roman" w:eastAsia="Calibri" w:hAnsi="Times New Roman" w:cs="Times New Roman"/>
          <w:sz w:val="20"/>
          <w:szCs w:val="20"/>
        </w:rPr>
        <w:t xml:space="preserve">, кандидат философских наук, преподаватель, философский факультет, Университет гуманитарных и социальных наук при Ханойском государственном университете, Вьетнам, г. Ханой, ул. Нгуен Чай, д. 336. E-mail: maikda@yandex.ru.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Концепция культурной интеграции христианства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Отношения между религией и культурой всегда являются актуальной проблемой, которая требует изучения с разных точек зрения. Исторически отношения между верой и христианской культурой привлекали большое внимание не только с точки зрения миссионеров, но и со стороны исследователей в сфере философии и культурологии. В целом культурная интеграция является выражением христианской веры в разных культурах, она призывает людей из различных культур принимать и практиковать веру в рамках своей культурной среды. В данной статье проведен анализ основных идей концепции «культурной интеграции» христианства. Автор выявляет уникальность концепции по сравнению с предыдущими представлениями о взаимосвязи между религией и культурой.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культурная интеграция, христианство, протестантизм, Евангелие, межкультурный диалог, культура, религия и культура во Вьетнаме.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Mai K Da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Mai K Da</w:t>
      </w:r>
      <w:r w:rsidRPr="00B179AC">
        <w:rPr>
          <w:rFonts w:ascii="Times New Roman" w:eastAsia="Calibri" w:hAnsi="Times New Roman" w:cs="Times New Roman"/>
          <w:sz w:val="20"/>
          <w:szCs w:val="20"/>
          <w:lang w:val="en-US"/>
        </w:rPr>
        <w:t xml:space="preserve">, Candidate of Philosophical Sciences, Lecturer, Faculty of philosophy, University of Social sciences and Humanities, Vietnam National University, Vietnam, Hanoi, Nguyen Chai st.,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336. E-mail: maikda@yandex.ru.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concept of cultural integration of Christianity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relationship between religion and culture is always an urgent problem that requires research from different points of view. Historically, the relationship between faith and Christian culture has attracted great attention not only from the point of view of missionaries, but also from researchers of philosophical and cultural sciences. In general, cultural integration is an expression of the Christian faith in different cultures, it encourages people from different cultures to accept and practice the faith within their cultural environment. This article analyzes the main contents of the concept of «cultural integration» of Christianity. Author clarifies the differences and points of the concept in comparison with previous ideas about the relationship between religion and culture.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cultural integration, Christianity, Protestantism, the gospel, intercultural dialogue, culture, religion and culture in Vietnam.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Май К Да Концепция культурной интеграции христианства // Гуманитарный научный вестник. 2020. №3. С. 211-215. URL: http://naukavestnik.ru/doc/2020/03/MaiKDa.pdf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0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https://doi.org/10.5281/zenodo.3773195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343.9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Самохвалов И.Ю.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Самохвалов Игорь Юрьевич</w:t>
      </w:r>
      <w:r w:rsidRPr="00B179AC">
        <w:rPr>
          <w:rFonts w:ascii="Times New Roman" w:eastAsia="Calibri" w:hAnsi="Times New Roman" w:cs="Times New Roman"/>
          <w:sz w:val="20"/>
          <w:szCs w:val="20"/>
        </w:rPr>
        <w:t xml:space="preserve">, кандидат юридических наук, доцент, ФГАОУ ВО «Национальный исследовательский Нижегородский государственный университет им. Н.И. Лобачевского», 607220, Россия, Арзамас, ул. К. Маркса, 36. E-mail: troiska@mail.ru.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Противодействие незаконной миграции в России. Криминологический аспект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рассмотрено состояние миграционной ситуации в стране, причины и условия существования и воспроизводства преступности миграционной сферы, выделены особенности противодействия правонарушениям миграционного законодательства, определены направления применения государственной миграционнной политики.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миграция, нелегальная миграция, незаконная миграция, виктимизация, миграционный кодекс.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Samokhvalov I.U.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Samokhvalov Igor Uryevich</w:t>
      </w:r>
      <w:r w:rsidRPr="00B179AC">
        <w:rPr>
          <w:rFonts w:ascii="Times New Roman" w:eastAsia="Calibri" w:hAnsi="Times New Roman" w:cs="Times New Roman"/>
          <w:sz w:val="20"/>
          <w:szCs w:val="20"/>
          <w:lang w:val="en-US"/>
        </w:rPr>
        <w:t xml:space="preserve">, Candidate of Juridical Sciences, Associate Professor, Federal State Autonomous Educational Institution «National University state them. N. I. Lobachevsky», 607220, Russia, Arzamas, st. K. Marx, 36. E-mail: troiska@mail.ru.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Countering illegal migration in Russia. Criminological aspect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considers the state of the migration situation in the country, the reasons and conditions for the existence and reproduction of crime in the migration sphere, highlights the features of countering violations of migration legislation, and defines the directions for applying the state migration policy.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migration, illegal migration, illegal migration, victimization, migration code.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Самохвалов И.Ю. Противодействие незаконной миграции в России. Криминологический аспект // Гуманитарный научный вестник. 2020. №3. С. 216-221. URL: http://naukavestnik.ru/doc/2020/03/Samokhvalov.pdf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0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https://doi.org/10.5281/zenodo.3773209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343.983.2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Соболев Д.В.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Соболев Даниил Владимирович</w:t>
      </w:r>
      <w:r w:rsidRPr="00B179AC">
        <w:rPr>
          <w:rFonts w:ascii="Times New Roman" w:eastAsia="Calibri" w:hAnsi="Times New Roman" w:cs="Times New Roman"/>
          <w:sz w:val="20"/>
          <w:szCs w:val="20"/>
        </w:rPr>
        <w:t xml:space="preserve">, Юридический факультет им. А.А. Хмырова, ФГБОУ ВО «Кубанский государственный университет», 350040, Россия, г. Краснодар, ул. Ставропольская, 149. E-mail: da-sbl@yandex.ru.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Инновационная преступность. Оружие, созданное путем 3D печати: мировая практика и противодействие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Постоянное технологическое развитие общества на протяжении многих десятков лет неуклонно приводит к эволюционным изменениям в устоявшихся общественных отношениях, в том числе агрессивными темпами развивается современная преступность. В данной работе поднимается вопрос об изучении современных образцов вооружения, в частности оружия, созданного путем послойного синтеза, или, иначе говоря, 3D-печати. В статье проводится исследование технологических и юридических характеристик оружия, созданного с использованием технологии 3D печати, детально исследуются его конструктивные особенности, а также анализируются энергетические характеристики. Это позволяет сделать вывод о его потенциальной относимости к категории огнестрельного оружия и в то же время выделить его на фоне других видов такого оружия. Также рассматриваются возможные проблемы, с которыми могут столкнуться правоохранители как в криминалистической, так уголовной практике.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Современные образцы вооружения, 3D-принтер, оружие, созданное путем послойного синтеза (3D-печати), конструктивные характеристики оружия, энергетические характеристики оружия, относимость оружия к огнестрельному.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Sobolev D.V.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Sobolev Daniil Vladimirovich</w:t>
      </w:r>
      <w:r w:rsidRPr="00B179AC">
        <w:rPr>
          <w:rFonts w:ascii="Times New Roman" w:eastAsia="Calibri" w:hAnsi="Times New Roman" w:cs="Times New Roman"/>
          <w:sz w:val="20"/>
          <w:szCs w:val="20"/>
          <w:lang w:val="en-US"/>
        </w:rPr>
        <w:t xml:space="preserve">, The Faculty of Law, Kuban State University, 350040, Russia, Krasnodar, Stavropolskaya st., 149. E-mail: dasbl@yandex.ru.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Innovative crime. Weapons created by 3D printing: world practice and counteraction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constant technological development of society over the course of many decades has steadily led to evolutionary changes in many established social relations, including modern crime, which are developing at an aggressive pace. This work raises the question of the study of modern weapons, in particular weapons created by layer-by-layer synthesis, or, in other words, 3D printing. The article investigates the technological and legal characteristics of weapons created using 3D printing technology, examines in detail its design features, and analyzes the energy characteristics that make it possible to conclude its potential relevance to the category of firearms and at the same time distinguish it from other types of such weapons. It also discusses possible problems that law enforcement officers may encounter in both forensic and criminal practice.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Modern weapons, a 3D printer, weapons created by layerbylayer synthesis (3D printing), design characteristics of weapons, energy characteristics of weapons, relevance of weapons to firearms.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 xml:space="preserve">Соболев Д.В. Инновационная преступность. Оружие, созданное путем 3D печати: мировая практика и противодействие // Гуманитарный научный вестник. </w:t>
      </w:r>
      <w:r w:rsidRPr="00B179AC">
        <w:rPr>
          <w:rFonts w:ascii="Times New Roman" w:eastAsia="Calibri" w:hAnsi="Times New Roman" w:cs="Times New Roman"/>
          <w:sz w:val="20"/>
          <w:szCs w:val="20"/>
          <w:lang w:val="en-US"/>
        </w:rPr>
        <w:t xml:space="preserve">2020. №3.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222-228. URL: http://naukavestnik.ru/doc/2020/03/Sobolev.pdf</w:t>
      </w:r>
    </w:p>
    <w:p w:rsidR="00225E9A" w:rsidRPr="00B179AC" w:rsidRDefault="00225E9A" w:rsidP="00225E9A">
      <w:pPr>
        <w:autoSpaceDE w:val="0"/>
        <w:autoSpaceDN w:val="0"/>
        <w:adjustRightInd w:val="0"/>
        <w:spacing w:after="0" w:line="240" w:lineRule="auto"/>
        <w:rPr>
          <w:rFonts w:ascii="Times New Roman" w:hAnsi="Times New Roman" w:cs="Times New Roman"/>
          <w:sz w:val="20"/>
          <w:szCs w:val="20"/>
        </w:rPr>
      </w:pPr>
      <w:r w:rsidRPr="00B179AC">
        <w:rPr>
          <w:rFonts w:ascii="Times New Roman" w:hAnsi="Times New Roman" w:cs="Times New Roman"/>
          <w:sz w:val="20"/>
          <w:szCs w:val="20"/>
        </w:rPr>
        <w:br w:type="page"/>
      </w:r>
    </w:p>
    <w:p w:rsidR="00225E9A" w:rsidRPr="00B179AC" w:rsidRDefault="00225E9A" w:rsidP="00225E9A">
      <w:pPr>
        <w:spacing w:after="0" w:line="240" w:lineRule="auto"/>
        <w:jc w:val="both"/>
        <w:rPr>
          <w:rFonts w:ascii="Times New Roman" w:eastAsia="Calibri" w:hAnsi="Times New Roman" w:cs="Times New Roman"/>
          <w:b/>
          <w:color w:val="000000"/>
          <w:sz w:val="20"/>
          <w:szCs w:val="20"/>
        </w:rPr>
      </w:pPr>
      <w:r w:rsidRPr="00B179AC">
        <w:rPr>
          <w:rFonts w:ascii="Times New Roman" w:eastAsia="Calibri" w:hAnsi="Times New Roman" w:cs="Times New Roman"/>
          <w:b/>
          <w:color w:val="000000"/>
          <w:sz w:val="20"/>
          <w:szCs w:val="20"/>
        </w:rPr>
        <w:t>2020, №4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https://doi.org/10.5281/zenodo.3816996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793.3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Кирьянкова А.П., Комович С.Э.</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Кирьянкова Анастасия Павловна</w:t>
      </w:r>
      <w:r w:rsidRPr="00B179AC">
        <w:rPr>
          <w:rFonts w:ascii="Times New Roman" w:eastAsia="Calibri" w:hAnsi="Times New Roman" w:cs="Times New Roman"/>
          <w:color w:val="000000"/>
          <w:sz w:val="20"/>
          <w:szCs w:val="20"/>
        </w:rPr>
        <w:t>, старший преподаватель, Сибирский государственный институт искусств им. Д. Хворостовского, 660049, Россия, г. Красноярск, ул. Ленина, 22. E-mail: attention_deti@mail.ru.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Комович Светлана Эдуардовна</w:t>
      </w:r>
      <w:r w:rsidRPr="00B179AC">
        <w:rPr>
          <w:rFonts w:ascii="Times New Roman" w:eastAsia="Calibri" w:hAnsi="Times New Roman" w:cs="Times New Roman"/>
          <w:color w:val="000000"/>
          <w:sz w:val="20"/>
          <w:szCs w:val="20"/>
        </w:rPr>
        <w:t>, преподаватель, Сибирский государственный институт искусств им. Д. Хворостовского, 660049, Россия, г. Красноярск, ул. Ленина, 22. E-mail: komovichs@mail.ru.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Принципы постановочной работы современных хореографов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рассматриваются принципы постановочной работы современных хореографов. На сегодняшний день постоянное развитие современного танца отражает не только идею постановщика, но и требует практики включения в процесс каждого танцора. Уникальность мировоззрения танцовщиков, внутренние возможности тела, заложенные природой, позволяют искать тот набор движений и смыслов, который станет необходимым материалом при сочинении хореографической композиции.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современный танец, современная хореография, принципы хореографии, аспекты композиции, импровизация.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Kiryankova A.P., Komovich S.E.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Kiryankova Anastasia Pavlovna</w:t>
      </w:r>
      <w:r w:rsidRPr="00B179AC">
        <w:rPr>
          <w:rFonts w:ascii="Times New Roman" w:eastAsia="Calibri" w:hAnsi="Times New Roman" w:cs="Times New Roman"/>
          <w:color w:val="000000"/>
          <w:sz w:val="20"/>
          <w:szCs w:val="20"/>
          <w:lang w:val="en-US"/>
        </w:rPr>
        <w:t>, Senior Lecturer, Dmitri Hvorostovsky Siberian State Academy of Arts, 660049, Russia, Krasnoyarsk, Lenina street, 22. E-mail: attention_deti@mail.ru.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Komovich Svetlana Eduardovna</w:t>
      </w:r>
      <w:r w:rsidRPr="00B179AC">
        <w:rPr>
          <w:rFonts w:ascii="Times New Roman" w:eastAsia="Calibri" w:hAnsi="Times New Roman" w:cs="Times New Roman"/>
          <w:color w:val="000000"/>
          <w:sz w:val="20"/>
          <w:szCs w:val="20"/>
          <w:lang w:val="en-US"/>
        </w:rPr>
        <w:t>, Lecturer, Senior Lecturer, Dmitri Hvorostovsky Siberian State Academy of Arts, 660049, Russia, Krasnoyarsk, Lenina street, 22. E-mail: komovichs@mail.ru.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Stage direction principles of modern choreographers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considers stage direction principles of modern choreographers. Constant development of modern dance today implies not only the vision of a choreographer to be presented, but each performer to be involved in the process. Performers’ unique worldview and natural body potential allow a choreographer to find a set of movements and meanings that becomes necessary material for staging a choreographic composition.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modern dance, modern choreography, stage direction principles, composition elements, improvisation.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Кирьянкова А.П., Комович С.Э. Принципы постановочной работы современных хореографов // Гуманитарный научный вестник. 2020. №4. С. 1-6. URL: http://naukavestnik.ru/doc/2020/04/KiryankovaKomovich.pdf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0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https://doi.org/10.5281/zenodo.3823874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93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Архипова Н.Е.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Архипова Наталья Евгеньевна</w:t>
      </w:r>
      <w:r w:rsidRPr="00B179AC">
        <w:rPr>
          <w:rFonts w:ascii="Times New Roman" w:eastAsia="Calibri" w:hAnsi="Times New Roman" w:cs="Times New Roman"/>
          <w:color w:val="000000"/>
          <w:sz w:val="20"/>
          <w:szCs w:val="20"/>
        </w:rPr>
        <w:t>, кандидат исторических наук, доцент, кафедра философии и социально-правовых наук, ФГБОУ ВО «Волжский государственный университет водного транспорта», 603950, Россия, г. Нижний Новгород, ул. Нестерова, 5. E-mail: arx78@mail.ru.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Состояние приходского духовенства Нижегородской епархии во второй половине XIX века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на примере Нижегородской епархии рассматривается количественный состав приходского духовенства в пореформенный период, степень его образованности, нравственности, материальное состояние. Данное исследование базируется на анализе официальных епархиальных отчетов Нижегородской духовной консистории. Делается вывод о том, что темпы увеличения православного населения Нижегородской губернии опережали рост числа священнослужителей. Образовательный уровень большинства священников епархии соответствовал их положению. Не получившие полного семинарского образования священники направлялись в бедные приходы с сильными позициями старообрядцев, которым вряд ли могли противостоять. Окормляя значительное число жителей, выполняя множество обязанностей, не имея достаточного материального обеспечения, подавляющее большинство приходских священников Нижегородской епархии в нравственном отношении являлись достойным примером для своей паствы.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приходское духовенство, Нижегородская епархия, количественный состав, образовательный, нравственный уровни, материальное положение.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Arkhipova N.E.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Arkhipova Natalya Evgenyevna</w:t>
      </w:r>
      <w:r w:rsidRPr="00B179AC">
        <w:rPr>
          <w:rFonts w:ascii="Times New Roman" w:eastAsia="Calibri" w:hAnsi="Times New Roman" w:cs="Times New Roman"/>
          <w:color w:val="000000"/>
          <w:sz w:val="20"/>
          <w:szCs w:val="20"/>
          <w:lang w:val="en-US"/>
        </w:rPr>
        <w:t>, Candidate of Historical Sciences, Associate Professor, department of philosophy and social and legal sciences, Volga state university of the water transport, 603950, Russia, Nizhny Novgorod, Nesterova st., 5. E-mail: arx78@mail.ru.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State of parish clergy of the Nizhny Novgorod Diocese in the second half of the 19th century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on the example of the Novgorod Diocese considers the quantitative composition of the parish clergy in the post-reform period, the degree of its education, morality, material condition. This study is based on the analysis of official diocesan reports of the Nizhny Novgorod Theological Consistory. It is concluded that the rate of increase of Orthodox population of Nizhny Novgorod province outpaced the growth of the number of clergy. The educational level of most priests of the diocese corre sponded to their position. Priests who did receive a full seminary education were sent to poor parishes with strong positions of old believers, which they could hardly resist. Patronizing a significant number of residents, performing many duties, not having sufficient material support, the vast majority of parish priests of the Nizhny Novgorod Diocese in moral terms were a worthy example for their flock.</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parish clergy, Nizhny Novgorod Diocese, quantitative composition, educational, moral levels, material situation.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Архипова Н.Е. Состояние приходского духовенства Нижегородской епархии во второй половине XIX века // Гуманитарный научный вестник. 2020. №4. С. 7-13. URL: http://naukavestnik.ru/doc/2020/04/ArkhipovaN.pdf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0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.3824052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94</w:t>
      </w: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Словикова А.С.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Словикова Анастасия Станиславовна</w:t>
      </w:r>
      <w:r w:rsidRPr="00B179AC">
        <w:rPr>
          <w:rFonts w:ascii="Times New Roman" w:eastAsia="Calibri" w:hAnsi="Times New Roman" w:cs="Times New Roman"/>
          <w:color w:val="000000"/>
          <w:sz w:val="20"/>
          <w:szCs w:val="20"/>
        </w:rPr>
        <w:t>, Санкт-Петербургский государственный универси-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тет, 199034, Россия, г. Санкт-Петербург, Менделеевская линия, 5. E-mail: sas2303@mail.ru.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Первые шаги советской власти после возвращения Пермской губернии в 1919 году</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рассматривается социально-экономическое положение Пермской губернии в 1919 году. Анализируется состояние промышленности и задачи по ее восстановлению. Дается характеристика изменений во внутренней политике Перми после прихода к власти коммунистов, в частности, примеры решения жилищных проблем населения. На основании архивных материалов раскрывается деятельность Пермской ЧК, анализируются судебные приговоры над представителями белого движения, отмечается, что приговоры отличались в зависимости от степени тяжести проступка осужденного. Акцентируется внимание на проблемах губернии в сфере снабжения и функционирования железнодорожных путей. Характеризуется остро стоящий вопрос об оказании медицинской помощи пленным, беженцам и нехватки мест для них.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Пермь, 1919 год, Гражданская война в России, белая армия, Красная армия.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Slovikova A.S.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Slovikova Anastasiia Stanislavovna</w:t>
      </w:r>
      <w:r w:rsidRPr="00B179AC">
        <w:rPr>
          <w:rFonts w:ascii="Times New Roman" w:eastAsia="Calibri" w:hAnsi="Times New Roman" w:cs="Times New Roman"/>
          <w:color w:val="000000"/>
          <w:sz w:val="20"/>
          <w:szCs w:val="20"/>
          <w:lang w:val="en-US"/>
        </w:rPr>
        <w:t>, Saint Petersburg State University, 199034, Russia, Saint Petersburg, Mendeleevskaya Line, 5. E-mail: sas2303@mail.ru.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The first steps of Soviet after the return of the Perm province in 1919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discusses the socio-economic situation of the Perm province in 1919. Attention is paid to factories and tasks for their restoration. The article describes the victory of the Communists in the elections and changes in the internal politics of Perm. Examples of housing problems of the population and attempts to solve them are given. Based on archival materials, the activities of the Perm Cheka are revealed. Judicial sentences of white officers are analyzed and they differ because the crimes differ. Attention is focused on the problems of the province in the field of supply and functioning of Railways. The article describes the problems of providing medical care to prisoners and refugees. The stage-by-stage formation of Soviet power is described.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Perm, 1919, Russian Civil war, White army, Red army.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Словикова А.С. Первые шаги советской власти после возвращения Пермской губернии в 1919 году // Гуманитарный научный вестник. 2020. №4. С. 14-20. URL: http://naukavestnik.ru/doc/2020/04/Slovikova.pdf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0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.3828447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376.42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Мазур Е.Н.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Мазур Елена Николаевна</w:t>
      </w:r>
      <w:r w:rsidRPr="00B179AC">
        <w:rPr>
          <w:rFonts w:ascii="Times New Roman" w:eastAsia="Calibri" w:hAnsi="Times New Roman" w:cs="Times New Roman"/>
          <w:color w:val="000000"/>
          <w:sz w:val="20"/>
          <w:szCs w:val="20"/>
        </w:rPr>
        <w:t>, кандидат биологических наук, доцент, Северный (Арктический) федеральный университет, 164524, Россия, г. Северодвинск, Торцева, 6. E-mail: e.mazur@narfu.ru.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Особенности сформированности приемов учебно-познавательной деятельности у детей младшего школьного возраста с задержкой психического развития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представлены результаты эксперимента, направленного на изучение особенностей сформированности приемов учебно-познавательной деятельности у младших школьников с задержкой психического развития. Использовался комплект методик: оценка слуховой кратковременной памяти, исследование зрительной памяти, выделение двух существенных признаков, исключение предметов. В эксперименте принимали участие 24 ребенка младшего школьного возраста в возрасте 8-9 лет. Особенности познавательной деятельности младших школьников с задержкой психического развития значительно отличаются от нормально развивающихся сверстников и требуют специальных коррекционных воздействий для компенсации нарушений.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приемы учебно-познавательной деятельности, младшие школьники, задержка психического развития, зрительная память, трудности обучения, коррекция.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Mazur E.N.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Mazur Elena Nikolaevna</w:t>
      </w:r>
      <w:r w:rsidRPr="00B179AC">
        <w:rPr>
          <w:rFonts w:ascii="Times New Roman" w:eastAsia="Calibri" w:hAnsi="Times New Roman" w:cs="Times New Roman"/>
          <w:color w:val="000000"/>
          <w:sz w:val="20"/>
          <w:szCs w:val="20"/>
          <w:lang w:val="en-US"/>
        </w:rPr>
        <w:t>, Candidate of Biological Sciences, Associate Professor, Northern (Arctic) Federal University, 164524, Russia, Severodvinsk, Torzeva, 6. E-mail: e.mazur@narfu.ru.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Peculiarities of the formation of educational and cognitive activity techniques among junior schoolchildren with mental retardation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presents the results of the experiment aimed at studying the peculiarities of the formation of educational and cognitive activity techniques among junior schoolchildren with mental retardation. A set of techniques was used: the evaluation of auditory short-term memory, the study of visual memory, the selection of two significant features, exclusion of objects. The experiment involved 24 junior schoolchildren at the age of 8-9 years. Features of cognitive activity of junior schoolchildren with mental retardation are significantly different from normally developing children of their age and require special corrective impact to compensate for disorders.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educational techniques, junior schoolchildren, mental retardation, visual memory, learning difficulties, correction.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Мазур Е.Н. Особенности сформированности приемов учебно-познавательной деятельности у детей младшего школьного возраста с задержкой психического развития // Гуманитарный научный вестник. 2020. №4. С. 21-26. URL: http://naukavestnik.ru/doc/2020/04/MazurE.pdf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0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.3828456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37.022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Минсабирова В.Н.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Минсабирова Венера Нашатовна</w:t>
      </w:r>
      <w:r w:rsidRPr="00B179AC">
        <w:rPr>
          <w:rFonts w:ascii="Times New Roman" w:eastAsia="Calibri" w:hAnsi="Times New Roman" w:cs="Times New Roman"/>
          <w:color w:val="000000"/>
          <w:sz w:val="20"/>
          <w:szCs w:val="20"/>
        </w:rPr>
        <w:t>, кандидат педагогических наук, доцент, Елабужский институт Казанского федерального университета, 423604, Россия, г. Елабуга, ул. Казанская, 89. E-mail: veneraminsabirova@mail.ru.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Традиции народных ремёсел на уроках технологии в начальной школе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рассматривается необходимость использования на уроках технологии традиций народных ремесел с целью формирования мировоззрения и культуры обучающихся младшего школьного возраста. Дается обоснование актуальности предлагаемого материала. Раскрывается понятие «народные промыслы», которое чаще всего связывается с формой народного творчества. Выделены необходимые условия использования народных промыслов на уроках технологии. В ходе исследования определены показатели уровня знаний о культуре у обучающихся младшего</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школьного возраста.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младшие школьники, урок, технология, начальная школа, традиции, народные ремесла.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Minsabirova V.N.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Minsabirova Venera Nashatovna</w:t>
      </w:r>
      <w:r w:rsidRPr="00B179AC">
        <w:rPr>
          <w:rFonts w:ascii="Times New Roman" w:eastAsia="Calibri" w:hAnsi="Times New Roman" w:cs="Times New Roman"/>
          <w:color w:val="000000"/>
          <w:sz w:val="20"/>
          <w:szCs w:val="20"/>
          <w:lang w:val="en-US"/>
        </w:rPr>
        <w:t>, Candidate of Pedagogical Sciences, Associate Professor, Department of Theory and Methods of Vocational Education, Elabuga Institute, Kazan (Privolzhsky) Federal University, 423604, Russia, Republic of Tatarstan, Yelabuga, Kazanskaya st., 89. E-mail: veneraminsabirova@mail.ru.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Traditions of folk crafts in technology lessons in primary school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considers the need to use the technology of traditional folk crafts in the lessons in order to form the worldview and culture of students. The substantiation of the relevance of the proposed material is given. The concept of «folk crafts» is revealed, which is most often associated with the form of folk art. The necessary conditions for the use of folk crafts in the lessons of technology are highlighted. The study identified indicators of the level of development of knowledge about culture in students of primary school 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primary school children, lesson, technology, primary school, traditions, folk crafts.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Минсабирова В.Н. Традиции народных ремёсел на уроках технологии в начальной школе // Гуманитарный научный вестник. 2020. №4. С. 27-30. URL: http://naukavestnik.ru/doc/2020/04/Minsabirova.pdf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0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https://doi.org/10.5281/zenodo.3828480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378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Тращеев С.В.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Тращеев Станислав Викторович</w:t>
      </w:r>
      <w:r w:rsidRPr="00B179AC">
        <w:rPr>
          <w:rFonts w:ascii="Times New Roman" w:eastAsia="Calibri" w:hAnsi="Times New Roman" w:cs="Times New Roman"/>
          <w:color w:val="000000"/>
          <w:sz w:val="20"/>
          <w:szCs w:val="20"/>
        </w:rPr>
        <w:t>, аспирант кафедры начального образования, Самарский государственный социально-педагогический университет, 443000, Россия, г. Самара, ул. Антонова-Овсеенко, 24. E-mail: Kungurtseva063@gmail.com.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Проблемы развития коммуникативной компетентности будущих педагогов школ в условиях цифровизации общества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Статья посвящена проблематике формализации и развития дефиниции «коммуникативная компетентность» будущего педагога общеобразовательной организации в контексте современных тенденций цифровизации общества. Также автором сформулированы три основных подхода к определению рассматриваемой дефиниции: интегральный, системный, компетентностный. Анализ данных подходов позволил сделать вывод об их непротиворечивости и взаимодополнении друг друга в виду многогранности рассматриваемого феномена с одной стороны, и необходимости их пересмотра и дополнения с учетом высоких требований к компьютерной грамотности будущего педагога школы. С учетом анализа вышеприведенных тенденций автором сделаны выводы обосновных проблемах развития коммуникативной компетентности будущих педагогов школ, обуславливающие серьезные сложности данных специалистов при решении стандартных и нестандартных образовательных задач в первые годы профессиональной деятельности.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коммуникативная компетентность будущего педагога общеобразовательной организации, цифровизация общества, структура коммуникативной компетентности.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Trashcheev S.V.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Trashcheev Stanislav Viktorovich</w:t>
      </w:r>
      <w:r w:rsidRPr="00B179AC">
        <w:rPr>
          <w:rFonts w:ascii="Times New Roman" w:eastAsia="Calibri" w:hAnsi="Times New Roman" w:cs="Times New Roman"/>
          <w:color w:val="000000"/>
          <w:sz w:val="20"/>
          <w:szCs w:val="20"/>
          <w:lang w:val="en-US"/>
        </w:rPr>
        <w:t>, post-graduate of the department of primary education, Samara State Social and Pedagogical University, 443000, Russia, Samara, Antonova-Ovseenko st., 24. E-mail: Kungurtseva063@gmail.com.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Problems of development of communicative competence of future school teachers in conditions of digitalization of the society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is devoted to the problems of formalization and development of the definition of «communicative competence» of the future teacher of a general educational organization in the context of modern trends in the digitalization of society. The author also formulated three main approaches to the definition of the definition in question: integral, systemic, and competency-based. An analysis of these approaches made it possible to assert that they are consistent and mutually complementary in view of the multifaceted nature of the phenomenon under consideration, on the one hand, and the need to review and supplement them, taking into account the high requirements for computer literacy of a future school teacher. Taking into account the analysis of the above trends, the author draws conclusions about the main problems in the development of communicative competence of future school teachers, which cause serious difficulties for these specialists in solving standard and non-standard educational tasks in the first years of professional activity.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communicative competence of the future teacher of a general educational organization, digitalization of society, structure of communicative competence.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rPr>
        <w:t>Тращеев С.В. Проблемы развития коммуникативной компетентности будущих педагогов школ в условиях цифровизации общества // Гуманитарный научный вестник. 2020. №4. С</w:t>
      </w:r>
      <w:r w:rsidRPr="00B179AC">
        <w:rPr>
          <w:rFonts w:ascii="Times New Roman" w:eastAsia="Calibri" w:hAnsi="Times New Roman" w:cs="Times New Roman"/>
          <w:color w:val="000000"/>
          <w:sz w:val="20"/>
          <w:szCs w:val="20"/>
          <w:lang w:val="en-US"/>
        </w:rPr>
        <w:t>. 31-34. URL: http://naukavestnik.ru/doc/2020/04/Trashcheev.pdf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lang w:val="be-BY"/>
        </w:rPr>
        <w:pict>
          <v:rect id="_x0000_i110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lang w:val="en-US"/>
        </w:rPr>
        <w:t>https://doi.org/10.5281/zenodo.3828514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rPr>
        <w:t>УДК</w:t>
      </w:r>
      <w:r w:rsidRPr="00B179AC">
        <w:rPr>
          <w:rFonts w:ascii="Times New Roman" w:eastAsia="Calibri" w:hAnsi="Times New Roman" w:cs="Times New Roman"/>
          <w:color w:val="000000"/>
          <w:sz w:val="20"/>
          <w:szCs w:val="20"/>
          <w:lang w:val="en-US"/>
        </w:rPr>
        <w:t xml:space="preserve"> 376.37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Мазур Е.Н.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Мазур Елена Николаевна</w:t>
      </w:r>
      <w:r w:rsidRPr="00B179AC">
        <w:rPr>
          <w:rFonts w:ascii="Times New Roman" w:eastAsia="Calibri" w:hAnsi="Times New Roman" w:cs="Times New Roman"/>
          <w:color w:val="000000"/>
          <w:sz w:val="20"/>
          <w:szCs w:val="20"/>
        </w:rPr>
        <w:t>, кандидат биологических наук, доцент, Северный (Арктический) федеральный университет, 164524, Россия, г. Северодвинск, Торцева, 6. E-mail: e.mazur@narfu.ru.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Роль игры-драматизации в формировании адекватной самооценки у детей дошкольного возраста с общим недоразвитием речи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описана роль игры-драматизации в формировании адекватной самооценки и представлена серия игр-драматизаций по формированию самооценки у детей дошкольного возраста с общим недоразвитием речи. Игра-драматизация является наиболее гибким средством формирования адекватной самооценки. В ней ребенок приобретает навыки перевоплощения, учится самовыражению и самореализации. Работа проводилась в течение пяти недель, два раза в неделю, девять занятий по 30-35 минут. В системе занятий по формированию адекватной самооценки, нами было выделено три этапа.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самооценка, средство формирования, игра-драматизация, дошкольный возраст, общее недоразвитие речи, самовыражение.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Mazur E.N.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Mazur Elena Nikolaevna</w:t>
      </w:r>
      <w:r w:rsidRPr="00B179AC">
        <w:rPr>
          <w:rFonts w:ascii="Times New Roman" w:eastAsia="Calibri" w:hAnsi="Times New Roman" w:cs="Times New Roman"/>
          <w:color w:val="000000"/>
          <w:sz w:val="20"/>
          <w:szCs w:val="20"/>
          <w:lang w:val="en-US"/>
        </w:rPr>
        <w:t>, Candidate of Biological Sciences, Associate Professor, Northern (Arctic) Federal University, 164524, Russia, Severodvinsk, Torzeva st., 6. E-mail: e.mazur@narfu.ru.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The role of game-dramatization in the formation of adequate self-esteem of preschool children with general underdevelopment of speech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describes the role of game-dramatization in the formation of adequate self-esteem and presents a series of game-dramatizations intended for the formation of self-esteem of preschool children with general underdevelopment of speech. Game-dramatization is the most flexible means of forming adequate self-esteem. During the game the child acquires the skills of transformation, learns how to express and realize himself. The work had been carrying out for five weeks and included nine classes of 30-35 minutes. We have indicated three stages in the system of classes intended for the formation of the adequate self-esteem.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self-esteem, a means of formation, game-dramatization, preschool age, general underdevelopment of speech, self-expression.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rPr>
        <w:t xml:space="preserve">Мазур Е.Н. Роль игры-драматизации в формировании адекватной самооценки у детей дошкольного возраста с общим недоразвитием речи // Гуманитарный научный вестник. </w:t>
      </w:r>
      <w:r w:rsidRPr="00B179AC">
        <w:rPr>
          <w:rFonts w:ascii="Times New Roman" w:eastAsia="Calibri" w:hAnsi="Times New Roman" w:cs="Times New Roman"/>
          <w:color w:val="000000"/>
          <w:sz w:val="20"/>
          <w:szCs w:val="20"/>
          <w:lang w:val="en-US"/>
        </w:rPr>
        <w:t xml:space="preserve">2020. №4. </w:t>
      </w:r>
      <w:r w:rsidRPr="00B179AC">
        <w:rPr>
          <w:rFonts w:ascii="Times New Roman" w:eastAsia="Calibri" w:hAnsi="Times New Roman" w:cs="Times New Roman"/>
          <w:color w:val="000000"/>
          <w:sz w:val="20"/>
          <w:szCs w:val="20"/>
        </w:rPr>
        <w:t>С</w:t>
      </w:r>
      <w:r w:rsidRPr="00B179AC">
        <w:rPr>
          <w:rFonts w:ascii="Times New Roman" w:eastAsia="Calibri" w:hAnsi="Times New Roman" w:cs="Times New Roman"/>
          <w:color w:val="000000"/>
          <w:sz w:val="20"/>
          <w:szCs w:val="20"/>
          <w:lang w:val="en-US"/>
        </w:rPr>
        <w:t>. 35-39. URL: http://naukavestnik.ru/doc/2020/04/Mazur.pdf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lang w:val="be-BY"/>
        </w:rPr>
        <w:pict>
          <v:rect id="_x0000_i110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lang w:val="en-US"/>
        </w:rPr>
        <w:t>https://doi.org/10.5281/zenodo.3829177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rPr>
        <w:t>УДК</w:t>
      </w:r>
      <w:r w:rsidRPr="00B179AC">
        <w:rPr>
          <w:rFonts w:ascii="Times New Roman" w:eastAsia="Calibri" w:hAnsi="Times New Roman" w:cs="Times New Roman"/>
          <w:color w:val="000000"/>
          <w:sz w:val="20"/>
          <w:szCs w:val="20"/>
          <w:lang w:val="en-US"/>
        </w:rPr>
        <w:t xml:space="preserve"> 336.22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Бастрикова О.И.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Бастрикова Ольга Игоревна</w:t>
      </w:r>
      <w:r w:rsidRPr="00B179AC">
        <w:rPr>
          <w:rFonts w:ascii="Times New Roman" w:eastAsia="Calibri" w:hAnsi="Times New Roman" w:cs="Times New Roman"/>
          <w:color w:val="000000"/>
          <w:sz w:val="20"/>
          <w:szCs w:val="20"/>
        </w:rPr>
        <w:t xml:space="preserve">, кандидат экономических наук, доцент кафедры налогов и налогообложения, Уфимский государственный авиационный технический университет, 450008, Россия, г. Уфа, ул. К. Маркса, 12. </w:t>
      </w:r>
      <w:r w:rsidRPr="00B179AC">
        <w:rPr>
          <w:rFonts w:ascii="Times New Roman" w:eastAsia="Calibri" w:hAnsi="Times New Roman" w:cs="Times New Roman"/>
          <w:color w:val="000000"/>
          <w:sz w:val="20"/>
          <w:szCs w:val="20"/>
          <w:lang w:val="en-US"/>
        </w:rPr>
        <w:t>E</w:t>
      </w:r>
      <w:r w:rsidRPr="00B179AC">
        <w:rPr>
          <w:rFonts w:ascii="Times New Roman" w:eastAsia="Calibri" w:hAnsi="Times New Roman" w:cs="Times New Roman"/>
          <w:color w:val="000000"/>
          <w:sz w:val="20"/>
          <w:szCs w:val="20"/>
        </w:rPr>
        <w:t>-</w:t>
      </w:r>
      <w:r w:rsidRPr="00B179AC">
        <w:rPr>
          <w:rFonts w:ascii="Times New Roman" w:eastAsia="Calibri" w:hAnsi="Times New Roman" w:cs="Times New Roman"/>
          <w:color w:val="000000"/>
          <w:sz w:val="20"/>
          <w:szCs w:val="20"/>
          <w:lang w:val="en-US"/>
        </w:rPr>
        <w:t>mail</w:t>
      </w:r>
      <w:r w:rsidRPr="00B179AC">
        <w:rPr>
          <w:rFonts w:ascii="Times New Roman" w:eastAsia="Calibri" w:hAnsi="Times New Roman" w:cs="Times New Roman"/>
          <w:color w:val="000000"/>
          <w:sz w:val="20"/>
          <w:szCs w:val="20"/>
        </w:rPr>
        <w:t xml:space="preserve">: </w:t>
      </w:r>
      <w:r w:rsidRPr="00B179AC">
        <w:rPr>
          <w:rFonts w:ascii="Times New Roman" w:eastAsia="Calibri" w:hAnsi="Times New Roman" w:cs="Times New Roman"/>
          <w:color w:val="000000"/>
          <w:sz w:val="20"/>
          <w:szCs w:val="20"/>
          <w:lang w:val="en-US"/>
        </w:rPr>
        <w:t>olga</w:t>
      </w:r>
      <w:r w:rsidRPr="00B179AC">
        <w:rPr>
          <w:rFonts w:ascii="Times New Roman" w:eastAsia="Calibri" w:hAnsi="Times New Roman" w:cs="Times New Roman"/>
          <w:color w:val="000000"/>
          <w:sz w:val="20"/>
          <w:szCs w:val="20"/>
        </w:rPr>
        <w:t>.</w:t>
      </w:r>
      <w:r w:rsidRPr="00B179AC">
        <w:rPr>
          <w:rFonts w:ascii="Times New Roman" w:eastAsia="Calibri" w:hAnsi="Times New Roman" w:cs="Times New Roman"/>
          <w:color w:val="000000"/>
          <w:sz w:val="20"/>
          <w:szCs w:val="20"/>
          <w:lang w:val="en-US"/>
        </w:rPr>
        <w:t>bastrickova</w:t>
      </w:r>
      <w:r w:rsidRPr="00B179AC">
        <w:rPr>
          <w:rFonts w:ascii="Times New Roman" w:eastAsia="Calibri" w:hAnsi="Times New Roman" w:cs="Times New Roman"/>
          <w:color w:val="000000"/>
          <w:sz w:val="20"/>
          <w:szCs w:val="20"/>
        </w:rPr>
        <w:t>@</w:t>
      </w:r>
      <w:r w:rsidRPr="00B179AC">
        <w:rPr>
          <w:rFonts w:ascii="Times New Roman" w:eastAsia="Calibri" w:hAnsi="Times New Roman" w:cs="Times New Roman"/>
          <w:color w:val="000000"/>
          <w:sz w:val="20"/>
          <w:szCs w:val="20"/>
          <w:lang w:val="en-US"/>
        </w:rPr>
        <w:t>yandex</w:t>
      </w:r>
      <w:r w:rsidRPr="00B179AC">
        <w:rPr>
          <w:rFonts w:ascii="Times New Roman" w:eastAsia="Calibri" w:hAnsi="Times New Roman" w:cs="Times New Roman"/>
          <w:color w:val="000000"/>
          <w:sz w:val="20"/>
          <w:szCs w:val="20"/>
        </w:rPr>
        <w:t>.</w:t>
      </w:r>
      <w:r w:rsidRPr="00B179AC">
        <w:rPr>
          <w:rFonts w:ascii="Times New Roman" w:eastAsia="Calibri" w:hAnsi="Times New Roman" w:cs="Times New Roman"/>
          <w:color w:val="000000"/>
          <w:sz w:val="20"/>
          <w:szCs w:val="20"/>
          <w:lang w:val="en-US"/>
        </w:rPr>
        <w:t>ru</w:t>
      </w:r>
      <w:r w:rsidRPr="00B179AC">
        <w:rPr>
          <w:rFonts w:ascii="Times New Roman" w:eastAsia="Calibri" w:hAnsi="Times New Roman" w:cs="Times New Roman"/>
          <w:color w:val="000000"/>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Проблемы оптимизации соотношения прямого и косвенного налогообложения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рассматривается вопрос соотношения прямого и косвенного налогообложения и проблема его оптимизации. Показано формирование федерального и регионального бюджета за счет прямых налогов. Проанализирована статистика налоговых поступлений в бюджеты и соотношение прямых и косвенных налогов. Приведен фрагмент системной модели, представленной в виде когнитивной карты, отражающей направления движения денежных потоков в процессе формирования доходной части бюджета. Сделан вывод о необходимости поиска оптимального соотношения прямого и косвенного налогообложения, позволяющего обеспечить эффективность налоговой системы.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федеральный бюджет, бюджет субъекта РФ, прямые налоги, косвенные налоги.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Bastrikova O.I.</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Bastrikova Olga Igorevna</w:t>
      </w:r>
      <w:r w:rsidRPr="00B179AC">
        <w:rPr>
          <w:rFonts w:ascii="Times New Roman" w:eastAsia="Calibri" w:hAnsi="Times New Roman" w:cs="Times New Roman"/>
          <w:color w:val="000000"/>
          <w:sz w:val="20"/>
          <w:szCs w:val="20"/>
          <w:lang w:val="en-US"/>
        </w:rPr>
        <w:t>, Candidate of Economical Sciences, Associate Professor, Department of Taxes and Taxation, USATU, 450009, Russia, Ufa, K. Marx st., 12. E-mail: olga.bastrickova@yandex.ru.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Problems of optimizing the ratio of direct and indirect taxation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deals with the question of direct and indirect taxation ratio and the problem of its optimization. It shows the formation of the Federal and regional budgets at the expense of direct taxes. The statistics of tax revenues to the budgets and the ratio of direct and indirect taxes are analyzed. A fragment of a system model presented in the form of cognitive map reflecting the direction of cash flow in the process of forming the revenue side of the budget is given. It is concluded that it is necessary to find the optimal ratio of direct and indirect taxation, which allows to ensure the effectiveness of the tax system.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federal budget, budget of the subject of the Russian Federation, direct taxes, indirect taxes.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Бастрикова О.И. Проблемы оптимизации соотношения прямого и косвенного налогообложения // Гуманитарный научный вестник. 2020. №4. С. 40-47. URL: http://naukavestnik.ru/doc/2020/04/Bastrikova.pdf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0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.3829632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330.42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Вербицкая А.Р., Хорунжий В.А., Царькова Е.В.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Вербицкая Александра Романовна</w:t>
      </w:r>
      <w:r w:rsidRPr="00B179AC">
        <w:rPr>
          <w:rFonts w:ascii="Times New Roman" w:eastAsia="Calibri" w:hAnsi="Times New Roman" w:cs="Times New Roman"/>
          <w:color w:val="000000"/>
          <w:sz w:val="20"/>
          <w:szCs w:val="20"/>
        </w:rPr>
        <w:t>, ФГБОУ ВО «Российский государственный университет правосудия», 117418, Россия, г. Москва, Новочерёмушкинская ул., д. 69. E-mail: alexandraver@inbox.ru.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Хорунжий Виктор Александрович</w:t>
      </w:r>
      <w:r w:rsidRPr="00B179AC">
        <w:rPr>
          <w:rFonts w:ascii="Times New Roman" w:eastAsia="Calibri" w:hAnsi="Times New Roman" w:cs="Times New Roman"/>
          <w:color w:val="000000"/>
          <w:sz w:val="20"/>
          <w:szCs w:val="20"/>
        </w:rPr>
        <w:t>, ФГБОУ ВО «Российский государственный университет правосудия», 117418, Россия, г. Москва, Новочерёмушкинская ул., д. 69. E-mail: victor.khorunzhiy3801@gmail.com.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Царькова Елена Валентиновна</w:t>
      </w:r>
      <w:r w:rsidRPr="00B179AC">
        <w:rPr>
          <w:rFonts w:ascii="Times New Roman" w:eastAsia="Calibri" w:hAnsi="Times New Roman" w:cs="Times New Roman"/>
          <w:color w:val="000000"/>
          <w:sz w:val="20"/>
          <w:szCs w:val="20"/>
        </w:rPr>
        <w:t>, кандидат физико-математических наук, доцент, ФГБОУ ВО «Российский государственный университет правосудия», 117418, Россия, г. Москва, Новочерёмушкинская ул., д. 69. E-mail: e.v.tsarkova@mail.ru.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Решение многокритериальной задачи в экономике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данной статье рассматривается решение многокритериальных задач в экономике. Исследуется понятие многокритериальной задачи, ее общая формулировка, а также методы, позволяющие прийти к решению различных экономических задач. В качестве основных методов рассматриваются: множество Парето, метод идеальной точки, метод последовательных уступок. На основе метода последовательных уступок с помощью использования табличного редактора Excel решается пример трехкритериальной экономической задачи, связанной с оптимизацией плана выпуска продукции предприятия. В итоге получаем две системы значений для переменных и целевых функций.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многокритериальная задача, экономика, метод Парето, метод идеальной точки, метод последовательных уступок, целевая функция.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eastAsia="ru-RU"/>
        </w:rPr>
      </w:pPr>
      <w:r w:rsidRPr="00B179AC">
        <w:rPr>
          <w:rFonts w:ascii="Times New Roman" w:eastAsia="Calibri" w:hAnsi="Times New Roman" w:cs="Times New Roman"/>
          <w:b/>
          <w:color w:val="000000"/>
          <w:sz w:val="20"/>
          <w:szCs w:val="20"/>
          <w:lang w:val="en-US" w:eastAsia="ru-RU"/>
        </w:rPr>
        <w:t>Verbitskaya</w:t>
      </w:r>
      <w:r w:rsidRPr="00B179AC">
        <w:rPr>
          <w:rFonts w:ascii="Times New Roman" w:eastAsia="Calibri" w:hAnsi="Times New Roman" w:cs="Times New Roman"/>
          <w:b/>
          <w:color w:val="000000"/>
          <w:sz w:val="20"/>
          <w:szCs w:val="20"/>
          <w:lang w:eastAsia="ru-RU"/>
        </w:rPr>
        <w:t xml:space="preserve"> </w:t>
      </w:r>
      <w:r w:rsidRPr="00B179AC">
        <w:rPr>
          <w:rFonts w:ascii="Times New Roman" w:eastAsia="Calibri" w:hAnsi="Times New Roman" w:cs="Times New Roman"/>
          <w:b/>
          <w:color w:val="000000"/>
          <w:sz w:val="20"/>
          <w:szCs w:val="20"/>
          <w:lang w:val="en-US" w:eastAsia="ru-RU"/>
        </w:rPr>
        <w:t>A</w:t>
      </w:r>
      <w:r w:rsidRPr="00B179AC">
        <w:rPr>
          <w:rFonts w:ascii="Times New Roman" w:eastAsia="Calibri" w:hAnsi="Times New Roman" w:cs="Times New Roman"/>
          <w:b/>
          <w:color w:val="000000"/>
          <w:sz w:val="20"/>
          <w:szCs w:val="20"/>
          <w:lang w:eastAsia="ru-RU"/>
        </w:rPr>
        <w:t>.</w:t>
      </w:r>
      <w:r w:rsidRPr="00B179AC">
        <w:rPr>
          <w:rFonts w:ascii="Times New Roman" w:eastAsia="Calibri" w:hAnsi="Times New Roman" w:cs="Times New Roman"/>
          <w:b/>
          <w:color w:val="000000"/>
          <w:sz w:val="20"/>
          <w:szCs w:val="20"/>
          <w:lang w:val="en-US" w:eastAsia="ru-RU"/>
        </w:rPr>
        <w:t>R</w:t>
      </w:r>
      <w:r w:rsidRPr="00B179AC">
        <w:rPr>
          <w:rFonts w:ascii="Times New Roman" w:eastAsia="Calibri" w:hAnsi="Times New Roman" w:cs="Times New Roman"/>
          <w:b/>
          <w:color w:val="000000"/>
          <w:sz w:val="20"/>
          <w:szCs w:val="20"/>
          <w:lang w:eastAsia="ru-RU"/>
        </w:rPr>
        <w:t xml:space="preserve">., </w:t>
      </w:r>
      <w:r w:rsidRPr="00B179AC">
        <w:rPr>
          <w:rFonts w:ascii="Times New Roman" w:eastAsia="Calibri" w:hAnsi="Times New Roman" w:cs="Times New Roman"/>
          <w:b/>
          <w:color w:val="000000"/>
          <w:sz w:val="20"/>
          <w:szCs w:val="20"/>
          <w:lang w:val="en-US" w:eastAsia="ru-RU"/>
        </w:rPr>
        <w:t>Khorunzhiy</w:t>
      </w:r>
      <w:r w:rsidRPr="00B179AC">
        <w:rPr>
          <w:rFonts w:ascii="Times New Roman" w:eastAsia="Calibri" w:hAnsi="Times New Roman" w:cs="Times New Roman"/>
          <w:b/>
          <w:color w:val="000000"/>
          <w:sz w:val="20"/>
          <w:szCs w:val="20"/>
          <w:lang w:eastAsia="ru-RU"/>
        </w:rPr>
        <w:t xml:space="preserve"> </w:t>
      </w:r>
      <w:r w:rsidRPr="00B179AC">
        <w:rPr>
          <w:rFonts w:ascii="Times New Roman" w:eastAsia="Calibri" w:hAnsi="Times New Roman" w:cs="Times New Roman"/>
          <w:b/>
          <w:color w:val="000000"/>
          <w:sz w:val="20"/>
          <w:szCs w:val="20"/>
          <w:lang w:val="en-US" w:eastAsia="ru-RU"/>
        </w:rPr>
        <w:t>V</w:t>
      </w:r>
      <w:r w:rsidRPr="00B179AC">
        <w:rPr>
          <w:rFonts w:ascii="Times New Roman" w:eastAsia="Calibri" w:hAnsi="Times New Roman" w:cs="Times New Roman"/>
          <w:b/>
          <w:color w:val="000000"/>
          <w:sz w:val="20"/>
          <w:szCs w:val="20"/>
          <w:lang w:eastAsia="ru-RU"/>
        </w:rPr>
        <w:t>.</w:t>
      </w:r>
      <w:r w:rsidRPr="00B179AC">
        <w:rPr>
          <w:rFonts w:ascii="Times New Roman" w:eastAsia="Calibri" w:hAnsi="Times New Roman" w:cs="Times New Roman"/>
          <w:b/>
          <w:color w:val="000000"/>
          <w:sz w:val="20"/>
          <w:szCs w:val="20"/>
          <w:lang w:val="en-US" w:eastAsia="ru-RU"/>
        </w:rPr>
        <w:t>A</w:t>
      </w:r>
      <w:r w:rsidRPr="00B179AC">
        <w:rPr>
          <w:rFonts w:ascii="Times New Roman" w:eastAsia="Calibri" w:hAnsi="Times New Roman" w:cs="Times New Roman"/>
          <w:b/>
          <w:color w:val="000000"/>
          <w:sz w:val="20"/>
          <w:szCs w:val="20"/>
          <w:lang w:eastAsia="ru-RU"/>
        </w:rPr>
        <w:t xml:space="preserve">., </w:t>
      </w:r>
      <w:r w:rsidRPr="00B179AC">
        <w:rPr>
          <w:rFonts w:ascii="Times New Roman" w:eastAsia="Calibri" w:hAnsi="Times New Roman" w:cs="Times New Roman"/>
          <w:b/>
          <w:color w:val="000000"/>
          <w:sz w:val="20"/>
          <w:szCs w:val="20"/>
          <w:lang w:val="en-US" w:eastAsia="ru-RU"/>
        </w:rPr>
        <w:t>Tsarkova</w:t>
      </w:r>
      <w:r w:rsidRPr="00B179AC">
        <w:rPr>
          <w:rFonts w:ascii="Times New Roman" w:eastAsia="Calibri" w:hAnsi="Times New Roman" w:cs="Times New Roman"/>
          <w:b/>
          <w:color w:val="000000"/>
          <w:sz w:val="20"/>
          <w:szCs w:val="20"/>
          <w:lang w:eastAsia="ru-RU"/>
        </w:rPr>
        <w:t xml:space="preserve"> </w:t>
      </w:r>
      <w:r w:rsidRPr="00B179AC">
        <w:rPr>
          <w:rFonts w:ascii="Times New Roman" w:eastAsia="Calibri" w:hAnsi="Times New Roman" w:cs="Times New Roman"/>
          <w:b/>
          <w:color w:val="000000"/>
          <w:sz w:val="20"/>
          <w:szCs w:val="20"/>
          <w:lang w:val="en-US" w:eastAsia="ru-RU"/>
        </w:rPr>
        <w:t>E</w:t>
      </w:r>
      <w:r w:rsidRPr="00B179AC">
        <w:rPr>
          <w:rFonts w:ascii="Times New Roman" w:eastAsia="Calibri" w:hAnsi="Times New Roman" w:cs="Times New Roman"/>
          <w:b/>
          <w:color w:val="000000"/>
          <w:sz w:val="20"/>
          <w:szCs w:val="20"/>
          <w:lang w:eastAsia="ru-RU"/>
        </w:rPr>
        <w:t>.</w:t>
      </w:r>
      <w:r w:rsidRPr="00B179AC">
        <w:rPr>
          <w:rFonts w:ascii="Times New Roman" w:eastAsia="Calibri" w:hAnsi="Times New Roman" w:cs="Times New Roman"/>
          <w:b/>
          <w:color w:val="000000"/>
          <w:sz w:val="20"/>
          <w:szCs w:val="20"/>
          <w:lang w:val="en-US" w:eastAsia="ru-RU"/>
        </w:rPr>
        <w:t>V</w:t>
      </w:r>
      <w:r w:rsidRPr="00B179AC">
        <w:rPr>
          <w:rFonts w:ascii="Times New Roman" w:eastAsia="Calibri" w:hAnsi="Times New Roman" w:cs="Times New Roman"/>
          <w:b/>
          <w:color w:val="000000"/>
          <w:sz w:val="20"/>
          <w:szCs w:val="20"/>
          <w:lang w:eastAsia="ru-RU"/>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Verbitskaya Alexandra Romanovna</w:t>
      </w:r>
      <w:r w:rsidRPr="00B179AC">
        <w:rPr>
          <w:rFonts w:ascii="Times New Roman" w:eastAsia="Calibri" w:hAnsi="Times New Roman" w:cs="Times New Roman"/>
          <w:color w:val="000000"/>
          <w:sz w:val="20"/>
          <w:szCs w:val="20"/>
          <w:lang w:val="en-US"/>
        </w:rPr>
        <w:t>, Russian state University of justice, 117418, Russia, Moscow, Novocheremushkinskaya st., 69. E-mail: alexandraver@inbox.ru.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Khorunzhiy Victor Alexandrovich</w:t>
      </w:r>
      <w:r w:rsidRPr="00B179AC">
        <w:rPr>
          <w:rFonts w:ascii="Times New Roman" w:eastAsia="Calibri" w:hAnsi="Times New Roman" w:cs="Times New Roman"/>
          <w:color w:val="000000"/>
          <w:sz w:val="20"/>
          <w:szCs w:val="20"/>
          <w:lang w:val="en-US"/>
        </w:rPr>
        <w:t>, Russian state University of justice, 117418, Russia, Moscow, Novocheremushkinskaya st., 69. E-mail: victor.khorunzhiy3801@gmail.com.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Tsarkova Elena Valentinovna</w:t>
      </w:r>
      <w:r w:rsidRPr="00B179AC">
        <w:rPr>
          <w:rFonts w:ascii="Times New Roman" w:eastAsia="Calibri" w:hAnsi="Times New Roman" w:cs="Times New Roman"/>
          <w:color w:val="000000"/>
          <w:sz w:val="20"/>
          <w:szCs w:val="20"/>
          <w:lang w:val="en-US"/>
        </w:rPr>
        <w:t>, Candidate of Physical And Mathematical Sciences, Associate Professor, Russian state University of justice, 117418, Russia, Moscow, Novocheremushkinskaya st., 69. E-mail: e.v.tsarkova@mail.ru.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Solving a multi-criteria problem in economics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This article discusses the solution of multi-criteria problems in economics. The concept of a multi-criteria problem, its General formulation, as well as methods that allow us to come to the solution of various economic problems are studied. The main methods are considered: the Pareto set, the ideal point method, and the method of consecutive concessions. Based on the method of consecutive concessions, using the Excel table editor, an example of a three-criteria economic problem related to optimizing the enterprise's production plan is solved. As a result we get two systems of values for variables and target functions.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multicriteria problem, economics, Pareto method, ideal point method, method of consecutive concessions, objective function.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Вербицкая А.Р., Хорунжий В.А., Царькова Е.В. Решение многокритериальной задачи в экономике // Гуманитарный научный вестник. 2020. №4. С. 48-53. URL: http://naukavestnik.ru/doc/2020/04/Verbitskaya.pdf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1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.3830529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342.15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Зинченко 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Зинченко Олег Викторович</w:t>
      </w:r>
      <w:r w:rsidRPr="00B179AC">
        <w:rPr>
          <w:rFonts w:ascii="Times New Roman" w:eastAsia="Calibri" w:hAnsi="Times New Roman" w:cs="Times New Roman"/>
          <w:color w:val="000000"/>
          <w:sz w:val="20"/>
          <w:szCs w:val="20"/>
        </w:rPr>
        <w:t>, Мурманский филиал РАНХиГС, 183038, Россия, г. Мурманск, ул. Володарского, 3. E-mail: n.p.fofanova@mail.ru.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Повышение благоустройства территории муниципального образования: проблемы и пути их решения (на материалах муниципального образования ЗАТО г. Североморск)</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показано территориальное расположение муниципального образования ЗАТО г. Североморск. Раскрыта роль и значение благоустройства для обеспечения охраны здоровья населения и сохранения окружающей среды. Обращается внимание на федеральное законодательство и муниципальные нормы, определяющие перечень работ местного значения, относящихся к сфере благоустройства. Приводятся положительные примеры деятельности органов местного самоуправления по привлечению граждан для участия в местном самоуправлении – это рейтинговые Интернет-голосования, опросы, собрания и др. Определены и раскрыты проблемы имеющие место в сфере благоустройства ЗАТО г. Североморск, а также разработаны и предложены мероприятия по повышению благоустройства территории этого муниципального образования.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муниципальное образование, благоустройство, предложения, финансирование, дороги, контроль.</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Zinchenko O.V.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Zinchenko Oleg Viktorovich</w:t>
      </w:r>
      <w:r w:rsidRPr="00B179AC">
        <w:rPr>
          <w:rFonts w:ascii="Times New Roman" w:eastAsia="Calibri" w:hAnsi="Times New Roman" w:cs="Times New Roman"/>
          <w:color w:val="000000"/>
          <w:sz w:val="20"/>
          <w:szCs w:val="20"/>
          <w:lang w:val="en-US"/>
        </w:rPr>
        <w:t>, Murmansk Branch of RANEPA, 183038, Russia, Murmansk, Volodarskiy Str., 3. E-mail: n.p.fofanova@mail.ru.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Improvement of improvement of the territory of the municipality: problems and ways to solve them (on the materials of the municipality of the NO of Severomorsk)</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shows the territorial location of the municipality under consideration, NO Severomorsk. The role and importance of improvement in ensuring the protection of public health and preservation of the environment has been revealed. Attention is drawn to federal legislation and municipal norms defining the list of works of local importance related to the field of improvement. Positive examples of activities of local self-government bodies to attract citizens to participate in local self-government are rated Internet voting, polls, meetings, etc. Problems have been identified and revealed in the sphere of improvement of the NAD of Severomorsk, as well as measures have been developed and proposed to improve the improvement of the territory of this municipality.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municipal education, improvement, proposals, financing, roads, control.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Зинченко О.В. Повышение благоустройства территории муниципального образования: проблемы и пути их решения (на материалах муниципального образования ЗАТО г. Североморск) // Гуманитарный научный вестник. 2020. №4. С. 54-60. URL: http://naukavestnik.ru/doc/2020/04/Zinchenko.pdf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1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.3830619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697.9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Соловьева Т.С.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Соловьева Татьяна Сергеевна</w:t>
      </w:r>
      <w:r w:rsidRPr="00B179AC">
        <w:rPr>
          <w:rFonts w:ascii="Times New Roman" w:eastAsia="Calibri" w:hAnsi="Times New Roman" w:cs="Times New Roman"/>
          <w:color w:val="000000"/>
          <w:sz w:val="20"/>
          <w:szCs w:val="20"/>
        </w:rPr>
        <w:t>, Самарский государственный технический университет, Академия строительства и архитектуры, 443001, Россия, г. Самара, ул. Молодогвардейская, 194. E-mail: tatyana.solowiewa17@mail.ru.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Анализ оценки экономического эффекта приточно-вытяжной системы вентиляции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Работа посвящена анализу оценки экономического эффекта приточно-вытяжной системы. В статье рассмотрен сравнительный анализ двух видов проекта. Основным отличием является методика определения коэффициента гидравлического сопротивления трения. Для оценки эффективности инвестиционных проектов рассмотрены основные показатели (чистый приведенный доход, прибыль, затраты, внутренняя норма доходности), выполнен анализ чувствительности чистого дисконтированного дохода проекта.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объем производства, прибыль, чистый приведенный доход, внутренняя норма доходности, движение денежных средств, анализ чувствительности, цена.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Solovieva 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Solovieva Tatyana Sergeevna</w:t>
      </w:r>
      <w:r w:rsidRPr="00B179AC">
        <w:rPr>
          <w:rFonts w:ascii="Times New Roman" w:eastAsia="Calibri" w:hAnsi="Times New Roman" w:cs="Times New Roman"/>
          <w:color w:val="000000"/>
          <w:sz w:val="20"/>
          <w:szCs w:val="20"/>
          <w:lang w:val="en-US"/>
        </w:rPr>
        <w:t>, Samara State Technical University, Academy of Architecture and Civil Engineering, 443001, Russia, Samara, Molodogvardeiskaya st., 194. E-mail: tatyana.solowiewa17@mail.ru.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Analysis of the assessment of the economic effect of the supply and exhaust ventilation system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work is devoted to the analysis of the assessment of the economic effect of the supply and exhaust system. The article presents a comparative analysis of two types of projects. The main difference is the method of determining the coefficient of hydraulic friction resistance. To assess the effectiveness of investment projects, the main indicators (net present income, profit, costs, internal rate of return) are considered, and the sensitivity analysis of the project's net discounted income is performed.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production volume, profit, net present income, internal rate of return, cash flow, sensitivity analysis, price.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Соловьева Т.С. Анализ оценки экономического эффекта приточно-вытяжной системы вентиляции // Гуманитарный научный вестник. 2020. №4. С. 61-66. URL: http://naukavestnik.ru/doc/2020/04/Solovieva.pdf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1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https://doi.org/10.5281/zenodo.3830742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336.143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Фейзуллаев М.А.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Фейзуллаев Мушфиг Ахад оглы</w:t>
      </w:r>
      <w:r w:rsidRPr="00B179AC">
        <w:rPr>
          <w:rFonts w:ascii="Times New Roman" w:eastAsia="Calibri" w:hAnsi="Times New Roman" w:cs="Times New Roman"/>
          <w:color w:val="000000"/>
          <w:sz w:val="20"/>
          <w:szCs w:val="20"/>
        </w:rPr>
        <w:t>, кандидат экономических наук, доцент, Сургутский государственный университет, 628400, Россия, Тюменская область, ХМАО-Югра, г. Сургут, пр. Ленина, дом 1., E-mail: fejzullaev_ma@surgu.ru.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Системный взгляд к проблеме бюджетного федерализма в Российской Федерации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Важной характеристикой федеративного государства является разработка экономической политики, соответствующей интересам всех участников бюджетной системы. Отсутствие системного подхода управления экономикой, в том числе однобокость применяемых методов совершенствования бюджетного механизма, не позволяют повысить эффективность расходов бюджетной системы в целом. Чтобы добиться баланса взаимовыгодных отношений в бюджетной системе, необходимо учитывать интересы не только центральных властей, также и обратить внимание на развитие местных и региональных бюджетов. Учитывая существующие разногласия в этом вопросе, в работе рассмотрены особенности бюджетного федерализма, приведены статистические данные формирования бюджетных показателей. Проведен анализ бюджетного федерализма за десять лет. Выявлены недостатки существующей системы налогового законодательства. Предложены рекомендации по совершенствованию принципов бюджетного федерализма.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бюджет, бюджетный федерализм, доходы бюджета, расходы бюджета, дефицит бюджета, трансферты, налоговая политика.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Feizullaev M.A.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Feizullaev Mushfig Ahad oglu</w:t>
      </w:r>
      <w:r w:rsidRPr="00B179AC">
        <w:rPr>
          <w:rFonts w:ascii="Times New Roman" w:eastAsia="Calibri" w:hAnsi="Times New Roman" w:cs="Times New Roman"/>
          <w:color w:val="000000"/>
          <w:sz w:val="20"/>
          <w:szCs w:val="20"/>
          <w:lang w:val="en-US"/>
        </w:rPr>
        <w:t>, Candidate of Economical Sciences, Associate Professor, Surgut State University, 628400, Russia, Tyumen Region, Khanty-Mansi Autonomous Okrug-Yugra, Surgut, Lenin Ave., 1. E-mail: fejzullaev_ma@surgu.ru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A systematic view of the problem of fiscal federalism in the Russian Federation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An important characteristic of a federal state is the development of an economic policy consistent with the interests of all participants in the budget system. The lack of a systematic approach to managing the economy, including the one-sidedness of the methods used to improve the budget mechanism, does not allow to increase the efficiency of budget system expenditures in general. In order to achieve a balance of mutually beneficial relations in the budget system, it is necessary to take into account the interests of not only the central authorities, but also pay attention to the development of local and regional budgets. Considering the existing disagreements on this issue, the paper considers the features of fiscal federalism, provides statistical data on the formation of budget indicators. The analysis of fiscal federalism over ten years. Deficiencies of the existing system of tax legislation are revealed. Recommendations on improving the principles of fiscal federalism are proposed.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budget, budget federalism, budget revenues, budget expenditures, budget deficit, transfers, tax policy.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Фейзуллаев М.А. Системный взгляд к проблеме бюджетного федерализма в Российской Федерации // Гуманитарный научный вестник. 2020. №4. С. 67-72. URL: http://naukavestnik.ru/doc/2020/04/Feizullaev.pdf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1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https://doi.org/10.5281/zenodo.3830869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366.1; 791.9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Голубева Т.Б., Хусаинова В.И.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Голубева Татьяна Брониславовна</w:t>
      </w:r>
      <w:r w:rsidRPr="00B179AC">
        <w:rPr>
          <w:rFonts w:ascii="Times New Roman" w:eastAsia="Calibri" w:hAnsi="Times New Roman" w:cs="Times New Roman"/>
          <w:color w:val="000000"/>
          <w:sz w:val="20"/>
          <w:szCs w:val="20"/>
        </w:rPr>
        <w:t>, кандидат технических наук, доцент, Уральский федеральный университет, 620002, Россия, г. Екатеринбург, ул. Мира, 19. E-mail: golubevatab@mail.ru.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Хусаинова Валерия Игоревна</w:t>
      </w:r>
      <w:r w:rsidRPr="00B179AC">
        <w:rPr>
          <w:rFonts w:ascii="Times New Roman" w:eastAsia="Calibri" w:hAnsi="Times New Roman" w:cs="Times New Roman"/>
          <w:color w:val="000000"/>
          <w:sz w:val="20"/>
          <w:szCs w:val="20"/>
        </w:rPr>
        <w:t>, Уральский федеральный университет, 620002, Россия, г. Екатеринбург, ул. Мира, 19. E-mail: valkhusainova@yandex.ru.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Факторы, влияющие на потребительский выбор зрителей шоу-программ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показаны свойства шоу-программ как специфических социально-культурных услуг, проблемы продавцов билетов на шоу-программы и возможные методы их решения. На основании опроса жителей Екатеринбурга сделаны выводы о заинтересованности людей в шоу-программах и причинах, препятствующих их посещению, показана эффективность инструментов информирования зрителей. Разработаны рекомендации для менеджмента шоу-программ, системы реализации билетов на зрелищные мероприятия.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шоу-программы, зрители, посещаемость шоу-программ, стоимость билетов на шоу-программы, продажа билетов на шоу-программы, онлайн продажи билетов на шоу-программы, информирование зрителей.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Golubeva T.B., Khusainova V.I.</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Golubeva Tatyana Bronislavovna</w:t>
      </w:r>
      <w:r w:rsidRPr="00B179AC">
        <w:rPr>
          <w:rFonts w:ascii="Times New Roman" w:eastAsia="Calibri" w:hAnsi="Times New Roman" w:cs="Times New Roman"/>
          <w:color w:val="000000"/>
          <w:sz w:val="20"/>
          <w:szCs w:val="20"/>
          <w:lang w:val="en-US"/>
        </w:rPr>
        <w:t>, Candidate of Technical Sciences, Associate Professor, Ural Federal University, 620002, Russia, Yekaterinburg, Mira st., 19. E-mail: golubevatab@mail.ru.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Khusainova Valeria Igorevna</w:t>
      </w:r>
      <w:r w:rsidRPr="00B179AC">
        <w:rPr>
          <w:rFonts w:ascii="Times New Roman" w:eastAsia="Calibri" w:hAnsi="Times New Roman" w:cs="Times New Roman"/>
          <w:color w:val="000000"/>
          <w:sz w:val="20"/>
          <w:szCs w:val="20"/>
          <w:lang w:val="en-US"/>
        </w:rPr>
        <w:t>, Ural Federal University, 620002, Russia, Yekaterinburg, Mira st., 19. E-mail: valkhusainova@yandex.ru.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Factors affecting the consumer choice of show-program audience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Article presents characteristics of show-programs as a specific social and cultural service, problems that ticket sellers use to face and possible methods of its resolving. On the base of Yekaterinburg citizens’ survey, there were made several conclusions regarding people interest in shows and the reasons that prevent audience from attending the shows. Besides the article shows the efficiency of instruments of audience informing. Recommendations for the management of show programs and ticket sales systems for entertainment events have been developed.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show-programs, viewers, show-program attendance, ticket sales, on-line ticket sales for the shows, audience informing.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Голубева Т.Б., Хусаинова В.И. Факторы, влияющие на потребительский выбор зрителей шоу-программ // Гуманитарный научный вестник. 2020. №4. С. 73-78. URL: http://naukavestnik.ru/doc/2020/04/GolubevaKhusainova.pdf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1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.3830909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81’38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Алексеева О.П., Давыдочева М.А.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Алексеева Ольга Павловна</w:t>
      </w:r>
      <w:r w:rsidRPr="00B179AC">
        <w:rPr>
          <w:rFonts w:ascii="Times New Roman" w:eastAsia="Calibri" w:hAnsi="Times New Roman" w:cs="Times New Roman"/>
          <w:color w:val="000000"/>
          <w:sz w:val="20"/>
          <w:szCs w:val="20"/>
        </w:rPr>
        <w:t>, кандидат философских наук, доцент кафедры романо-германских языков, Московский государственный гуманитарно-экономический университет, 107150, Россия, г. Москва, ул. Лосиноостровская, 49. E-mail: olgaalekseeva@yahoo.com.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Давыдочева Мария Алексеевна</w:t>
      </w:r>
      <w:r w:rsidRPr="00B179AC">
        <w:rPr>
          <w:rFonts w:ascii="Times New Roman" w:eastAsia="Calibri" w:hAnsi="Times New Roman" w:cs="Times New Roman"/>
          <w:color w:val="000000"/>
          <w:sz w:val="20"/>
          <w:szCs w:val="20"/>
        </w:rPr>
        <w:t>, Московский государственный гуманитарно-экономический университет, 107150, Россия, г. Москва, ул. Лосиноостровская, 49. E-mail: irvina.maria@yandex.ru.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Паремии: к вопросу терминологии в лингвистическом знании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данной статье представлен краткий анализ паремиологических единиц как объекта лингвистического исследования. Авторы приходят к мнению, что, несмотря на широкое использование термина в отечественной лингвистике, его привычное понимание как «пословицы и поговорки» неоднозначно и требует дальнейших прояснений. Отмечается, что отнесение паремий к фразеологическим единицам языка не видится проблемным, поскольку показательным для них аспектом служит не столько жанровая специфичность, сколько метафоричность. Разнообразие классификаций паремиологических единиц обусловлено разницей подходов к их характеристикам и функциональностью.</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паремия, пословицы, поговорки, фразеологические единицы, паремиологические единицы, классификация паремий, паремиология.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Alekseeva O.P., Davydocheva M.A.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Alekseeva Olga Pavlovna</w:t>
      </w:r>
      <w:r w:rsidRPr="00B179AC">
        <w:rPr>
          <w:rFonts w:ascii="Times New Roman" w:eastAsia="Calibri" w:hAnsi="Times New Roman" w:cs="Times New Roman"/>
          <w:color w:val="000000"/>
          <w:sz w:val="20"/>
          <w:szCs w:val="20"/>
          <w:lang w:val="en-US"/>
        </w:rPr>
        <w:t>, Candidate of Philosophical Sciences, Associate Professor of Romano-Germanic Department, Moscow State University of Humanities and Economics, 107150, Russia, Moscow, Losinoostrovskaya st., 49. E-mail: olgaalekseeva@yahoo.com.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Davydocheva Maria Alekseevna</w:t>
      </w:r>
      <w:r w:rsidRPr="00B179AC">
        <w:rPr>
          <w:rFonts w:ascii="Times New Roman" w:eastAsia="Calibri" w:hAnsi="Times New Roman" w:cs="Times New Roman"/>
          <w:color w:val="000000"/>
          <w:sz w:val="20"/>
          <w:szCs w:val="20"/>
          <w:lang w:val="en-US"/>
        </w:rPr>
        <w:t>, Moscow State University of Humanities and Economics, 107150, Russia, Moscow, Losinoostrovskaya st., 49. E-mail: irvina.maria@yandex.ru.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Paroemias: questions of terminology in linguistics studies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A brief analyses of paroemia units as the subject of linguistics study is represented in this paper. The authors come to conclusion that despite a wide application of the term «paroemia» in linguistics its common meaning as «proverbs and saying» is questionable and some further explanations are to be given. Regarding paroemias as phraseological units cannot be considered as problematic as the main distinctive characteristic is its metaphorical nature along with genre factor. A great variety of paroemia classification is explained by different approaches to its specific features and its functionality.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paroemia, proverbs, sayings, phraseological units, paroemia units, paroemia classification, paramiology.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Алексеева О.П., Давыдочева М.А. Паремии: к вопросу терминологии в лингвистическом знании // Гуманитарный научный вестник. 2020. №4. С. 79-83. URL: http://naukavestnik.ru/doc/2020/04/AlekseevaDavydocheva.pdf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1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https://doi.org/10.5281/zenodo.3830915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811.112.2`36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Архипова И.В.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Архипова Ирина Викторовна</w:t>
      </w:r>
      <w:r w:rsidRPr="00B179AC">
        <w:rPr>
          <w:rFonts w:ascii="Times New Roman" w:eastAsia="Calibri" w:hAnsi="Times New Roman" w:cs="Times New Roman"/>
          <w:color w:val="000000"/>
          <w:sz w:val="20"/>
          <w:szCs w:val="20"/>
        </w:rPr>
        <w:t>, кандидат филологических наук, профессор, Новосибирский государственный педагогический университет, 630126, Россия, г. Новосибирск, ул. Вилюйская, д. 28. E-mail: irarch@yandex.ru.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Таксисообразующий потенциал полисемичных предлогов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 xml:space="preserve">В статье рассматривается таксисообразующий потенциал полисемичных предлогов </w:t>
      </w:r>
      <w:r w:rsidRPr="00B179AC">
        <w:rPr>
          <w:rFonts w:ascii="Times New Roman" w:eastAsia="Calibri" w:hAnsi="Times New Roman" w:cs="Times New Roman"/>
          <w:i/>
          <w:iCs/>
          <w:color w:val="000000"/>
          <w:sz w:val="20"/>
          <w:szCs w:val="20"/>
        </w:rPr>
        <w:t xml:space="preserve">mit, durch, unter, in, bei </w:t>
      </w:r>
      <w:r w:rsidRPr="00B179AC">
        <w:rPr>
          <w:rFonts w:ascii="Times New Roman" w:eastAsia="Calibri" w:hAnsi="Times New Roman" w:cs="Times New Roman"/>
          <w:color w:val="000000"/>
          <w:sz w:val="20"/>
          <w:szCs w:val="20"/>
        </w:rPr>
        <w:t xml:space="preserve">в высказываниях с предложными девербативами. Предлоги </w:t>
      </w:r>
      <w:r w:rsidRPr="00B179AC">
        <w:rPr>
          <w:rFonts w:ascii="Times New Roman" w:eastAsia="Calibri" w:hAnsi="Times New Roman" w:cs="Times New Roman"/>
          <w:i/>
          <w:iCs/>
          <w:color w:val="000000"/>
          <w:sz w:val="20"/>
          <w:szCs w:val="20"/>
        </w:rPr>
        <w:t xml:space="preserve">mit, durch, unter, in, bei </w:t>
      </w:r>
      <w:r w:rsidRPr="00B179AC">
        <w:rPr>
          <w:rFonts w:ascii="Times New Roman" w:eastAsia="Calibri" w:hAnsi="Times New Roman" w:cs="Times New Roman"/>
          <w:color w:val="000000"/>
          <w:sz w:val="20"/>
          <w:szCs w:val="20"/>
        </w:rPr>
        <w:t xml:space="preserve">являются специфическими маркерами или экспликаторами таксисных значений одновременности и указывают на «сопряжение» в рамках единого временного периода двух и более действий (процессов, состояний, событий) глаголов и девербативов. Отмечается, что полисемичные предлоги </w:t>
      </w:r>
      <w:r w:rsidRPr="00B179AC">
        <w:rPr>
          <w:rFonts w:ascii="Times New Roman" w:eastAsia="Calibri" w:hAnsi="Times New Roman" w:cs="Times New Roman"/>
          <w:i/>
          <w:iCs/>
          <w:color w:val="000000"/>
          <w:sz w:val="20"/>
          <w:szCs w:val="20"/>
        </w:rPr>
        <w:t xml:space="preserve">mit, durch, unter, in, bei </w:t>
      </w:r>
      <w:r w:rsidRPr="00B179AC">
        <w:rPr>
          <w:rFonts w:ascii="Times New Roman" w:eastAsia="Calibri" w:hAnsi="Times New Roman" w:cs="Times New Roman"/>
          <w:color w:val="000000"/>
          <w:sz w:val="20"/>
          <w:szCs w:val="20"/>
        </w:rPr>
        <w:t xml:space="preserve">являются политаксисными и в силу своей прототипической семантики (модальной, инструментальной, медиальной, кондициональной, каузальной) эксплицируют различные обстоятельственно-таксисные значения одновременности с элементами логической обусловленности (модальной, инструментальной, медиальной, кондициональной, каузальной). Под обстоятельственно- или секундарно-таксисными значениями одновременности в высказываниях с предложными девербативами следует понимать таксисные значения одновременности секундарного (вторичного, сирконстантного, обстоятельственного) характера, включающие значения логической обусловленности (модальные, инструментальные, медиальные, кондициональные, каузальные и др.). В высказываниях с предложными девербативами с полисемичными и политаксисными предлогами </w:t>
      </w:r>
      <w:r w:rsidRPr="00B179AC">
        <w:rPr>
          <w:rFonts w:ascii="Times New Roman" w:eastAsia="Calibri" w:hAnsi="Times New Roman" w:cs="Times New Roman"/>
          <w:i/>
          <w:iCs/>
          <w:color w:val="000000"/>
          <w:sz w:val="20"/>
          <w:szCs w:val="20"/>
        </w:rPr>
        <w:t xml:space="preserve">mit, durch, unter, in, bei </w:t>
      </w:r>
      <w:r w:rsidRPr="00B179AC">
        <w:rPr>
          <w:rFonts w:ascii="Times New Roman" w:eastAsia="Calibri" w:hAnsi="Times New Roman" w:cs="Times New Roman"/>
          <w:color w:val="000000"/>
          <w:sz w:val="20"/>
          <w:szCs w:val="20"/>
        </w:rPr>
        <w:t>актуализируются cекундарно-таксисные категориальные ситуации одновременности: «монотаксисные» (модально-, инструментально-, медиально-, кондиционально- и каузально-таксисные) и синкретичные «политаксисные», обусловленные семантической гетерогенностью и полисемичностью соответствующих предлогов.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предлоги, полисемичные предлоги, политаксисные предлоги, таксисообразующий потенциал, обстоятельственно-таксисные значения, одновременность, секундарно-таксисные категориальные ситуации, секундарно-таксисные категориальные ситуации одновременности.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r w:rsidRPr="00B179AC">
        <w:rPr>
          <w:rFonts w:ascii="Times New Roman" w:eastAsia="Calibri" w:hAnsi="Times New Roman" w:cs="Times New Roman"/>
          <w:b/>
          <w:bCs/>
          <w:color w:val="000000"/>
          <w:sz w:val="20"/>
          <w:szCs w:val="20"/>
          <w:lang w:val="en-US"/>
        </w:rPr>
        <w:t>Arkhipova I.V.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 xml:space="preserve">Arkhipova Irina Viktorovna, </w:t>
      </w:r>
      <w:r w:rsidRPr="00B179AC">
        <w:rPr>
          <w:rFonts w:ascii="Times New Roman" w:eastAsia="Calibri" w:hAnsi="Times New Roman" w:cs="Times New Roman"/>
          <w:color w:val="000000"/>
          <w:sz w:val="20"/>
          <w:szCs w:val="20"/>
          <w:lang w:val="en-US"/>
        </w:rPr>
        <w:t>Candidate of Philological Sciences, Associate Professor, Novosibirsk State Pedagogical University, 630126, Russia, Novosibirsk, Vilyuiskaya st. 28. E-mail: irarch@yandex.ru.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r w:rsidRPr="00B179AC">
        <w:rPr>
          <w:rFonts w:ascii="Times New Roman" w:eastAsia="Calibri" w:hAnsi="Times New Roman" w:cs="Times New Roman"/>
          <w:b/>
          <w:bCs/>
          <w:color w:val="000000"/>
          <w:sz w:val="20"/>
          <w:szCs w:val="20"/>
          <w:lang w:val="en-US"/>
        </w:rPr>
        <w:t>Taxis-forming potential of polysemic prepositions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Abstract</w:t>
      </w:r>
      <w:r w:rsidRPr="00B179AC">
        <w:rPr>
          <w:rFonts w:ascii="Times New Roman" w:eastAsia="Calibri" w:hAnsi="Times New Roman" w:cs="Times New Roman"/>
          <w:color w:val="000000"/>
          <w:sz w:val="20"/>
          <w:szCs w:val="20"/>
          <w:lang w:val="en-US"/>
        </w:rPr>
        <w:t xml:space="preserve">. The article considers the taxis-forming potential of polysemic prepositions </w:t>
      </w:r>
      <w:r w:rsidRPr="00B179AC">
        <w:rPr>
          <w:rFonts w:ascii="Times New Roman" w:eastAsia="Calibri" w:hAnsi="Times New Roman" w:cs="Times New Roman"/>
          <w:i/>
          <w:iCs/>
          <w:color w:val="000000"/>
          <w:sz w:val="20"/>
          <w:szCs w:val="20"/>
          <w:lang w:val="en-US"/>
        </w:rPr>
        <w:t xml:space="preserve">mit, durch, unter, in, bei </w:t>
      </w:r>
      <w:r w:rsidRPr="00B179AC">
        <w:rPr>
          <w:rFonts w:ascii="Times New Roman" w:eastAsia="Calibri" w:hAnsi="Times New Roman" w:cs="Times New Roman"/>
          <w:color w:val="000000"/>
          <w:sz w:val="20"/>
          <w:szCs w:val="20"/>
          <w:lang w:val="en-US"/>
        </w:rPr>
        <w:t xml:space="preserve">in sentences with prepositional deverbatives. The prepositions </w:t>
      </w:r>
      <w:r w:rsidRPr="00B179AC">
        <w:rPr>
          <w:rFonts w:ascii="Times New Roman" w:eastAsia="Calibri" w:hAnsi="Times New Roman" w:cs="Times New Roman"/>
          <w:i/>
          <w:iCs/>
          <w:color w:val="000000"/>
          <w:sz w:val="20"/>
          <w:szCs w:val="20"/>
          <w:lang w:val="en-US"/>
        </w:rPr>
        <w:t xml:space="preserve">mit, durch, unter, in, bei </w:t>
      </w:r>
      <w:r w:rsidRPr="00B179AC">
        <w:rPr>
          <w:rFonts w:ascii="Times New Roman" w:eastAsia="Calibri" w:hAnsi="Times New Roman" w:cs="Times New Roman"/>
          <w:color w:val="000000"/>
          <w:sz w:val="20"/>
          <w:szCs w:val="20"/>
          <w:lang w:val="en-US"/>
        </w:rPr>
        <w:t xml:space="preserve">are specific markers or explicators of taxis values of simultaneity and indicate «conjugation» of two or more actions (processes, states, events) of verbs and deverbatives within a single time period. The polysemic prepositions </w:t>
      </w:r>
      <w:r w:rsidRPr="00B179AC">
        <w:rPr>
          <w:rFonts w:ascii="Times New Roman" w:eastAsia="Calibri" w:hAnsi="Times New Roman" w:cs="Times New Roman"/>
          <w:i/>
          <w:iCs/>
          <w:color w:val="000000"/>
          <w:sz w:val="20"/>
          <w:szCs w:val="20"/>
          <w:lang w:val="en-US"/>
        </w:rPr>
        <w:t xml:space="preserve">mit, durch, unter, in, bei </w:t>
      </w:r>
      <w:r w:rsidRPr="00B179AC">
        <w:rPr>
          <w:rFonts w:ascii="Times New Roman" w:eastAsia="Calibri" w:hAnsi="Times New Roman" w:cs="Times New Roman"/>
          <w:color w:val="000000"/>
          <w:sz w:val="20"/>
          <w:szCs w:val="20"/>
          <w:lang w:val="en-US"/>
        </w:rPr>
        <w:t xml:space="preserve">are poly-taxia and, by virtue of their prototypical semantics (modal, instrumental, medial, conditional, causal), explicate various circumstantially taxis values of simultaneity with elements of logical conditionality (modal, instrumental, medial, conditional, causal). In sentences with prepositional deverbatives with polysemic and polytaxic prepositions </w:t>
      </w:r>
      <w:r w:rsidRPr="00B179AC">
        <w:rPr>
          <w:rFonts w:ascii="Times New Roman" w:eastAsia="Calibri" w:hAnsi="Times New Roman" w:cs="Times New Roman"/>
          <w:i/>
          <w:iCs/>
          <w:color w:val="000000"/>
          <w:sz w:val="20"/>
          <w:szCs w:val="20"/>
          <w:lang w:val="en-US"/>
        </w:rPr>
        <w:t>mit, durch, unter, in, bei</w:t>
      </w:r>
      <w:r w:rsidRPr="00B179AC">
        <w:rPr>
          <w:rFonts w:ascii="Times New Roman" w:eastAsia="Calibri" w:hAnsi="Times New Roman" w:cs="Times New Roman"/>
          <w:color w:val="000000"/>
          <w:sz w:val="20"/>
          <w:szCs w:val="20"/>
          <w:lang w:val="en-US"/>
        </w:rPr>
        <w:t>, secondary-taxis categorical situations of simultaneity are actualized: «mono-taxis» (modal, instrumental, medial, conditional and causal-taxis) and syncretic «poly-taxis», due to semantic heterogeneity and polysemy of the corresponding prepositions.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prepositions, polysemic prepositions, polytaxic prepositions, taxis-forming potential, circumstantially-taxis values, simultaneity, secondary-taxis categorical situations, secondary-taxis categorical situations of simultaneity.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Архипова И.В. Таксисообразующий потенциал полисемичных предлогов // Гуманитарный научный вестник. 2020. №4. С. 84-89. URL: http://naukavestnik.ru/doc/2020/04/Arkhipova.pdf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1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https://doi.org/10.5281/zenodo.3830932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811.11-112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color w:val="000000"/>
          <w:sz w:val="20"/>
          <w:szCs w:val="20"/>
        </w:rPr>
      </w:pPr>
      <w:r w:rsidRPr="00B179AC">
        <w:rPr>
          <w:rFonts w:ascii="Times New Roman" w:eastAsia="Times New Roman" w:hAnsi="Times New Roman" w:cs="Times New Roman"/>
          <w:b/>
          <w:color w:val="000000"/>
          <w:sz w:val="20"/>
          <w:szCs w:val="20"/>
        </w:rPr>
        <w:t>Раззамазова О.В., Шенкнехт Т.В.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Раззамазова Ольга Владимировна</w:t>
      </w:r>
      <w:r w:rsidRPr="00B179AC">
        <w:rPr>
          <w:rFonts w:ascii="Times New Roman" w:eastAsia="Calibri" w:hAnsi="Times New Roman" w:cs="Times New Roman"/>
          <w:color w:val="000000"/>
          <w:sz w:val="20"/>
          <w:szCs w:val="20"/>
        </w:rPr>
        <w:t>, кандидат филологических наук, доцент, Алтайский филиал РАНХиГС, 656008, Россия, г. Барнаул, ул. Партизанская, 187. E-mail: orazzamazova@mail.ru.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Шенкнехт Татьяна Валерьевна</w:t>
      </w:r>
      <w:r w:rsidRPr="00B179AC">
        <w:rPr>
          <w:rFonts w:ascii="Times New Roman" w:eastAsia="Calibri" w:hAnsi="Times New Roman" w:cs="Times New Roman"/>
          <w:color w:val="000000"/>
          <w:sz w:val="20"/>
          <w:szCs w:val="20"/>
        </w:rPr>
        <w:t>, кандидат филологических наук, доцент, Алтайский филиал РАНХиГС, 656008, Россия, г. Барнаул, ул. Партизанская, 187. E-mail: schenk2002@mail.ru.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color w:val="000000"/>
          <w:sz w:val="20"/>
          <w:szCs w:val="20"/>
        </w:rPr>
      </w:pPr>
      <w:r w:rsidRPr="00B179AC">
        <w:rPr>
          <w:rFonts w:ascii="Times New Roman" w:eastAsia="Times New Roman" w:hAnsi="Times New Roman" w:cs="Times New Roman"/>
          <w:b/>
          <w:color w:val="000000"/>
          <w:sz w:val="20"/>
          <w:szCs w:val="20"/>
        </w:rPr>
        <w:t>Причинно-следственная обусловленность лингвистического прогнозирования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предлагаемой работе рассматриваются прогностические потенции причинно-следственных отношений. Любое событие, в том числе речевое, связано с другими событиями через отношения обусловленности, иначе говоря, через связь причины и следствия. Отношения зависимости могут быть грамматически маркированы, а могут быть выражены имплицитно. В последнем случае их декодирование осуществляется с использованием законов логики. Декодирование причинно-следственных отношений составляет основу лингвистического прогнозирования. При прогнозировании содержательной стороны высказывания прослеживается позиция автора. Она интерпретируется с позиций оценочных параметров.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 </w:t>
      </w:r>
      <w:r w:rsidRPr="00B179AC">
        <w:rPr>
          <w:rFonts w:ascii="Times New Roman" w:eastAsia="Calibri" w:hAnsi="Times New Roman" w:cs="Times New Roman"/>
          <w:color w:val="000000"/>
          <w:sz w:val="20"/>
          <w:szCs w:val="20"/>
        </w:rPr>
        <w:t>прогнозирование, причинно-следственные отношения, каузальная импликация, оценка, коммуникант, дискурс, экстралингвистическая ситуация.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Razzamazova O.V., Shenknekht T.V.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Razzamazova Olga Vladimirovna</w:t>
      </w:r>
      <w:r w:rsidRPr="00B179AC">
        <w:rPr>
          <w:rFonts w:ascii="Times New Roman" w:eastAsia="Calibri" w:hAnsi="Times New Roman" w:cs="Times New Roman"/>
          <w:color w:val="000000"/>
          <w:sz w:val="20"/>
          <w:szCs w:val="20"/>
          <w:lang w:val="en-US"/>
        </w:rPr>
        <w:t>, Candidate of Philological Sciences, Senior Lecturer, The Altai Branch of the Russian Academy of National Economy and Public Administration, 656008, Russia, Barnaul, Partizanskaya st., 187. E-mail: orazzamazova@mail.ru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Shenknekht Tatyana Valeryevna</w:t>
      </w:r>
      <w:r w:rsidRPr="00B179AC">
        <w:rPr>
          <w:rFonts w:ascii="Times New Roman" w:eastAsia="Calibri" w:hAnsi="Times New Roman" w:cs="Times New Roman"/>
          <w:color w:val="000000"/>
          <w:sz w:val="20"/>
          <w:szCs w:val="20"/>
          <w:lang w:val="en-US"/>
        </w:rPr>
        <w:t>, Candidate of Philological Sciences, Senior Lecturer, The Altai Branch of the Russian Academy of National Economy and Public Administration, 656008, Russia, Barnaul, Partizanskaya st., 187. E-mail: schenk2002@mail.ru.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Causality of linguistic forecasting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In this paper, we consider the prognostic potential of a causal relationship. Any event, including speech communication, is connected with other events through relations of conditionality, in other words, through the connection of cause and effect. Dependency relationships can be marked grammatically, and can be expressed implicitly. In the latter case, their decoding is carried out using the laws of logic. Decoding of causal relationships is the basis of linguistic forecasting. When predicting the denotative meaning of a statement, the author’s position is studied. It is interpreted based on the evaluative dimensions.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forecasting, causality, causal implication, evaluation, communicant, discourse, extralinguistic context.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color w:val="000000"/>
          <w:sz w:val="20"/>
          <w:szCs w:val="20"/>
        </w:rPr>
        <w:t xml:space="preserve">Раззамазова О.В., Шенкнехт Т.В. Причинно-следственная обусловленность лингвистического прогнозирования // Гуманитарный научный вестник. 2020. №4. С. 90-94. </w:t>
      </w:r>
      <w:r w:rsidRPr="00B179AC">
        <w:rPr>
          <w:rFonts w:ascii="Times New Roman" w:eastAsia="Calibri" w:hAnsi="Times New Roman" w:cs="Times New Roman"/>
          <w:color w:val="000000"/>
          <w:sz w:val="20"/>
          <w:szCs w:val="20"/>
          <w:lang w:val="en-US"/>
        </w:rPr>
        <w:t>URL</w:t>
      </w:r>
      <w:r w:rsidRPr="00B179AC">
        <w:rPr>
          <w:rFonts w:ascii="Times New Roman" w:eastAsia="Calibri" w:hAnsi="Times New Roman" w:cs="Times New Roman"/>
          <w:color w:val="000000"/>
          <w:sz w:val="20"/>
          <w:szCs w:val="20"/>
        </w:rPr>
        <w:t xml:space="preserve">: </w:t>
      </w:r>
      <w:r w:rsidRPr="00B179AC">
        <w:rPr>
          <w:rFonts w:ascii="Times New Roman" w:eastAsia="Calibri" w:hAnsi="Times New Roman" w:cs="Times New Roman"/>
          <w:color w:val="000000"/>
          <w:sz w:val="20"/>
          <w:szCs w:val="20"/>
          <w:lang w:val="en-US"/>
        </w:rPr>
        <w:t>http://naukavestnik.ru/doc/2020/04/RazzamazovaShenknekht.pdf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pict>
          <v:rect id="_x0000_i111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https</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doi</w:t>
      </w:r>
      <w:r w:rsidRPr="00B179AC">
        <w:rPr>
          <w:rFonts w:ascii="Times New Roman" w:eastAsia="Calibri" w:hAnsi="Times New Roman" w:cs="Times New Roman"/>
          <w:color w:val="000000"/>
          <w:sz w:val="20"/>
          <w:szCs w:val="20"/>
          <w:lang w:val="be-BY"/>
        </w:rPr>
        <w:t>.</w:t>
      </w:r>
      <w:r w:rsidRPr="00B179AC">
        <w:rPr>
          <w:rFonts w:ascii="Times New Roman" w:eastAsia="Calibri" w:hAnsi="Times New Roman" w:cs="Times New Roman"/>
          <w:color w:val="000000"/>
          <w:sz w:val="20"/>
          <w:szCs w:val="20"/>
        </w:rPr>
        <w:t>org</w:t>
      </w:r>
      <w:r w:rsidRPr="00B179AC">
        <w:rPr>
          <w:rFonts w:ascii="Times New Roman" w:eastAsia="Calibri" w:hAnsi="Times New Roman" w:cs="Times New Roman"/>
          <w:color w:val="000000"/>
          <w:sz w:val="20"/>
          <w:szCs w:val="20"/>
          <w:lang w:val="be-BY"/>
        </w:rPr>
        <w:t>/10.5281/</w:t>
      </w:r>
      <w:r w:rsidRPr="00B179AC">
        <w:rPr>
          <w:rFonts w:ascii="Times New Roman" w:eastAsia="Calibri" w:hAnsi="Times New Roman" w:cs="Times New Roman"/>
          <w:color w:val="000000"/>
          <w:sz w:val="20"/>
          <w:szCs w:val="20"/>
        </w:rPr>
        <w:t>zenodo</w:t>
      </w:r>
      <w:r w:rsidRPr="00B179AC">
        <w:rPr>
          <w:rFonts w:ascii="Times New Roman" w:eastAsia="Calibri" w:hAnsi="Times New Roman" w:cs="Times New Roman"/>
          <w:color w:val="000000"/>
          <w:sz w:val="20"/>
          <w:szCs w:val="20"/>
          <w:lang w:val="be-BY"/>
        </w:rPr>
        <w:t>.3830974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lang w:val="be-BY"/>
        </w:rPr>
        <w:t>УДК 81’44:811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p>
    <w:p w:rsidR="00225E9A" w:rsidRPr="00B179AC" w:rsidRDefault="00225E9A" w:rsidP="00225E9A">
      <w:pPr>
        <w:keepNext/>
        <w:keepLines/>
        <w:spacing w:after="0" w:line="240" w:lineRule="auto"/>
        <w:jc w:val="both"/>
        <w:outlineLvl w:val="1"/>
        <w:rPr>
          <w:rFonts w:ascii="Times New Roman" w:eastAsia="Calibri" w:hAnsi="Times New Roman" w:cs="Times New Roman"/>
          <w:b/>
          <w:bCs/>
          <w:color w:val="000000"/>
          <w:sz w:val="20"/>
          <w:szCs w:val="20"/>
        </w:rPr>
      </w:pPr>
      <w:r w:rsidRPr="00B179AC">
        <w:rPr>
          <w:rFonts w:ascii="Times New Roman" w:eastAsia="Calibri" w:hAnsi="Times New Roman" w:cs="Times New Roman"/>
          <w:b/>
          <w:bCs/>
          <w:color w:val="000000"/>
          <w:sz w:val="20"/>
          <w:szCs w:val="20"/>
        </w:rPr>
        <w:t>Топоркова Ю.А.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Топоркова Юлия Александровна</w:t>
      </w:r>
      <w:r w:rsidRPr="00B179AC">
        <w:rPr>
          <w:rFonts w:ascii="Times New Roman" w:eastAsia="Calibri" w:hAnsi="Times New Roman" w:cs="Times New Roman"/>
          <w:color w:val="000000"/>
          <w:sz w:val="20"/>
          <w:szCs w:val="20"/>
        </w:rPr>
        <w:t>, кандидат педагогических наук, доцент, Севастопольский государственный университет, 299053, Россия, г. Севастополь, ул. Университетская, 33.  E-mail: yulia.toporkova2014@yandex.ru.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Calibri" w:hAnsi="Times New Roman" w:cs="Times New Roman"/>
          <w:b/>
          <w:color w:val="000000"/>
          <w:sz w:val="20"/>
          <w:szCs w:val="20"/>
        </w:rPr>
      </w:pPr>
      <w:r w:rsidRPr="00B179AC">
        <w:rPr>
          <w:rFonts w:ascii="Times New Roman" w:eastAsia="Calibri" w:hAnsi="Times New Roman" w:cs="Times New Roman"/>
          <w:b/>
          <w:bCs/>
          <w:color w:val="000000"/>
          <w:sz w:val="20"/>
          <w:szCs w:val="20"/>
        </w:rPr>
        <w:t>Проблема перевода «говорящих» имен в испанской</w:t>
      </w:r>
      <w:r w:rsidRPr="00B179AC">
        <w:rPr>
          <w:rFonts w:ascii="Times New Roman" w:eastAsia="Calibri" w:hAnsi="Times New Roman" w:cs="Times New Roman"/>
          <w:b/>
          <w:color w:val="000000"/>
          <w:sz w:val="20"/>
          <w:szCs w:val="20"/>
        </w:rPr>
        <w:t xml:space="preserve"> </w:t>
      </w:r>
      <w:r w:rsidRPr="00B179AC">
        <w:rPr>
          <w:rFonts w:ascii="Times New Roman" w:eastAsia="Calibri" w:hAnsi="Times New Roman" w:cs="Times New Roman"/>
          <w:b/>
          <w:bCs/>
          <w:color w:val="000000"/>
          <w:sz w:val="20"/>
          <w:szCs w:val="20"/>
        </w:rPr>
        <w:t>художественной литературе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рассматривается проблема перевода «говорящих» имен в испанской художественной литературе. Актуализирована стилистическая и семантическая функция антропонимов данной группы. Изучены пути передачи как назывного, так и семантического значения при переводе, способы перевода имен собственных; рассмотрены группы имен собственных, представленных в романе испанского писателя В. Б. Ибаньеса «Кровь и песок» (прозвища, имена, фамилии); на основе текста оригинала и перевода рассматриваемого произведения проанализированы способы и приемы передачи «говорящих» имен при переводе; установлено, что основными способами и приемами перевода имен собственных являются: транскрибирование, транслитерирование, стилистическая компенсация, добавление.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«говорящее» имя; семантическое содержание; способы перевода; приемы перевода; транскрибирование; транслитерирование; компенсация; добавление.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Toporkova Yu.A.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Toporkova Yulia Aleksandrovna</w:t>
      </w:r>
      <w:r w:rsidRPr="00B179AC">
        <w:rPr>
          <w:rFonts w:ascii="Times New Roman" w:eastAsia="Calibri" w:hAnsi="Times New Roman" w:cs="Times New Roman"/>
          <w:color w:val="000000"/>
          <w:sz w:val="20"/>
          <w:szCs w:val="20"/>
          <w:lang w:val="en-US"/>
        </w:rPr>
        <w:t>, Candidate of Pedagogical Sciences, Associate Professor, Sevastopol State University, 299053, Russia, Sevastopol, Universitetskaya st., 33. E-mail: yulia.toporkova2014@yandex.ru.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Calibri" w:hAnsi="Times New Roman" w:cs="Times New Roman"/>
          <w:b/>
          <w:color w:val="000000"/>
          <w:sz w:val="20"/>
          <w:szCs w:val="20"/>
          <w:lang w:val="en-US" w:eastAsia="ru-RU"/>
        </w:rPr>
      </w:pPr>
      <w:r w:rsidRPr="00B179AC">
        <w:rPr>
          <w:rFonts w:ascii="Times New Roman" w:eastAsia="Calibri" w:hAnsi="Times New Roman" w:cs="Times New Roman"/>
          <w:b/>
          <w:color w:val="000000"/>
          <w:sz w:val="20"/>
          <w:szCs w:val="20"/>
          <w:lang w:val="en-US" w:eastAsia="ru-RU"/>
        </w:rPr>
        <w:t>The problem of translation of charactonymes in the Spanish literature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deals with the problem of translation of charactonymes in the Spanish literature. The stylistic and semantic function of these antroponymes is actualized. The ways of conveying nominative and semantic meaning of proper names and translation means are studied; the groups of charactonymes represented in the novel “Blood and Sand” written by V.B. Ibañez are examined (nicknames, names and surnames); on the basis of the original text of the novel and its translation the ways and techniques of translating the charactonymes are analyzed; it’s found out that the main translation ways and techniques are transcription, transliteration, stylistic compensation, word addition.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charactonym, semantic content, translation means, translation techniques, transcription, transliteration, stylistic compensation, word addition.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be-BY"/>
        </w:rPr>
      </w:pPr>
      <w:r w:rsidRPr="00B179AC">
        <w:rPr>
          <w:rFonts w:ascii="Times New Roman" w:eastAsia="Calibri" w:hAnsi="Times New Roman" w:cs="Times New Roman"/>
          <w:color w:val="000000"/>
          <w:sz w:val="20"/>
          <w:szCs w:val="20"/>
        </w:rPr>
        <w:t>Топоркова Ю.А. Проблема перевода «говорящих» имен в испанской художественной литературе // Гуманитарный научный вестник. 2020. №4. С. 95-99. URL: http://naukavestnik.ru/doc/2020/04/Toporkova.pdf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1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https://doi.org/10.5281/zenodo.3830981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124.5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color w:val="000000"/>
          <w:sz w:val="20"/>
          <w:szCs w:val="20"/>
        </w:rPr>
      </w:pPr>
      <w:r w:rsidRPr="00B179AC">
        <w:rPr>
          <w:rFonts w:ascii="Times New Roman" w:eastAsia="Times New Roman" w:hAnsi="Times New Roman" w:cs="Times New Roman"/>
          <w:b/>
          <w:bCs/>
          <w:color w:val="000000"/>
          <w:sz w:val="20"/>
          <w:szCs w:val="20"/>
        </w:rPr>
        <w:t>Калюжная А.С.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Калюжная Анна Семёновна</w:t>
      </w:r>
      <w:r w:rsidRPr="00B179AC">
        <w:rPr>
          <w:rFonts w:ascii="Times New Roman" w:eastAsia="Calibri" w:hAnsi="Times New Roman" w:cs="Times New Roman"/>
          <w:color w:val="000000"/>
          <w:sz w:val="20"/>
          <w:szCs w:val="20"/>
        </w:rPr>
        <w:t>, соискатель в аспирантуру, кафедра философии и методологии экономики экономического факультета Московского Государственного Университета им. М. Ломоносова, 119454, Россия, г. Москва, ул. Удальцова, 85А-161. E-mail: kalyuzhnayaas@mail.ru.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color w:val="000000"/>
          <w:sz w:val="20"/>
          <w:szCs w:val="20"/>
        </w:rPr>
      </w:pPr>
      <w:r w:rsidRPr="00B179AC">
        <w:rPr>
          <w:rFonts w:ascii="Times New Roman" w:eastAsia="Times New Roman" w:hAnsi="Times New Roman" w:cs="Times New Roman"/>
          <w:b/>
          <w:bCs/>
          <w:color w:val="000000"/>
          <w:sz w:val="20"/>
          <w:szCs w:val="20"/>
        </w:rPr>
        <w:t>Аксиологические основания применения</w:t>
      </w:r>
      <w:r w:rsidRPr="00B179AC">
        <w:rPr>
          <w:rFonts w:ascii="Times New Roman" w:eastAsia="Times New Roman" w:hAnsi="Times New Roman" w:cs="Times New Roman"/>
          <w:b/>
          <w:color w:val="000000"/>
          <w:sz w:val="20"/>
          <w:szCs w:val="20"/>
        </w:rPr>
        <w:t xml:space="preserve"> </w:t>
      </w:r>
      <w:r w:rsidRPr="00B179AC">
        <w:rPr>
          <w:rFonts w:ascii="Times New Roman" w:eastAsia="Times New Roman" w:hAnsi="Times New Roman" w:cs="Times New Roman"/>
          <w:b/>
          <w:bCs/>
          <w:color w:val="000000"/>
          <w:sz w:val="20"/>
          <w:szCs w:val="20"/>
        </w:rPr>
        <w:t>искусственного интеллекта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В статье рассмотрен философский аспект развития государственных программ цифровизации разных стран. Дана характеристика категории «искусственный интеллект». Показаны особенности внедрения слабого искусственного интеллекта в социальные системы, в частности, в России, Китае и странах Запада. На примере COVID-19 рассмотрено принятие обществом мер государственного принуждения. Освещены вопросы вмешательства правительств в частную жизнь, влияния искусственного интеллекта на окружающую реальность. Приведены аксиологические основания различий в реакции разных народов на необходимость исполнения распоряжений органов власти.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философия, ценности, искусственный интеллект, технологии, Россия, Китай, Запад.</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Kalyuzhnaya A.S.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Kalyuzhnaya Anna Semenovna</w:t>
      </w:r>
      <w:r w:rsidRPr="00B179AC">
        <w:rPr>
          <w:rFonts w:ascii="Times New Roman" w:eastAsia="Calibri" w:hAnsi="Times New Roman" w:cs="Times New Roman"/>
          <w:color w:val="000000"/>
          <w:sz w:val="20"/>
          <w:szCs w:val="20"/>
          <w:lang w:val="en-US"/>
        </w:rPr>
        <w:t>, applicant to the graduate school, Department of Philosophy and Methodology of Economics, the Faculty of Economics of Lomonosov Moscow State University, 119454, Russia, Moscow, Udaltsova st., 85a-161. E-mail: kalyuzhnayaas@mail.ru.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Axiological basis of artificial intelligence uses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considers a philosophical aspects of state programs of informatization in different countries. The meaning of artificial intelligence is given. There have been considered specific aspects of weak artificial intelligence implementation into social systems. Russia, China and Western are as examples. Coercive measures and acceptance them by society in which COVID-19 situation has been examined. Interdisciplinarity is highlighted: intrusion of the State in the issues of privacy, AI impact on reality. Axiological grounds for differences in the reaction of different peoples to the need to execute orders of authorities are given.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philosophy, values, artificial intelligence, technologies, Russia, China, Western.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Калюжная А.С. Аксиологические основания применения искусственного интеллекта // Гуманитарный научный вестник. 2020. №4. С. 100-104. URL: http://naukavestnik.ru/doc/2020/04/Kalyuzhnaya.pdf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lang w:val="be-BY"/>
        </w:rPr>
        <w:pict>
          <v:rect id="_x0000_i111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https://doi.org/10.5281/zenodo.3831002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929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keepNext/>
        <w:keepLines/>
        <w:spacing w:after="0" w:line="240" w:lineRule="auto"/>
        <w:jc w:val="both"/>
        <w:outlineLvl w:val="1"/>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Фоменков А.И.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Фоменков Анатолий Иванович</w:t>
      </w:r>
      <w:r w:rsidRPr="00B179AC">
        <w:rPr>
          <w:rFonts w:ascii="Times New Roman" w:eastAsia="Calibri" w:hAnsi="Times New Roman" w:cs="Times New Roman"/>
          <w:color w:val="000000"/>
          <w:sz w:val="20"/>
          <w:szCs w:val="20"/>
        </w:rPr>
        <w:t>, кандидат педагогических наук, доцент, Смоленский государственный университет, 214000, Россия, Смоленск, ул. Пржевальского, д. 4, E-mail: ffortt@mail.ru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keepNext/>
        <w:keepLines/>
        <w:spacing w:after="0" w:line="240" w:lineRule="auto"/>
        <w:jc w:val="both"/>
        <w:outlineLvl w:val="0"/>
        <w:rPr>
          <w:rFonts w:ascii="Times New Roman" w:eastAsia="Times New Roman" w:hAnsi="Times New Roman" w:cs="Times New Roman"/>
          <w:b/>
          <w:bCs/>
          <w:color w:val="000000"/>
          <w:sz w:val="20"/>
          <w:szCs w:val="20"/>
        </w:rPr>
      </w:pPr>
      <w:r w:rsidRPr="00B179AC">
        <w:rPr>
          <w:rFonts w:ascii="Times New Roman" w:eastAsia="Times New Roman" w:hAnsi="Times New Roman" w:cs="Times New Roman"/>
          <w:b/>
          <w:bCs/>
          <w:color w:val="000000"/>
          <w:sz w:val="20"/>
          <w:szCs w:val="20"/>
        </w:rPr>
        <w:t>Страницы фронтовой биографии философа Э.В.</w:t>
      </w:r>
      <w:r w:rsidRPr="00B179AC">
        <w:rPr>
          <w:rFonts w:ascii="Times New Roman" w:eastAsia="Times New Roman" w:hAnsi="Times New Roman" w:cs="Times New Roman"/>
          <w:b/>
          <w:color w:val="000000"/>
          <w:sz w:val="20"/>
          <w:szCs w:val="20"/>
        </w:rPr>
        <w:t xml:space="preserve"> </w:t>
      </w:r>
      <w:r w:rsidRPr="00B179AC">
        <w:rPr>
          <w:rFonts w:ascii="Times New Roman" w:eastAsia="Times New Roman" w:hAnsi="Times New Roman" w:cs="Times New Roman"/>
          <w:b/>
          <w:bCs/>
          <w:color w:val="000000"/>
          <w:sz w:val="20"/>
          <w:szCs w:val="20"/>
        </w:rPr>
        <w:t>Ильенкова как частица всенародного подвига в годы</w:t>
      </w:r>
      <w:r w:rsidRPr="00B179AC">
        <w:rPr>
          <w:rFonts w:ascii="Times New Roman" w:eastAsia="Times New Roman" w:hAnsi="Times New Roman" w:cs="Times New Roman"/>
          <w:b/>
          <w:color w:val="000000"/>
          <w:sz w:val="20"/>
          <w:szCs w:val="20"/>
        </w:rPr>
        <w:t xml:space="preserve"> </w:t>
      </w:r>
      <w:r w:rsidRPr="00B179AC">
        <w:rPr>
          <w:rFonts w:ascii="Times New Roman" w:eastAsia="Times New Roman" w:hAnsi="Times New Roman" w:cs="Times New Roman"/>
          <w:b/>
          <w:bCs/>
          <w:color w:val="000000"/>
          <w:sz w:val="20"/>
          <w:szCs w:val="20"/>
        </w:rPr>
        <w:t>Великой Отечественной войны (1941–1945 гг.)</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Аннотация. </w:t>
      </w:r>
      <w:r w:rsidRPr="00B179AC">
        <w:rPr>
          <w:rFonts w:ascii="Times New Roman" w:eastAsia="Calibri" w:hAnsi="Times New Roman" w:cs="Times New Roman"/>
          <w:color w:val="000000"/>
          <w:sz w:val="20"/>
          <w:szCs w:val="20"/>
        </w:rPr>
        <w:t>Статья посвящена 75-ой годовщине со дня победы советского народа в Великой Отечественной войне. В статье рассмотрен биографический период Э.В. Ильенкова в годы Великой Отечественной войны (1941-1945 годов) и боевой путь 120 габ БМ (гаубичной артиллерийской бригады большой мощности), в которой воевал мл. лейтенант Э.В. Ильенков. Особое место в статье занимают документы: фотографии; переписка Э.В. Ильенкова с отцом Василием Павловичем, находящимся на фронте с самого начала войны, мамой Элизаветой Ильиничной, сестрой Аидой, соседом и близким другом Юрием Малышкиным (Пончик), одноклассницей Ириной Огородниковой, первой юношеской любовью и адресатом глубоких и нежных писем с фронта; исторические справки; записи из дневника.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bCs/>
          <w:i/>
          <w:iCs/>
          <w:color w:val="000000"/>
          <w:sz w:val="20"/>
          <w:szCs w:val="20"/>
        </w:rPr>
        <w:t xml:space="preserve">Ключевые слова: </w:t>
      </w:r>
      <w:r w:rsidRPr="00B179AC">
        <w:rPr>
          <w:rFonts w:ascii="Times New Roman" w:eastAsia="Calibri" w:hAnsi="Times New Roman" w:cs="Times New Roman"/>
          <w:color w:val="000000"/>
          <w:sz w:val="20"/>
          <w:szCs w:val="20"/>
        </w:rPr>
        <w:t>война, боевой путь, Великая Отечественная война, Одесское артиллерийское училище имени М.В. Фрунзе, 2-й Белорусский фронт, 1-й Белорусский фронт, 120 гаубичная артиллерийская бригада большой мощности.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Fomenkov A. I.</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iCs/>
          <w:color w:val="000000"/>
          <w:sz w:val="20"/>
          <w:szCs w:val="20"/>
          <w:lang w:val="en-US"/>
        </w:rPr>
        <w:t>Fomenkov Anatoly Ivanovich</w:t>
      </w:r>
      <w:r w:rsidRPr="00B179AC">
        <w:rPr>
          <w:rFonts w:ascii="Times New Roman" w:eastAsia="Calibri" w:hAnsi="Times New Roman" w:cs="Times New Roman"/>
          <w:color w:val="000000"/>
          <w:sz w:val="20"/>
          <w:szCs w:val="20"/>
          <w:lang w:val="en-US"/>
        </w:rPr>
        <w:t>, Candidate of Pedagogical Sciences, Associate Professor, Smolensk State University, 214000, Russia, Smolensk, Przhevalsky st., 4. E-mail: ffortt@mail.ru.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val="en-US" w:eastAsia="ru-RU"/>
        </w:rPr>
      </w:pPr>
      <w:r w:rsidRPr="00B179AC">
        <w:rPr>
          <w:rFonts w:ascii="Times New Roman" w:eastAsia="Times New Roman" w:hAnsi="Times New Roman" w:cs="Times New Roman"/>
          <w:b/>
          <w:color w:val="000000"/>
          <w:sz w:val="20"/>
          <w:szCs w:val="20"/>
          <w:lang w:val="en-US" w:eastAsia="ru-RU"/>
        </w:rPr>
        <w:t>Pages of the front-line biography of the philosopher E.V. Ilyenkova as a particle of the nationwide feat during the Great Patriotic War (1941–1945)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Abstract. </w:t>
      </w:r>
      <w:r w:rsidRPr="00B179AC">
        <w:rPr>
          <w:rFonts w:ascii="Times New Roman" w:eastAsia="Calibri" w:hAnsi="Times New Roman" w:cs="Times New Roman"/>
          <w:color w:val="000000"/>
          <w:sz w:val="20"/>
          <w:szCs w:val="20"/>
          <w:lang w:val="en-US"/>
        </w:rPr>
        <w:t>The article is dedicated to the 75th anniversary of the victory of the Soviet people in the Great Patriotic War. The article considers the biographical period of E.V. Ilyenkova during the Great Patriotic War (1941-1945) and the combat route 120 gab BM (howitzer artillery brigade of high power) in which he fought ml. lieutenant E.V. Ilyenkova. A special place in the article is occupied by documents: photographs; correspondence E.V. Ilyenkova with her father Vasily Pavlovich, who has been at the front from the very beginning of the war, mother Elizaveta Ilyinichna, sister Aida, neighbor and close friend Yuri Malyshkin (Ponchik), classmate Irina Ogorodnikova, the first youthful love and addressee of deep and gentle letters from the front; historical references; diary entries.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bCs/>
          <w:i/>
          <w:iCs/>
          <w:color w:val="000000"/>
          <w:sz w:val="20"/>
          <w:szCs w:val="20"/>
          <w:lang w:val="en-US"/>
        </w:rPr>
        <w:t xml:space="preserve">Key words: </w:t>
      </w:r>
      <w:r w:rsidRPr="00B179AC">
        <w:rPr>
          <w:rFonts w:ascii="Times New Roman" w:eastAsia="Calibri" w:hAnsi="Times New Roman" w:cs="Times New Roman"/>
          <w:color w:val="000000"/>
          <w:sz w:val="20"/>
          <w:szCs w:val="20"/>
          <w:lang w:val="en-US"/>
        </w:rPr>
        <w:t>war, military way, World War II, Odessa Artillery School named after M.V. Frunze, 2 Belarusian Front, 1 Belarusian Front, 120 howitzer artillery brigade of high power.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color w:val="000000"/>
          <w:sz w:val="20"/>
          <w:szCs w:val="20"/>
        </w:rPr>
      </w:pPr>
      <w:r w:rsidRPr="00B179AC">
        <w:rPr>
          <w:rFonts w:ascii="Times New Roman" w:eastAsia="Calibri" w:hAnsi="Times New Roman" w:cs="Times New Roman"/>
          <w:i/>
          <w:iCs/>
          <w:color w:val="000000"/>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Фоменков А.И. Страницы фронтовой биографии философа Э.В. Ильенкова как частица всенародного подвига в годы Великой Отечественной войны (1941–1945 гг.) // Гуманитарный научный вестник. 2020. №4. С. 105-113. URL: http://naukavestnik.ru/doc/2020/04/Fomenkov.pdf</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br w:type="page"/>
      </w:r>
    </w:p>
    <w:p w:rsidR="00225E9A" w:rsidRPr="00B179AC" w:rsidRDefault="00225E9A" w:rsidP="00225E9A">
      <w:pPr>
        <w:jc w:val="both"/>
        <w:rPr>
          <w:rFonts w:ascii="Times New Roman" w:eastAsia="Calibri" w:hAnsi="Times New Roman" w:cs="Times New Roman"/>
          <w:b/>
          <w:sz w:val="20"/>
          <w:szCs w:val="20"/>
        </w:rPr>
      </w:pPr>
      <w:r w:rsidRPr="00B179AC">
        <w:rPr>
          <w:rFonts w:ascii="Times New Roman" w:eastAsia="Calibri" w:hAnsi="Times New Roman" w:cs="Times New Roman"/>
          <w:b/>
          <w:sz w:val="20"/>
          <w:szCs w:val="20"/>
        </w:rPr>
        <w:t>2020, №5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https://doi.org/10.5281/zenodo.3889914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069.514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Костюков Ю.В.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Костюков Юрий Владимирович</w:t>
      </w:r>
      <w:r w:rsidRPr="00B179AC">
        <w:rPr>
          <w:rFonts w:ascii="Times New Roman" w:eastAsia="Calibri" w:hAnsi="Times New Roman" w:cs="Times New Roman"/>
          <w:sz w:val="20"/>
          <w:szCs w:val="20"/>
        </w:rPr>
        <w:t xml:space="preserve">, научный сотрудник, ГБУК Краснодарского края «Краснодарский краевой художественный музей имени Ф.А. Коваленко», Россия, 350063, г. Краснодар, ул. Красная 13.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compactrcircumflex</w:t>
      </w:r>
      <w:r w:rsidRPr="00B179AC">
        <w:rPr>
          <w:rFonts w:ascii="Times New Roman" w:eastAsia="Calibri" w:hAnsi="Times New Roman" w:cs="Times New Roman"/>
          <w:sz w:val="20"/>
          <w:szCs w:val="20"/>
        </w:rPr>
        <w:t>1@</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Фарфоровые тарелки в «этрусском стиле» из Краснодарского краевого художественного музея имени Ф.А. Коваленко</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Коллекция Краснодарского художественного музея имени  Ф.А. Коваленко разнообразна по составу и дает представление о русском декоративно – прикладном искусстве XIX века. В фондах художественного музея хранится шесть тарелок в «этрусском стиле». Выдвигается гипотеза о том, что это предметы из «Этрусского сервиза». Они поступили в конце 1920-х годов от государства, а также в середине 1940-х годов от частных лиц.</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 xml:space="preserve">На основании изучения научной литературы и сравнительного анализа предметов из Краснодарского художественного музея и других музейных собраний произведено атрибутирование данных фарфоровых тарелок.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Императорский фарфоровый завод,</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фарфоровая тарелка,</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атрибуция предмета, Краснодарский художественный музей имени Ф.А. Коваленко, «этрусский стиль», «Этрусский сервиз», орнамент.</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Kostyukov Y.V.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i/>
          <w:sz w:val="20"/>
          <w:szCs w:val="20"/>
          <w:lang w:val="en-US"/>
        </w:rPr>
        <w:t>Kostyukov Yuri Vladimirovich</w:t>
      </w:r>
      <w:r w:rsidRPr="00B179AC">
        <w:rPr>
          <w:rFonts w:ascii="Times New Roman" w:eastAsia="Calibri" w:hAnsi="Times New Roman" w:cs="Times New Roman"/>
          <w:sz w:val="20"/>
          <w:szCs w:val="20"/>
          <w:lang w:val="en-US"/>
        </w:rPr>
        <w:t>, researcher museum, The Kovalenko art gallerу, Russia, 350063, Krasnodar, st. Krasnaya, 13. E-mail: compactrcircumflex1@mail.ru.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Porcelain plates in the "etruscan style" from the Kovalenko art gallery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Collection of the Kovalenko art gallerу is varied and gives researchers an idea of the Russian decorative and applied art of the XIX-th century. In the funds of the art gallery are kept six the porcelain plates. Perhaps these are items from the "Etruscan service". They came in the late 1920s from the state, as well as in the mid-1940s from individuals. Based on the study of scientific literature and comparative analysis of objects from the Kovalenko art gallery and other museum collections, these porcelain plates were attributed.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the Imperial porcelain factory, porcelain plate, item attribution, the  Kovalenko art gallerу, etruscan style, Etruscan service, ornament.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Костюков Ю.В. Фарфоровые тарелки в «этрусском стиле» из Краснодарского краевого художественного музея имени Ф.А. Коваленко // Гуманитарный научный вестник. 2020. </w:t>
      </w:r>
      <w:r w:rsidRPr="00B179AC">
        <w:rPr>
          <w:rFonts w:ascii="Times New Roman" w:eastAsia="Calibri" w:hAnsi="Times New Roman" w:cs="Times New Roman"/>
          <w:sz w:val="20"/>
          <w:szCs w:val="20"/>
          <w:lang w:val="en-US"/>
        </w:rPr>
        <w:t>№5. С. 1-6. URL: http://naukavestnik.ru/doc/2020/05/Kostyukov.pdf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2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https://doi.org/10.5281/zenodo.3889957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73.03 + 73.05 + 7.011.3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Котломанов А. О., Чикова Т. В. , Чикова Д. 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Котломанов Александр Олегович</w:t>
      </w:r>
      <w:r w:rsidRPr="00B179AC">
        <w:rPr>
          <w:rFonts w:ascii="Times New Roman" w:eastAsia="Calibri" w:hAnsi="Times New Roman" w:cs="Times New Roman"/>
          <w:sz w:val="20"/>
          <w:szCs w:val="20"/>
        </w:rPr>
        <w:t>, кандидат искусствоведения, доцент, Санкт-Петербургская государственная художественно-промышленная академия им. А.</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 xml:space="preserve">Л. Штиглица, 191028, Россия, Санкт-Петербург, Соляной переулок, 13,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kotlomanov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Чикова Татьяна Валентиновна</w:t>
      </w:r>
      <w:r w:rsidRPr="00B179AC">
        <w:rPr>
          <w:rFonts w:ascii="Times New Roman" w:eastAsia="Calibri" w:hAnsi="Times New Roman" w:cs="Times New Roman"/>
          <w:sz w:val="20"/>
          <w:szCs w:val="20"/>
        </w:rPr>
        <w:t>, старший преподаватель, Санкт-Петербургский государственный академический институт живописи, скульптуры и архитектуры им. И.</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 xml:space="preserve">Е. Репина, 199034, Россия, Санкт-Петербург, Университетская набережная, 17,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chikova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Чикова Дарья Валентиновна</w:t>
      </w:r>
      <w:r w:rsidRPr="00B179AC">
        <w:rPr>
          <w:rFonts w:ascii="Times New Roman" w:eastAsia="Calibri" w:hAnsi="Times New Roman" w:cs="Times New Roman"/>
          <w:sz w:val="20"/>
          <w:szCs w:val="20"/>
        </w:rPr>
        <w:t xml:space="preserve">, педагог, Санкт-Петербургская школа искусств № 10, 194214, Россия, Санкт-Петербург, пр. Энгельса, 74,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dapat@yandex.ru.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«Здесь был Бродский»: об идентичности искусства в городской среде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Аннотация</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sz w:val="20"/>
          <w:szCs w:val="20"/>
        </w:rPr>
        <w:t>Рассматриваются актуальные вопросы художественной формы и внутреннего содержания произведений современного искусства в открытом (общественном) пространстве. Выбранные авторами примеры и тенденции анализируются и с точки зрения традиционного подхода (монументальное искусство), и с позиции их понимания в системе новейших течений в современном искусстве (паблик-арт, стрит-арт).</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sz w:val="20"/>
          <w:szCs w:val="20"/>
        </w:rPr>
        <w:t>монументальное искусство, русское искусство, современное искусство, паблик-арт, стрит-арт.</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Kotlomanov A. O., Chikova T. V., Chikova D. 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Kotlomanov Alexander Olegovich</w:t>
      </w:r>
      <w:r w:rsidRPr="00B179AC">
        <w:rPr>
          <w:rFonts w:ascii="Times New Roman" w:eastAsia="Calibri" w:hAnsi="Times New Roman" w:cs="Times New Roman"/>
          <w:sz w:val="20"/>
          <w:szCs w:val="20"/>
          <w:lang w:val="en-US"/>
        </w:rPr>
        <w:t>, Associate Professor, Stieglitz State Art and Industry Academy, 191028, Russia, Saint Petersburg, Solyanoy lane, 13, E-mail: kotlomanov@yandex.ru.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Chikova Tatiana Valentinovna</w:t>
      </w:r>
      <w:r w:rsidRPr="00B179AC">
        <w:rPr>
          <w:rFonts w:ascii="Times New Roman" w:eastAsia="Calibri" w:hAnsi="Times New Roman" w:cs="Times New Roman"/>
          <w:sz w:val="20"/>
          <w:szCs w:val="20"/>
          <w:lang w:val="en-US"/>
        </w:rPr>
        <w:t>, Senior Lecturer, Repin St. Petersburg State Academy Institute of Painting, Sculpture and Architecture, 199034, Russia, Saint Petersburg, E-mail: chikova@yandex.ru.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Chikova Daria Valentinovna</w:t>
      </w:r>
      <w:r w:rsidRPr="00B179AC">
        <w:rPr>
          <w:rFonts w:ascii="Times New Roman" w:eastAsia="Calibri" w:hAnsi="Times New Roman" w:cs="Times New Roman"/>
          <w:sz w:val="20"/>
          <w:szCs w:val="20"/>
          <w:lang w:val="en-US"/>
        </w:rPr>
        <w:t xml:space="preserve">, Teacher, </w:t>
      </w:r>
      <w:r w:rsidRPr="00B179AC">
        <w:rPr>
          <w:rFonts w:ascii="Times New Roman" w:eastAsia="Calibri" w:hAnsi="Times New Roman" w:cs="Times New Roman"/>
          <w:sz w:val="20"/>
          <w:szCs w:val="20"/>
          <w:lang w:val="en"/>
        </w:rPr>
        <w:t>St. Petersburg School of Art No.</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lang w:val="en"/>
        </w:rPr>
        <w:t xml:space="preserve">10, </w:t>
      </w:r>
      <w:r w:rsidRPr="00B179AC">
        <w:rPr>
          <w:rFonts w:ascii="Times New Roman" w:eastAsia="Calibri" w:hAnsi="Times New Roman" w:cs="Times New Roman"/>
          <w:sz w:val="20"/>
          <w:szCs w:val="20"/>
          <w:lang w:val="en-US"/>
        </w:rPr>
        <w:t>194214, Russia, Saint Petersburg, E-mail: dapat@yandex.ru.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B179AC">
        <w:rPr>
          <w:rFonts w:ascii="Times New Roman" w:eastAsia="Times New Roman" w:hAnsi="Times New Roman" w:cs="Times New Roman"/>
          <w:b/>
          <w:sz w:val="20"/>
          <w:szCs w:val="20"/>
          <w:lang w:val="en-US" w:eastAsia="ru-RU"/>
        </w:rPr>
        <w:t>“Brodsky was here”: about the identity of art in urban environment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bCs/>
          <w:sz w:val="20"/>
          <w:szCs w:val="20"/>
          <w:lang w:val="en-US"/>
        </w:rPr>
        <w:t xml:space="preserve">. </w:t>
      </w:r>
      <w:r w:rsidRPr="00B179AC">
        <w:rPr>
          <w:rFonts w:ascii="Times New Roman" w:eastAsia="Calibri" w:hAnsi="Times New Roman" w:cs="Times New Roman"/>
          <w:sz w:val="20"/>
          <w:szCs w:val="20"/>
          <w:lang w:val="en-US"/>
        </w:rPr>
        <w:t xml:space="preserve">Considered the actual issues of form and concept of contemporary art works in open (public) space. Selected examples and trends are analyzed both from the point of view of the traditional approach (monumental art), and from the position of their meaning in </w:t>
      </w:r>
      <w:r w:rsidRPr="00B179AC">
        <w:rPr>
          <w:rFonts w:ascii="Times New Roman" w:eastAsia="Calibri" w:hAnsi="Times New Roman" w:cs="Times New Roman"/>
          <w:sz w:val="20"/>
          <w:szCs w:val="20"/>
          <w:lang w:val="en"/>
        </w:rPr>
        <w:t>the system of the newest trends in contemporary art (public art, street art)</w:t>
      </w:r>
      <w:r w:rsidRPr="00B179AC">
        <w:rPr>
          <w:rFonts w:ascii="Times New Roman" w:eastAsia="Calibri" w:hAnsi="Times New Roman" w:cs="Times New Roman"/>
          <w:sz w:val="20"/>
          <w:szCs w:val="20"/>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 xml:space="preserve">monumental art, </w:t>
      </w:r>
      <w:r w:rsidRPr="00B179AC">
        <w:rPr>
          <w:rFonts w:ascii="Times New Roman" w:eastAsia="Calibri" w:hAnsi="Times New Roman" w:cs="Times New Roman"/>
          <w:sz w:val="20"/>
          <w:szCs w:val="20"/>
          <w:lang w:val="en-US"/>
        </w:rPr>
        <w:t xml:space="preserve">Russian art, contemporary art, </w:t>
      </w:r>
      <w:r w:rsidRPr="00B179AC">
        <w:rPr>
          <w:rFonts w:ascii="Times New Roman" w:eastAsia="Calibri" w:hAnsi="Times New Roman" w:cs="Times New Roman"/>
          <w:sz w:val="20"/>
          <w:szCs w:val="20"/>
          <w:lang w:val="en"/>
        </w:rPr>
        <w:t>public art, street art</w:t>
      </w:r>
      <w:r w:rsidRPr="00B179AC">
        <w:rPr>
          <w:rFonts w:ascii="Times New Roman" w:eastAsia="Calibri" w:hAnsi="Times New Roman" w:cs="Times New Roman"/>
          <w:sz w:val="20"/>
          <w:szCs w:val="20"/>
          <w:lang w:val="en-US"/>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Котломанов А.О., Чикова Т.В., Чикова Д.В. «Здесь был Бродский»: об идентичности искусства в городской среде // Гуманитарный научный вестник. 2020. №5. С. 7-15.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http://naukavestnik.ru/doc/2020/05/Kotlomanov.pdf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2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https://doi.org/10.5281/zenodo.3891485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930.253 (035.3)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Мальцев Н.К.</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i/>
          <w:sz w:val="20"/>
          <w:szCs w:val="20"/>
        </w:rPr>
        <w:t xml:space="preserve">Мальцев Николай Капитонович, </w:t>
      </w:r>
      <w:r w:rsidRPr="00B179AC">
        <w:rPr>
          <w:rFonts w:ascii="Times New Roman" w:eastAsia="Calibri" w:hAnsi="Times New Roman" w:cs="Times New Roman"/>
          <w:sz w:val="20"/>
          <w:szCs w:val="20"/>
        </w:rPr>
        <w:t>Заслуженный артист Российской Федерации, ГБУК Московский театр на Перовской, 111394, Россия, Москва, ул. Перовская, д. 75. E-mail: gngkol2@mail.ru.</w:t>
      </w:r>
      <w:r w:rsidRPr="00B179AC">
        <w:rPr>
          <w:rFonts w:ascii="Times New Roman" w:eastAsia="Calibri" w:hAnsi="Times New Roman" w:cs="Times New Roman"/>
          <w:i/>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История архивного дела в Республике Коми в трудах современных исследователей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постановка архивного дела в Республике Коми в трудах современных исследователей, дается краткая характеристика становления архивного дела. Анализируются ключевые научные труды по истории архивного дела в Республике Коми. В статье подчеркивается, что для современной исторической науки особое значение приобретают исследования, отражающие роль архивов в развитии науки на определенных исторических этапах в различных регионах России.</w:t>
      </w:r>
      <w:r w:rsidRPr="00B179AC">
        <w:rPr>
          <w:rFonts w:ascii="Times New Roman" w:eastAsia="Calibri" w:hAnsi="Times New Roman" w:cs="Times New Roman"/>
          <w:b/>
          <w:i/>
          <w:sz w:val="20"/>
          <w:szCs w:val="20"/>
        </w:rPr>
        <w:tab/>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b/>
          <w:sz w:val="20"/>
          <w:szCs w:val="20"/>
        </w:rPr>
        <w:t>:</w:t>
      </w:r>
      <w:r w:rsidRPr="00B179AC">
        <w:rPr>
          <w:rFonts w:ascii="Times New Roman" w:eastAsia="Calibri" w:hAnsi="Times New Roman" w:cs="Times New Roman"/>
          <w:sz w:val="20"/>
          <w:szCs w:val="20"/>
        </w:rPr>
        <w:t xml:space="preserve"> архив, комплектование, архивный документ, историография, Коми Область, Коми Республика.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Maltsev N. K.</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Maltsev Nikolay Kapitonovich, </w:t>
      </w:r>
      <w:r w:rsidRPr="00B179AC">
        <w:rPr>
          <w:rFonts w:ascii="Times New Roman" w:eastAsia="Calibri" w:hAnsi="Times New Roman" w:cs="Times New Roman"/>
          <w:sz w:val="20"/>
          <w:szCs w:val="20"/>
          <w:lang w:val="en-US"/>
        </w:rPr>
        <w:t>Honored artist of the Russian Federation, Moscow drama theater «On Perovskaya», 111394, Russia, Moscow, Perovskaya st., 75. E-mail: gngkol2@mail.ru.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History of archives in the Komi Republic in the works of modern researchers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The article considers the formation of archival business in the Komi Republic in the works of modern researchers, gives a brief description of the formation of archival business. Key scientific works on the history of archival business in the Komi Republic are analyzed. The article emphasizes that for modern historical science, research that reflects the role of archives in the development of science at certain historical stages in various regions of Russia is of particular importance.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archive, acquisition, archival document, historiography</w:t>
      </w:r>
      <w:r w:rsidRPr="00B179AC">
        <w:rPr>
          <w:rFonts w:ascii="Times New Roman" w:eastAsia="Calibri" w:hAnsi="Times New Roman" w:cs="Times New Roman"/>
          <w:sz w:val="20"/>
          <w:szCs w:val="20"/>
        </w:rPr>
        <w:t>а</w:t>
      </w:r>
      <w:r w:rsidRPr="00B179AC">
        <w:rPr>
          <w:rFonts w:ascii="Times New Roman" w:eastAsia="Calibri" w:hAnsi="Times New Roman" w:cs="Times New Roman"/>
          <w:sz w:val="20"/>
          <w:szCs w:val="20"/>
          <w:lang w:val="en-US"/>
        </w:rPr>
        <w:t>, Komi Region, Komi Republic.</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Мальцев Н.К. История архивного дела в Республике Коми в трудах современных исследователей // Гуманитарный научный вестник. 2020. №5. С. 16-19.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http://naukavestnik.ru/doc/2020/05/Maltsev.pdf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2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https://doi.org/10.5281/zenodo.3890024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7.433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Прошутинская А.О.</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Прошутинская Анастасия Олеговна, </w:t>
      </w:r>
      <w:r w:rsidRPr="00B179AC">
        <w:rPr>
          <w:rFonts w:ascii="Times New Roman" w:eastAsia="Calibri" w:hAnsi="Times New Roman" w:cs="Times New Roman"/>
          <w:sz w:val="20"/>
          <w:szCs w:val="20"/>
        </w:rPr>
        <w:t xml:space="preserve">ФГБОУ ВО «Кубанский государственный университет», Россия, 350040, Краснодарский край, г. Краснодар, ул. Ставропольская, д. 149. E-mail: </w:t>
      </w:r>
      <w:r w:rsidRPr="00B179AC">
        <w:rPr>
          <w:rFonts w:ascii="Times New Roman" w:eastAsia="Calibri" w:hAnsi="Times New Roman" w:cs="Times New Roman"/>
          <w:sz w:val="20"/>
          <w:szCs w:val="20"/>
          <w:lang w:val="en-US"/>
        </w:rPr>
        <w:t>proshutinskaya</w:t>
      </w:r>
      <w:r w:rsidRPr="00B179AC">
        <w:rPr>
          <w:rFonts w:ascii="Times New Roman" w:eastAsia="Calibri" w:hAnsi="Times New Roman" w:cs="Times New Roman"/>
          <w:sz w:val="20"/>
          <w:szCs w:val="20"/>
        </w:rPr>
        <w:t>95@</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История развития рисоводства на Кубани в 30-е гг. </w:t>
      </w:r>
      <w:r w:rsidRPr="00B179AC">
        <w:rPr>
          <w:rFonts w:ascii="Times New Roman" w:eastAsia="Times New Roman" w:hAnsi="Times New Roman" w:cs="Times New Roman"/>
          <w:b/>
          <w:sz w:val="20"/>
          <w:szCs w:val="20"/>
          <w:lang w:val="en-US" w:eastAsia="ru-RU"/>
        </w:rPr>
        <w:t>XX</w:t>
      </w:r>
      <w:r w:rsidRPr="00B179AC">
        <w:rPr>
          <w:rFonts w:ascii="Times New Roman" w:eastAsia="Times New Roman" w:hAnsi="Times New Roman" w:cs="Times New Roman"/>
          <w:b/>
          <w:sz w:val="20"/>
          <w:szCs w:val="20"/>
          <w:lang w:eastAsia="ru-RU"/>
        </w:rPr>
        <w:t xml:space="preserve"> века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w:t>
      </w:r>
      <w:r w:rsidRPr="00B179AC">
        <w:rPr>
          <w:rFonts w:ascii="Times New Roman" w:eastAsia="Calibri" w:hAnsi="Times New Roman" w:cs="Times New Roman"/>
          <w:sz w:val="20"/>
          <w:szCs w:val="20"/>
        </w:rPr>
        <w:t xml:space="preserve"> В статье дается характеристика истории развития рисоводческой отрасли на Кубани до 1940 г. Анализируются первые опыты рисосеяния и раскрываются их результаты, определяются причины низкой урожайности. Подчеркивается роль мелиорации, которая позволила увеличить площади риса в Краснодарском крае. Охарактеризована деятельность организаций, которые проводили проектно-изыскательные работы, осуществляли строительство гидротехнических сооружений и рисовых каналов. Показан процесс создания научной и материально-технической базы для производства риса, которая способствовала превращению рисоводства в механизированную отрасль зернового хозяйства.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Краснодарский край, Кубань, рисовая отрасль, рисоводство, мелиорация, колхоз, рисосовхоз.</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Proshutinskaya </w:t>
      </w:r>
      <w:r w:rsidRPr="00B179AC">
        <w:rPr>
          <w:rFonts w:ascii="Times New Roman" w:eastAsia="Times New Roman" w:hAnsi="Times New Roman" w:cs="Times New Roman"/>
          <w:b/>
          <w:sz w:val="20"/>
          <w:szCs w:val="20"/>
          <w:lang w:eastAsia="ru-RU"/>
        </w:rPr>
        <w:t>А</w:t>
      </w:r>
      <w:r w:rsidRPr="00B179AC">
        <w:rPr>
          <w:rFonts w:ascii="Times New Roman" w:eastAsia="Times New Roman" w:hAnsi="Times New Roman" w:cs="Times New Roman"/>
          <w:b/>
          <w:sz w:val="20"/>
          <w:szCs w:val="20"/>
          <w:lang w:val="en-US" w:eastAsia="ru-RU"/>
        </w:rPr>
        <w:t xml:space="preserve">. </w:t>
      </w:r>
      <w:r w:rsidRPr="00B179AC">
        <w:rPr>
          <w:rFonts w:ascii="Times New Roman" w:eastAsia="Times New Roman" w:hAnsi="Times New Roman" w:cs="Times New Roman"/>
          <w:b/>
          <w:sz w:val="20"/>
          <w:szCs w:val="20"/>
          <w:lang w:eastAsia="ru-RU"/>
        </w:rPr>
        <w:t>О</w:t>
      </w:r>
      <w:r w:rsidRPr="00B179AC">
        <w:rPr>
          <w:rFonts w:ascii="Times New Roman" w:eastAsia="Times New Roman" w:hAnsi="Times New Roman" w:cs="Times New Roman"/>
          <w:b/>
          <w:sz w:val="20"/>
          <w:szCs w:val="20"/>
          <w:lang w:val="en-US" w:eastAsia="ru-RU"/>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Proshutinskaya Anastasiya Olegovna</w:t>
      </w:r>
      <w:r w:rsidRPr="00B179AC">
        <w:rPr>
          <w:rFonts w:ascii="Times New Roman" w:eastAsia="Calibri" w:hAnsi="Times New Roman" w:cs="Times New Roman"/>
          <w:sz w:val="20"/>
          <w:szCs w:val="20"/>
          <w:lang w:val="en-US"/>
        </w:rPr>
        <w:t>, Kuban State University, Russia, 350040, Krasnodar Territory, the city of Krasnodar, Stavropolskaya Street, 149. E-mail: proshutinskaya95@mail.ru.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history of the development of rice farming in the Kuban in the 30s. XX century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In this article, the author opens the history of the development of the rice industry in Kuban until 1940. He shows the first experiments with rice and reveals their results, specifying the causes of low crop yield. Land reclamation plays an important role, as it allowed to increase rice areas in the Krasnodar Territory. The main organizations that carried out design and exploration work, built hydraulic engineering constructions and rice canals are indicated. The process of creating a scientific and material and technical base for rice production is shown, contributed to the transformation of rice growing in the mechanized industry of grain farming.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Krasnodar Territory, Kuban, rice industry, rice growing, land reclamation, collective farm, rice farm.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Прошутинская А.О. История развития рисоводства на Кубани в 30-е гг. </w:t>
      </w:r>
      <w:r w:rsidRPr="00B179AC">
        <w:rPr>
          <w:rFonts w:ascii="Times New Roman" w:eastAsia="Calibri" w:hAnsi="Times New Roman" w:cs="Times New Roman"/>
          <w:sz w:val="20"/>
          <w:szCs w:val="20"/>
          <w:lang w:val="en-US"/>
        </w:rPr>
        <w:t>XX</w:t>
      </w:r>
      <w:r w:rsidRPr="00B179AC">
        <w:rPr>
          <w:rFonts w:ascii="Times New Roman" w:eastAsia="Calibri" w:hAnsi="Times New Roman" w:cs="Times New Roman"/>
          <w:sz w:val="20"/>
          <w:szCs w:val="20"/>
        </w:rPr>
        <w:t xml:space="preserve"> века // Гуманитарный научный вестник. 2020. №5. С.20-23.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/2020/05/</w:t>
      </w:r>
      <w:r w:rsidRPr="00B179AC">
        <w:rPr>
          <w:rFonts w:ascii="Times New Roman" w:eastAsia="Calibri" w:hAnsi="Times New Roman" w:cs="Times New Roman"/>
          <w:sz w:val="20"/>
          <w:szCs w:val="20"/>
          <w:lang w:val="en-US"/>
        </w:rPr>
        <w:t>Proshutinskaya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2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https://doi.org/10.5281/zenodo.3890168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93/94; 908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Пустовойт Г. 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Пустовойт Галина Анатольевна, </w:t>
      </w:r>
      <w:r w:rsidRPr="00B179AC">
        <w:rPr>
          <w:rFonts w:ascii="Times New Roman" w:eastAsia="Calibri" w:hAnsi="Times New Roman" w:cs="Times New Roman"/>
          <w:sz w:val="20"/>
          <w:szCs w:val="20"/>
        </w:rPr>
        <w:t xml:space="preserve">кандидат исторических наук, доцент, Северо-Восточный государственный университет, Россия, 685000 г. Магадан, ул. Портовая д. 13.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g</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pustowoit</w:t>
      </w:r>
      <w:r w:rsidRPr="00B179AC">
        <w:rPr>
          <w:rFonts w:ascii="Times New Roman" w:eastAsia="Calibri" w:hAnsi="Times New Roman" w:cs="Times New Roman"/>
          <w:sz w:val="20"/>
          <w:szCs w:val="20"/>
        </w:rPr>
        <w:t>2009@</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Организация химических исследований на Северо-Востоке России в 1930-е-1940-е гг.</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Изучена общая картина химических исследований на Северо-Востоке России в 1930-е-1940-е гг., что позволяет глубже понять практику создания химических технологий переработки и обогащения важнейших видов минерального сырья. Обосновывается идея о том, что развитие научно-технического потенциала Дальстроя определялось потребностями промышленного освоения края. Это обеспечивало развитие стратегических отраслей народного хозяйства и укрепление оборонного потенциала СССР.</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Северо-Восток России, Дальстрой, история науки, химические исследования, освоение.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Pustovoit G. 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Galina A. Pustovoit,</w:t>
      </w:r>
      <w:r w:rsidRPr="00B179AC">
        <w:rPr>
          <w:rFonts w:ascii="Times New Roman" w:eastAsia="Calibri" w:hAnsi="Times New Roman" w:cs="Times New Roman"/>
          <w:sz w:val="20"/>
          <w:szCs w:val="20"/>
          <w:lang w:val="en-US"/>
        </w:rPr>
        <w:t xml:space="preserve"> candidate of historical sciences, docent, Nort-Eastern State University (Magadan). Russia, 685000 Magadan, 13 Portovaya street. E-mail: g.pustowoit2009@yandex.ru.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Organization of chemical research in the North-East Russia in the 1930s-1940s.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The General picture of chemical research in the North-East of Russia in the 1930s-1940s is studied, which allows us to better understand the practice of creating chemical technologies for processing and enriching the most important types of mineral raw materials. The author substantiates the idea that the development of the scientific and technical potential of Dalstroy was determined by the needs of industrial development of the region, ensuring the development of strategic sectors of the national economy and strengthening the defense potential of the USSR.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The North-East, Dalstroy, history of a science, chemical researches, resource exploitation.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Пустовойт Г.А. Организация химических исследований на Северо-Востоке России в 1930-е – 1940-е гг. // Гуманитарный научный вестник. 2020. №5. С. 24-35.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http://naukavestnik.ru/doc/2020/05/Pustovoit.pdf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2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https://doi.org/10.5281/zenodo.3890389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398.5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Роговой А.С.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Роговой Алексей Сергеевич</w:t>
      </w:r>
      <w:r w:rsidRPr="00B179AC">
        <w:rPr>
          <w:rFonts w:ascii="Times New Roman" w:eastAsia="Calibri" w:hAnsi="Times New Roman" w:cs="Times New Roman"/>
          <w:sz w:val="20"/>
          <w:szCs w:val="20"/>
        </w:rPr>
        <w:t xml:space="preserve">, Самарский государственный социально-педагогический университет, Россия, 443099, Россия, г. Самара, ул. М. Горького, 65/67.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rogovoy.aleksey@psga.ru.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Современное этническое мифотворчество: историография вопроса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Статья посвящена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проблеме изучения современного этнического мифотворчества. В материалах рассматриваются ключевые научные труды, посвященные теме этнического, этнополитического и этносоциального мифотворчества. Выделены два основных направления исследования современного мифотворчества: политико-идеологическое и социально-психологическое. На основе сравнительного анализа показана специфика этих подходов, обобщены основные взгляды на феномен этнического мифотворчества. Общим для данных направлений является рассмотрение мифа как средства манипуляции этническим сознанием.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мифотворчество, миф, этнос, нация, этнонационализм, этнонация, идеология, мифосознание.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Rogovoy A.S.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Rogovoy Aleksey Sergeevich,</w:t>
      </w:r>
      <w:r w:rsidRPr="00B179AC">
        <w:rPr>
          <w:rFonts w:ascii="Times New Roman" w:eastAsia="Calibri" w:hAnsi="Times New Roman" w:cs="Times New Roman"/>
          <w:sz w:val="20"/>
          <w:szCs w:val="20"/>
          <w:lang w:val="en-US"/>
        </w:rPr>
        <w:t xml:space="preserve"> Samara State University of Social Sciences and Education, Russia, 443099, Russia, Samara, M. Gorky St., 65/67. E-mail: rogovoy.aleksey@psga.ru.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Contemporary Ethnic Myth Creativity: A Historiography of the Question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problem of studying modern ethnic myth-making. The materials consider the key scientific works devoted to the topic of ethnic, ethnopolitical and ethnosocial myth-making. There are two main directions of research of modern myth-making: political-ideological and socio-psychological. On the basis of comparative analysis, the specificity of these approaches is shown, and the main views on the phenomenon of ethnic myth-making are summarized. Common to these trends is the consideration of myth as a means of manipulating ethnic consciousness.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w:t>
      </w:r>
      <w:r w:rsidRPr="00B179AC">
        <w:rPr>
          <w:rFonts w:ascii="Times New Roman" w:eastAsia="Calibri" w:hAnsi="Times New Roman" w:cs="Times New Roman"/>
          <w:sz w:val="20"/>
          <w:szCs w:val="20"/>
          <w:lang w:val="en-US"/>
        </w:rPr>
        <w:t xml:space="preserve"> myth-making, myth, ethnos, nation, ethno-nationalism, ethnonation, ideology, myth-consciousness.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Роговой А.С. Современное этническое мифотворчество: историография вопроса // Гуманитарный научный вестник. 2020. №5. С. 36-43.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http://naukavestnik.ru/doc/2020/05/Rogovoy.pdf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2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https://doi.org/10.5281/zenodo.3891400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069.01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Хазан Е.В.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sz w:val="20"/>
          <w:szCs w:val="20"/>
        </w:rPr>
        <w:t>Хазан Евгения Валерьевна</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i/>
          <w:sz w:val="20"/>
          <w:szCs w:val="20"/>
        </w:rPr>
        <w:t xml:space="preserve"> </w:t>
      </w:r>
      <w:r w:rsidRPr="00B179AC">
        <w:rPr>
          <w:rFonts w:ascii="Times New Roman" w:eastAsia="Calibri" w:hAnsi="Times New Roman" w:cs="Times New Roman"/>
          <w:bCs/>
          <w:sz w:val="20"/>
          <w:szCs w:val="20"/>
        </w:rPr>
        <w:t xml:space="preserve">старший преподаватель, Северо-Восточный государственный университет, Россия, 685000, г. Магадан, ул. Портовая, 13.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mail</w:t>
      </w:r>
      <w:r w:rsidRPr="00B179AC">
        <w:rPr>
          <w:rFonts w:ascii="Times New Roman" w:eastAsia="Calibri" w:hAnsi="Times New Roman" w:cs="Times New Roman"/>
          <w:bCs/>
          <w:sz w:val="20"/>
          <w:szCs w:val="20"/>
        </w:rPr>
        <w:t>: hazan.evgenya@yandex.ru.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Использование фондов Магаданского областного краеведческого музея в обучении истории Северо-Востока России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Целью исследования является изучение способов использования фондов Магаданского областного краеведческого музея в обучении истории Северо-Востока России. Решение поставленной цели осуществляется на основе применения общенаучных методов исследования в рамках теоретического и статистического анализа, а также посредством использования специально-исторических методов. В результате определено, что фонды музея формировались на протяжении всей его деятельности с 1934 по 2018 гг. и представляют уникальное по своему содержанию собрание источников, отражающих историческое развитие территории Северо-Востока России. Использование традиционных и интерактивных форм работы с учащимися, реализация комплексных образовательных программ, включающих систематичное изучение истории родного края, на основе музейных коллекций, позволяет рассматривать Магаданский областной краеведческий музей как важный элемент регионального исторического образования.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iCs/>
          <w:sz w:val="20"/>
          <w:szCs w:val="20"/>
        </w:rPr>
        <w:t xml:space="preserve"> </w:t>
      </w:r>
      <w:r w:rsidRPr="00B179AC">
        <w:rPr>
          <w:rFonts w:ascii="Times New Roman" w:eastAsia="Calibri" w:hAnsi="Times New Roman" w:cs="Times New Roman"/>
          <w:iCs/>
          <w:sz w:val="20"/>
          <w:szCs w:val="20"/>
        </w:rPr>
        <w:t>фонды музея, региональная история, Северо-Восток России, музейная образовательная программа, Магаданский областной краеведческий музей, экскурсия, региональное историческое образование, школа.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Khazan E.V.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Khazan Eugenia Valerevna, </w:t>
      </w:r>
      <w:r w:rsidRPr="00B179AC">
        <w:rPr>
          <w:rFonts w:ascii="Times New Roman" w:eastAsia="Calibri" w:hAnsi="Times New Roman" w:cs="Times New Roman"/>
          <w:sz w:val="20"/>
          <w:szCs w:val="20"/>
          <w:lang w:val="en-US"/>
        </w:rPr>
        <w:t>Senior lecturer, North-Eastern State University, Russia, 685000, Magadan, Portovaya Street, 13. E-mail: hazan.evgenya@yandex.ru.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Funds of the Magadan regional museum in teaching the history of the North-East of Russia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sz w:val="20"/>
          <w:szCs w:val="20"/>
          <w:lang w:val="en-US"/>
        </w:rPr>
        <w:t xml:space="preserve">Abstract. </w:t>
      </w:r>
      <w:r w:rsidRPr="00B179AC">
        <w:rPr>
          <w:rFonts w:ascii="Times New Roman" w:eastAsia="Calibri" w:hAnsi="Times New Roman" w:cs="Times New Roman"/>
          <w:bCs/>
          <w:sz w:val="20"/>
          <w:szCs w:val="20"/>
          <w:lang w:val="en-US"/>
        </w:rPr>
        <w:t>The purpose of the research is to study ways of using the funds of the Magadan regional museum in teaching the history of the North-East of Russia.</w:t>
      </w:r>
      <w:r w:rsidRPr="00B179AC">
        <w:rPr>
          <w:rFonts w:ascii="Times New Roman" w:eastAsia="Calibri" w:hAnsi="Times New Roman" w:cs="Times New Roman"/>
          <w:b/>
          <w:bCs/>
          <w:i/>
          <w:sz w:val="20"/>
          <w:szCs w:val="20"/>
          <w:lang w:val="en-US"/>
        </w:rPr>
        <w:t xml:space="preserve"> </w:t>
      </w:r>
      <w:r w:rsidRPr="00B179AC">
        <w:rPr>
          <w:rFonts w:ascii="Times New Roman" w:eastAsia="Calibri" w:hAnsi="Times New Roman" w:cs="Times New Roman"/>
          <w:bCs/>
          <w:sz w:val="20"/>
          <w:szCs w:val="20"/>
          <w:lang w:val="en-US"/>
        </w:rPr>
        <w:t>General scientific methods (theoretical and statistical analysis) and special historical methods are used in the research.</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bCs/>
          <w:sz w:val="20"/>
          <w:szCs w:val="20"/>
          <w:lang w:val="en-US"/>
        </w:rPr>
        <w:t>Research result: the museum's funds were formed throughout its activity from 1934 to 2018 and represent a unique collection of sources about the historical development of the territory of the North-East of Russia. Traditional and interactive forms of work with students, complex educational programs that include systematic study of local history are carried out on the basis of museum collections. All this allows us to consider the Magadan regional museum as an important element of regional historical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sz w:val="20"/>
          <w:szCs w:val="20"/>
          <w:lang w:val="en-US"/>
        </w:rPr>
        <w:t xml:space="preserve">Key words: </w:t>
      </w:r>
      <w:r w:rsidRPr="00B179AC">
        <w:rPr>
          <w:rFonts w:ascii="Times New Roman" w:eastAsia="Calibri" w:hAnsi="Times New Roman" w:cs="Times New Roman"/>
          <w:bCs/>
          <w:sz w:val="20"/>
          <w:szCs w:val="20"/>
          <w:lang w:val="en-US"/>
        </w:rPr>
        <w:t>museum fund, regional history, the North-East of Russia, museum educational program, Magadan regional museum, excursion, regional historical education, school.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Хазан Е.В. Использование фондов Магаданского областного краеведческого музея в обучении истории Северо-Востока России // Гуманитарный научный вестник. 2020. №5. С. 44-53. URL: http://naukavestnik.ru/doc/2020/05/Khazan.pdf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2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.3891557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Алдакимова О.В., Волобуева Н.А., Костенко А.А.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Алдакимова Ольга Викторовна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кандидат педагогических наук, Армавирский государственный педагогический университет, 352901, Россия, г. Армавир, ул. Розы Люксембург, 159. E-mail: Aldakimova.olga@mail.ru.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Волобуева Нина Алексеевна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кандидат педагогических наук, Армавирский государственный педагогический университет, 352901, Россия, г. Армавир, ул. Розы Люксембург, 159. E-mail: Aldakimova.olga@mail.ru.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Костенко Анаид Арсеновна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кандидат психологических наук, Армавирский государственный педагогический университет, 352901, Россия, г. Армавир, ул. Розы Люксембург, 159.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Aldakimova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olga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Анализ зарубежного опыта кросс-культурной адаптации иностранных студентов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Важнейшим направлением развития высшего образования в мире является укрепление международного сотрудничества в научно-технической сфере, интернационализация образования и интенсификация академической мобильности. Перед российскими вузами стоит задача резкого увеличения количества иностранных студентов. Автор отмечает важность изучения опыта зарубежных стран-лидеров в экспорте образовательных услуг. На основе анализа результатов исследований зарубежных авторов рассмотрена роль кросс-культурной адаптации иностранных студентов как средства успешной интеграции иностранных студентов в новую социокультурную среду, улучшения их успеваемости и психологического благополучия. Сформулированы выводы о необходимости глубокого изучения зарубежного и его научно-методической адаптации к социокультурным условиям региональных вузов.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интернационализация образования, иностранные студенты, экспорт образовательных услуг, академическая мобильность, кросс-культурная адаптация.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val="en-US" w:eastAsia="ru-RU"/>
        </w:rPr>
        <w:t>Aldakimova</w:t>
      </w:r>
      <w:r w:rsidRPr="00B179AC">
        <w:rPr>
          <w:rFonts w:ascii="Times New Roman" w:eastAsia="Calibri" w:hAnsi="Times New Roman" w:cs="Times New Roman"/>
          <w:b/>
          <w:sz w:val="20"/>
          <w:szCs w:val="20"/>
          <w:lang w:eastAsia="ru-RU"/>
        </w:rPr>
        <w:t xml:space="preserve"> </w:t>
      </w:r>
      <w:r w:rsidRPr="00B179AC">
        <w:rPr>
          <w:rFonts w:ascii="Times New Roman" w:eastAsia="Calibri" w:hAnsi="Times New Roman" w:cs="Times New Roman"/>
          <w:b/>
          <w:sz w:val="20"/>
          <w:szCs w:val="20"/>
          <w:lang w:val="en-US" w:eastAsia="ru-RU"/>
        </w:rPr>
        <w:t>O</w:t>
      </w:r>
      <w:r w:rsidRPr="00B179AC">
        <w:rPr>
          <w:rFonts w:ascii="Times New Roman" w:eastAsia="Calibri" w:hAnsi="Times New Roman" w:cs="Times New Roman"/>
          <w:b/>
          <w:sz w:val="20"/>
          <w:szCs w:val="20"/>
          <w:lang w:eastAsia="ru-RU"/>
        </w:rPr>
        <w:t>.</w:t>
      </w:r>
      <w:r w:rsidRPr="00B179AC">
        <w:rPr>
          <w:rFonts w:ascii="Times New Roman" w:eastAsia="Calibri" w:hAnsi="Times New Roman" w:cs="Times New Roman"/>
          <w:b/>
          <w:sz w:val="20"/>
          <w:szCs w:val="20"/>
          <w:lang w:val="en-US" w:eastAsia="ru-RU"/>
        </w:rPr>
        <w:t>V</w:t>
      </w:r>
      <w:r w:rsidRPr="00B179AC">
        <w:rPr>
          <w:rFonts w:ascii="Times New Roman" w:eastAsia="Calibri" w:hAnsi="Times New Roman" w:cs="Times New Roman"/>
          <w:b/>
          <w:sz w:val="20"/>
          <w:szCs w:val="20"/>
          <w:lang w:eastAsia="ru-RU"/>
        </w:rPr>
        <w:t xml:space="preserve">., </w:t>
      </w:r>
      <w:r w:rsidRPr="00B179AC">
        <w:rPr>
          <w:rFonts w:ascii="Times New Roman" w:eastAsia="Calibri" w:hAnsi="Times New Roman" w:cs="Times New Roman"/>
          <w:b/>
          <w:sz w:val="20"/>
          <w:szCs w:val="20"/>
          <w:lang w:val="en-US" w:eastAsia="ru-RU"/>
        </w:rPr>
        <w:t>Volobueva</w:t>
      </w:r>
      <w:r w:rsidRPr="00B179AC">
        <w:rPr>
          <w:rFonts w:ascii="Times New Roman" w:eastAsia="Calibri" w:hAnsi="Times New Roman" w:cs="Times New Roman"/>
          <w:b/>
          <w:sz w:val="20"/>
          <w:szCs w:val="20"/>
          <w:lang w:eastAsia="ru-RU"/>
        </w:rPr>
        <w:t xml:space="preserve"> </w:t>
      </w:r>
      <w:r w:rsidRPr="00B179AC">
        <w:rPr>
          <w:rFonts w:ascii="Times New Roman" w:eastAsia="Calibri" w:hAnsi="Times New Roman" w:cs="Times New Roman"/>
          <w:b/>
          <w:sz w:val="20"/>
          <w:szCs w:val="20"/>
          <w:lang w:val="en-US" w:eastAsia="ru-RU"/>
        </w:rPr>
        <w:t>N</w:t>
      </w:r>
      <w:r w:rsidRPr="00B179AC">
        <w:rPr>
          <w:rFonts w:ascii="Times New Roman" w:eastAsia="Calibri" w:hAnsi="Times New Roman" w:cs="Times New Roman"/>
          <w:b/>
          <w:sz w:val="20"/>
          <w:szCs w:val="20"/>
          <w:lang w:eastAsia="ru-RU"/>
        </w:rPr>
        <w:t>.</w:t>
      </w:r>
      <w:r w:rsidRPr="00B179AC">
        <w:rPr>
          <w:rFonts w:ascii="Times New Roman" w:eastAsia="Calibri" w:hAnsi="Times New Roman" w:cs="Times New Roman"/>
          <w:b/>
          <w:sz w:val="20"/>
          <w:szCs w:val="20"/>
          <w:lang w:val="en-US" w:eastAsia="ru-RU"/>
        </w:rPr>
        <w:t>A</w:t>
      </w:r>
      <w:r w:rsidRPr="00B179AC">
        <w:rPr>
          <w:rFonts w:ascii="Times New Roman" w:eastAsia="Calibri" w:hAnsi="Times New Roman" w:cs="Times New Roman"/>
          <w:b/>
          <w:sz w:val="20"/>
          <w:szCs w:val="20"/>
          <w:lang w:eastAsia="ru-RU"/>
        </w:rPr>
        <w:t xml:space="preserve">., </w:t>
      </w:r>
      <w:r w:rsidRPr="00B179AC">
        <w:rPr>
          <w:rFonts w:ascii="Times New Roman" w:eastAsia="Calibri" w:hAnsi="Times New Roman" w:cs="Times New Roman"/>
          <w:b/>
          <w:sz w:val="20"/>
          <w:szCs w:val="20"/>
          <w:lang w:val="en-US" w:eastAsia="ru-RU"/>
        </w:rPr>
        <w:t>Kostenko</w:t>
      </w:r>
      <w:r w:rsidRPr="00B179AC">
        <w:rPr>
          <w:rFonts w:ascii="Times New Roman" w:eastAsia="Calibri" w:hAnsi="Times New Roman" w:cs="Times New Roman"/>
          <w:b/>
          <w:sz w:val="20"/>
          <w:szCs w:val="20"/>
          <w:lang w:eastAsia="ru-RU"/>
        </w:rPr>
        <w:t xml:space="preserve"> </w:t>
      </w:r>
      <w:r w:rsidRPr="00B179AC">
        <w:rPr>
          <w:rFonts w:ascii="Times New Roman" w:eastAsia="Calibri" w:hAnsi="Times New Roman" w:cs="Times New Roman"/>
          <w:b/>
          <w:sz w:val="20"/>
          <w:szCs w:val="20"/>
          <w:lang w:val="en-US" w:eastAsia="ru-RU"/>
        </w:rPr>
        <w:t>A</w:t>
      </w:r>
      <w:r w:rsidRPr="00B179AC">
        <w:rPr>
          <w:rFonts w:ascii="Times New Roman" w:eastAsia="Calibri" w:hAnsi="Times New Roman" w:cs="Times New Roman"/>
          <w:b/>
          <w:sz w:val="20"/>
          <w:szCs w:val="20"/>
          <w:lang w:eastAsia="ru-RU"/>
        </w:rPr>
        <w:t>.</w:t>
      </w:r>
      <w:r w:rsidRPr="00B179AC">
        <w:rPr>
          <w:rFonts w:ascii="Times New Roman" w:eastAsia="Calibri" w:hAnsi="Times New Roman" w:cs="Times New Roman"/>
          <w:b/>
          <w:sz w:val="20"/>
          <w:szCs w:val="20"/>
          <w:lang w:val="en-US" w:eastAsia="ru-RU"/>
        </w:rPr>
        <w:t>A</w:t>
      </w:r>
      <w:r w:rsidRPr="00B179AC">
        <w:rPr>
          <w:rFonts w:ascii="Times New Roman" w:eastAsia="Calibri" w:hAnsi="Times New Roman" w:cs="Times New Roman"/>
          <w:b/>
          <w:sz w:val="20"/>
          <w:szCs w:val="20"/>
          <w:lang w:eastAsia="ru-RU"/>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i/>
          <w:iCs/>
          <w:sz w:val="20"/>
          <w:szCs w:val="20"/>
          <w:lang w:val="en-US"/>
        </w:rPr>
        <w:t>Aldakimova Olga Viktorovna</w:t>
      </w:r>
      <w:r w:rsidRPr="00B179AC">
        <w:rPr>
          <w:rFonts w:ascii="Times New Roman" w:eastAsia="Calibri" w:hAnsi="Times New Roman" w:cs="Times New Roman"/>
          <w:sz w:val="20"/>
          <w:szCs w:val="20"/>
          <w:lang w:val="en-US"/>
        </w:rPr>
        <w: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Candidate of Pedagogical Sciences, Armavir State Pedagogical University, 352901, Russia, Armavir, R. Luxembourg st., 159. E-mail: Aldakimova.olga@mail.ru.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i/>
          <w:iCs/>
          <w:sz w:val="20"/>
          <w:szCs w:val="20"/>
          <w:lang w:val="en-US"/>
        </w:rPr>
        <w:t>Volobueva Nina Alekseevna</w:t>
      </w:r>
      <w:r w:rsidRPr="00B179AC">
        <w:rPr>
          <w:rFonts w:ascii="Times New Roman" w:eastAsia="Calibri" w:hAnsi="Times New Roman" w:cs="Times New Roman"/>
          <w:sz w:val="20"/>
          <w:szCs w:val="20"/>
          <w:lang w:val="en-US"/>
        </w:rPr>
        <w: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Candidate of Pedagogical Sciences, Armavir State Pedagogical University, 352901, Russia, Armavir, R. Luxembourg st., 159. E-mail: Aldakimova.olga@mail.ru.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Kostenko Anaid Arsenovna</w:t>
      </w:r>
      <w:r w:rsidRPr="00B179AC">
        <w:rPr>
          <w:rFonts w:ascii="Times New Roman" w:eastAsia="Calibri" w:hAnsi="Times New Roman" w:cs="Times New Roman"/>
          <w:sz w:val="20"/>
          <w:szCs w:val="20"/>
          <w:lang w:val="en-US"/>
        </w:rPr>
        <w: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Candidate of Pedagogical Sciences, Armavir State Pedagogical University, 352901, Russia, Armavir, R. Luxembourg st., 159. E-mail: Aldakimova.olga@mail.ru.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Analysis of foreign experience in cross-cultural adaptation of foreign students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most important direction in the development of higher education in the world is the strengthening of international cooperation in the scientific and technical sphere, the internationalization of education and the intensification of academic mobility. Russian universities are faced with the task of increasing the number of foreign students. The author notes the importance of studying the experience of foreign leading countries in the export of educational services. Based on the analysis of research results of foreign authors, the role of cross-cultural adaptation of foreign students as a means of successfully integrating foreign students into a new sociocultural environment, improving their academic performance and psychological well-being is considered. Conclusions are formulated on the need for a thorough study of foreign experience and its scientific and methodological adaptation to the socio-cultural conditions of regional universities.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internationalization of education, foreign students, export of educational services, academic mobility, cross-cultural adaptation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Алдакимова О.В., Волобуева Н.А., Костенко А.А. Анализ зарубежного опыта кросс-культурной адаптации иностранных студентов // Гуманитарный научный вестник. 2020. №5. С. 54-59. URL: http://naukavestnik.ru/doc/2020/05/Aldakimova.pdf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2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.3891780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Ветров Ю.П., Проказин Е.С.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Ветров Юрий Павлович, </w:t>
      </w:r>
      <w:r w:rsidRPr="00B179AC">
        <w:rPr>
          <w:rFonts w:ascii="Times New Roman" w:eastAsia="Calibri" w:hAnsi="Times New Roman" w:cs="Times New Roman"/>
          <w:sz w:val="20"/>
          <w:szCs w:val="20"/>
        </w:rPr>
        <w:t>доктор педагогических наук, профессор,</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Армавирский государственный педагогический университет, Россия,  352901, г. Армавир, ул. Розы Люксембург, 159.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morozovan1977@mail.ru.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Проказин Евгений Сергеевич, </w:t>
      </w:r>
      <w:r w:rsidRPr="00B179AC">
        <w:rPr>
          <w:rFonts w:ascii="Times New Roman" w:eastAsia="Calibri" w:hAnsi="Times New Roman" w:cs="Times New Roman"/>
          <w:sz w:val="20"/>
          <w:szCs w:val="20"/>
        </w:rPr>
        <w:t>аспирант,</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Армавирский государственный педагогический университет, Россия,  352901, г. Армавир, ул. Розы Люксембург, 159.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morozovan1977@mail.ru.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Роль гуманитарного образования в формировании профессиональных компетенций у курсантов военных вузов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В условиях развития теории и методики военного образования особое значение приобретают гуманитарные дисциплины, их образовательно-воспитательный потенциал в подготовке будущих офицеров.  В статье рассматриваются особенности использования дисциплин гуманитарного профиля в развитии профессиональных компетенций курсантов военных вузов. Особое внимание уделено их  влиянию  на личностно-профессиональное становление будущих офицеров.  Авторы анализируют опыт гуманитаризации образования за рубежом и в России, доказывают необходимость интегративного подхода к профессиональному и гуманитарному образованию в военных вузах.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профессиональные компетенции, гуманитарное образование, личность, нравственное развитие, ценностно-смысловая сфера, военное образование, курсанты, гуманитаризация военного образования.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Vetrov Yu.P., Prokazin 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Vetrov Yuri Pavlovich,</w:t>
      </w:r>
      <w:r w:rsidRPr="00B179AC">
        <w:rPr>
          <w:rFonts w:ascii="Times New Roman" w:eastAsia="Calibri" w:hAnsi="Times New Roman" w:cs="Times New Roman"/>
          <w:sz w:val="20"/>
          <w:szCs w:val="20"/>
          <w:lang w:val="en-US"/>
        </w:rPr>
        <w:t xml:space="preserve"> doctor of pedagogical sciences, professor, Armavir State Pedagogical University, Russia, 352901, Armavir, st. R. Luxembourg, 159. E-mail: morozovan1977@mail.ru.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Prokazin Evgeny Sergeevich</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graduate student, Armavir State Pedagogical University, Russia, 352901, Armavir, st. R. Luxembourg, 159. E-mail: morozovan1977@mail.ru.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The role of humanitarian education in the formation of professional competencies among cadets of military universities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In the context of development of the theory and methodology of military education, humanitarian disciplines and their educational potential in the training of future officers are of particular importance. The article discusses the features of the use of humanitarian disciplines in the development of professional competencies of cadets of military universities.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Particular attention is paid to their influence on the personal and professional development of future officers. The authors analyze the experience of humanizing education abroad and in Russia, prove the need for an integrative approach to professional and humanitarian education in military universities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professional competencies, humanitarian education, personality, moral development, value-semantic sphere, military education, cadets, humanization of military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Ветров Ю.П., Проказин Е.С. Роль гуманитарного образования в формировании профессиональных компетенций у курсантов военных вузов // Гуманитарный научный вестник. </w:t>
      </w:r>
      <w:r w:rsidRPr="00B179AC">
        <w:rPr>
          <w:rFonts w:ascii="Times New Roman" w:eastAsia="Calibri" w:hAnsi="Times New Roman" w:cs="Times New Roman"/>
          <w:sz w:val="20"/>
          <w:szCs w:val="20"/>
          <w:lang w:val="en-US"/>
        </w:rPr>
        <w:t>2020. №5. С. 60-64. URL: http://naukavestnik.ru/doc/2020/05/VetrovProkazin.pdf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2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https://doi.org/10.5281/zenodo.3892621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sz w:val="20"/>
          <w:szCs w:val="20"/>
        </w:rPr>
        <w:t>УДК</w:t>
      </w:r>
      <w:r w:rsidRPr="00B179AC">
        <w:rPr>
          <w:rFonts w:ascii="Times New Roman" w:eastAsia="Calibri" w:hAnsi="Times New Roman" w:cs="Times New Roman"/>
          <w:bCs/>
          <w:sz w:val="20"/>
          <w:szCs w:val="20"/>
          <w:lang w:val="en-US"/>
        </w:rPr>
        <w:t xml:space="preserve"> 378.14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Воробьева М.В., Канарская 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sz w:val="20"/>
          <w:szCs w:val="20"/>
        </w:rPr>
        <w:t>Воробьева Марина Вячеславовна</w:t>
      </w:r>
      <w:r w:rsidRPr="00B179AC">
        <w:rPr>
          <w:rFonts w:ascii="Times New Roman" w:eastAsia="Calibri" w:hAnsi="Times New Roman" w:cs="Times New Roman"/>
          <w:bCs/>
          <w:sz w:val="20"/>
          <w:szCs w:val="20"/>
        </w:rPr>
        <w:t xml:space="preserve">, канд. пед.наук, доцент, доцент кафедры лингвистики и переводоведения Одинцовского филиала МГИМО МИД России, 143007, Московская область, г. Одинцово, ул. Ново-Спортивная, д. 3,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mail</w:t>
      </w:r>
      <w:r w:rsidRPr="00B179AC">
        <w:rPr>
          <w:rFonts w:ascii="Times New Roman" w:eastAsia="Calibri" w:hAnsi="Times New Roman" w:cs="Times New Roman"/>
          <w:bCs/>
          <w:sz w:val="20"/>
          <w:szCs w:val="20"/>
        </w:rPr>
        <w:t xml:space="preserve">: m.vorobeva@odin.mgimo.ru.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sz w:val="20"/>
          <w:szCs w:val="20"/>
        </w:rPr>
        <w:t>Канарская Мария,</w:t>
      </w:r>
      <w:r w:rsidRPr="00B179AC">
        <w:rPr>
          <w:rFonts w:ascii="Times New Roman" w:eastAsia="Calibri" w:hAnsi="Times New Roman" w:cs="Times New Roman"/>
          <w:bCs/>
          <w:sz w:val="20"/>
          <w:szCs w:val="20"/>
        </w:rPr>
        <w:t xml:space="preserve"> Одинцовский филиал МГИМО МИД России 143007, Московская область, г. Одинцово, ул. Ново-Спортивная, д. 3,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mail</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bCs/>
          <w:sz w:val="20"/>
          <w:szCs w:val="20"/>
          <w:lang w:val="en-US"/>
        </w:rPr>
        <w:t>vashkevichm</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list</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ru</w:t>
      </w:r>
      <w:r w:rsidRPr="00B179AC">
        <w:rPr>
          <w:rFonts w:ascii="Times New Roman" w:eastAsia="Calibri" w:hAnsi="Times New Roman" w:cs="Times New Roman"/>
          <w:bCs/>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Дистанционное обучение: характеристики, преимущества и недостатки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Аннотация.</w:t>
      </w:r>
      <w:r w:rsidRPr="00B179AC">
        <w:rPr>
          <w:rFonts w:ascii="Times New Roman" w:eastAsia="Calibri" w:hAnsi="Times New Roman" w:cs="Times New Roman"/>
          <w:bCs/>
          <w:sz w:val="20"/>
          <w:szCs w:val="20"/>
        </w:rPr>
        <w:t xml:space="preserve"> Статья посвящена проблемам организации процесса обучения с применением дистанционного формата, даны характеристики дистанционного обучения, показаны отличия дистанционного обучения от традиционного. Авторы подчеркивают </w:t>
      </w:r>
      <w:r w:rsidRPr="00B179AC">
        <w:rPr>
          <w:rFonts w:ascii="Times New Roman" w:eastAsia="Calibri" w:hAnsi="Times New Roman" w:cs="Times New Roman"/>
          <w:sz w:val="20"/>
          <w:szCs w:val="20"/>
        </w:rPr>
        <w:t xml:space="preserve">положительные аспекты данной формы образования, а также определенные недостатки дистанционной учебной среды. Сделан вывод о том, что дистанционное обучение – это инструмент онлайн-образования. </w:t>
      </w:r>
      <w:r w:rsidRPr="00B179AC">
        <w:rPr>
          <w:rFonts w:ascii="Times New Roman" w:eastAsia="Calibri" w:hAnsi="Times New Roman" w:cs="Times New Roman"/>
          <w:bCs/>
          <w:sz w:val="20"/>
          <w:szCs w:val="20"/>
        </w:rPr>
        <w:t xml:space="preserve">В статье представлены актуальные мнения относительно смысла, преимуществ и проблем, связанных с реализацией процесса дистанционного и онлайн-обучения.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bCs/>
          <w:sz w:val="20"/>
          <w:szCs w:val="20"/>
        </w:rPr>
        <w:t>образование,</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sz w:val="20"/>
          <w:szCs w:val="20"/>
        </w:rPr>
        <w:t>дистанционное обучение, онлайн-обучение, видеоконференция, онлайн-платформа, дистанционные технологии, образовательные технологии, гибридное обучение.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Vorobyeva M.V., Kanarskaya 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Vorobyeva Marina</w:t>
      </w:r>
      <w:r w:rsidRPr="00B179AC">
        <w:rPr>
          <w:rFonts w:ascii="Times New Roman" w:eastAsia="Calibri" w:hAnsi="Times New Roman" w:cs="Times New Roman"/>
          <w:sz w:val="20"/>
          <w:szCs w:val="20"/>
          <w:lang w:val="en-US"/>
        </w:rPr>
        <w:t xml:space="preserve">, Ph.D., associate professor, associate professor of the Department of Linguistics and Translation Studies, Odintsovo branch of MGIMO 143007, Moscow Region, Odintsovo, ul. Novo-Sportivnaya, d. 3, </w:t>
      </w:r>
      <w:r w:rsidRPr="00B179AC">
        <w:rPr>
          <w:rFonts w:ascii="Times New Roman" w:eastAsia="Calibri" w:hAnsi="Times New Roman" w:cs="Times New Roman"/>
          <w:bCs/>
          <w:sz w:val="20"/>
          <w:szCs w:val="20"/>
          <w:lang w:val="en-US"/>
        </w:rPr>
        <w:t xml:space="preserve">E-mail: </w:t>
      </w:r>
      <w:r w:rsidRPr="00B179AC">
        <w:rPr>
          <w:rFonts w:ascii="Times New Roman" w:eastAsia="Calibri" w:hAnsi="Times New Roman" w:cs="Times New Roman"/>
          <w:sz w:val="20"/>
          <w:szCs w:val="20"/>
          <w:lang w:val="en-US"/>
        </w:rPr>
        <w:t>m.vorobeva@odin.mgimo.ru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Kanarskaya M.,</w:t>
      </w:r>
      <w:r w:rsidRPr="00B179AC">
        <w:rPr>
          <w:rFonts w:ascii="Times New Roman" w:eastAsia="Calibri" w:hAnsi="Times New Roman" w:cs="Times New Roman"/>
          <w:sz w:val="20"/>
          <w:szCs w:val="20"/>
          <w:lang w:val="en-US"/>
        </w:rPr>
        <w:t xml:space="preserve"> Odintsovo branch of MGIMO, 143007, Moscow Region, Odintsovo, ul. Novo-Sportivnaya, d. 3, </w:t>
      </w:r>
      <w:r w:rsidRPr="00B179AC">
        <w:rPr>
          <w:rFonts w:ascii="Times New Roman" w:eastAsia="Calibri" w:hAnsi="Times New Roman" w:cs="Times New Roman"/>
          <w:bCs/>
          <w:sz w:val="20"/>
          <w:szCs w:val="20"/>
          <w:lang w:val="en-US"/>
        </w:rPr>
        <w:t xml:space="preserve">E-mail: vashkevichm@list.ru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Distance Learning: Characteristics, Advantages and Disadvantages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bCs/>
          <w:sz w:val="20"/>
          <w:szCs w:val="20"/>
          <w:lang w:val="en-US"/>
        </w:rPr>
        <w:t xml:space="preserve"> The article is devoted to the problems of organizing the learning process using the remote format, the characteristics of distance learning are given, the differences between distance learning and traditional are shown. The authors emphasize the positive aspects of this form of education, as well as certain disadvantages of the distance learning environment. It is concluded that distance learning is an online education tool. The article provides relevant opinions on the meaning, advantages and problems associated with the implementation of the process of distance and online learning.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sz w:val="20"/>
          <w:szCs w:val="20"/>
          <w:lang w:val="en-US"/>
        </w:rPr>
        <w:t>Key words</w:t>
      </w:r>
      <w:r w:rsidRPr="00B179AC">
        <w:rPr>
          <w:rFonts w:ascii="Times New Roman" w:eastAsia="Calibri" w:hAnsi="Times New Roman" w:cs="Times New Roman"/>
          <w:bCs/>
          <w:i/>
          <w:sz w:val="20"/>
          <w:szCs w:val="20"/>
          <w:lang w:val="en-US"/>
        </w:rPr>
        <w:t>:</w:t>
      </w:r>
      <w:r w:rsidRPr="00B179AC">
        <w:rPr>
          <w:rFonts w:ascii="Times New Roman" w:eastAsia="Calibri" w:hAnsi="Times New Roman" w:cs="Times New Roman"/>
          <w:bCs/>
          <w:sz w:val="20"/>
          <w:szCs w:val="20"/>
          <w:lang w:val="en-US"/>
        </w:rPr>
        <w:t xml:space="preserve"> education, distance learning, online learning, video conferencing, online platform, distance learning technology, educational technology, hybrid learning.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Воробьева М.В., Канарская М. Дистанционное обучение: характеристики, преимущества и недостатки // Гуманитарный научный вестник. 2020. №5. С. 65-69.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http://naukavestnik.ru/doc/2020/05/VorobyevaKanarskaya.pdf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2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.3892831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be-BY"/>
        </w:rPr>
      </w:pPr>
      <w:r w:rsidRPr="00B179AC">
        <w:rPr>
          <w:rFonts w:ascii="Times New Roman" w:eastAsia="Calibri" w:hAnsi="Times New Roman" w:cs="Times New Roman"/>
          <w:bCs/>
          <w:sz w:val="20"/>
          <w:szCs w:val="20"/>
          <w:lang w:val="be-BY"/>
        </w:rPr>
        <w:t>УДК 378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Иванова А.В., Митющенко Е.В.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Иванова Ангелина Валерьевна</w:t>
      </w:r>
      <w:r w:rsidRPr="00B179AC">
        <w:rPr>
          <w:rFonts w:ascii="Times New Roman" w:eastAsia="Calibri" w:hAnsi="Times New Roman" w:cs="Times New Roman"/>
          <w:sz w:val="20"/>
          <w:szCs w:val="20"/>
        </w:rPr>
        <w:t xml:space="preserve">, кандидат педагогических наук, доцент, Сургутский государственный педагогический университет, Россия, 628400,  г. Сургут, ул. 50 лет ВЛКСМ, 10/2.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ivlina</w:t>
      </w:r>
      <w:r w:rsidRPr="00B179AC">
        <w:rPr>
          <w:rFonts w:ascii="Times New Roman" w:eastAsia="Calibri" w:hAnsi="Times New Roman" w:cs="Times New Roman"/>
          <w:sz w:val="20"/>
          <w:szCs w:val="20"/>
        </w:rPr>
        <w:t>2005@</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Митющенко Елена Вячеславовна</w:t>
      </w:r>
      <w:r w:rsidRPr="00B179AC">
        <w:rPr>
          <w:rFonts w:ascii="Times New Roman" w:eastAsia="Calibri" w:hAnsi="Times New Roman" w:cs="Times New Roman"/>
          <w:sz w:val="20"/>
          <w:szCs w:val="20"/>
        </w:rPr>
        <w:t xml:space="preserve">, старший преподаватель, Сургутский государственный педагогический университет, Россия, 628400,  г. Сургут, ул. 50 лет ВЛКСМ, 10/2.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mev</w:t>
      </w:r>
      <w:r w:rsidRPr="00B179AC">
        <w:rPr>
          <w:rFonts w:ascii="Times New Roman" w:eastAsia="Calibri" w:hAnsi="Times New Roman" w:cs="Times New Roman"/>
          <w:sz w:val="20"/>
          <w:szCs w:val="20"/>
        </w:rPr>
        <w:t>79@</w:t>
      </w:r>
      <w:r w:rsidRPr="00B179AC">
        <w:rPr>
          <w:rFonts w:ascii="Times New Roman" w:eastAsia="Calibri" w:hAnsi="Times New Roman" w:cs="Times New Roman"/>
          <w:sz w:val="20"/>
          <w:szCs w:val="20"/>
          <w:lang w:val="en-US"/>
        </w:rPr>
        <w:t>bk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Проектирование дисциплины «Визуализация информации» в подготовке бакалавров педагогического образования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Актуальность исследуемой проблемы в данной статье обусловлена необходимостью совершенствования профессиональной подготовки будущих учителей на основе включения в процесс подготовки бакалавров педагогического образования дисциплины по выбору «Визуализация информации», направленной на формирование у обучающихся особых умений визуализации учебной информации. В статье раскрывается структура и содержание данной дисциплины, дается характеристика практических работ и формируемых умений. В заключение делаются выводы, предлагающие решение успешного выхода из обозначенной проблемы. В силу актуальности поднимаемой в статье проблемы она может быть интересна и полезна преподавателям высших и средних учебных заведений.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визуализация информации, педагогическое образование, подготовка бакалавров, визуальный образ.</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Ivanova A. V., Mityuschenko E.V.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Ivanova Angelina Valer'evna</w:t>
      </w:r>
      <w:r w:rsidRPr="00B179AC">
        <w:rPr>
          <w:rFonts w:ascii="Times New Roman" w:eastAsia="Calibri" w:hAnsi="Times New Roman" w:cs="Times New Roman"/>
          <w:sz w:val="20"/>
          <w:szCs w:val="20"/>
          <w:lang w:val="en-US"/>
        </w:rPr>
        <w:t xml:space="preserve"> ,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andidate of Sciences (Education), Associate Professor , Surgut State Pedagogical University, Russia, 628400, Surgut, street 50 Let VLKSM, 10/2.  E-mail: ivlina2005@yandex.ru.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Mityuschenko </w:t>
      </w:r>
      <w:r w:rsidRPr="00B179AC">
        <w:rPr>
          <w:rFonts w:ascii="Times New Roman" w:eastAsia="Calibri" w:hAnsi="Times New Roman" w:cs="Times New Roman"/>
          <w:bCs/>
          <w:i/>
          <w:sz w:val="20"/>
          <w:szCs w:val="20"/>
          <w:lang w:val="en-US"/>
        </w:rPr>
        <w:t>Elena</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bCs/>
          <w:i/>
          <w:sz w:val="20"/>
          <w:szCs w:val="20"/>
          <w:lang w:val="en-US"/>
        </w:rPr>
        <w:t xml:space="preserve">Vyacheslavovna, </w:t>
      </w:r>
      <w:r w:rsidRPr="00B179AC">
        <w:rPr>
          <w:rFonts w:ascii="Times New Roman" w:eastAsia="Calibri" w:hAnsi="Times New Roman" w:cs="Times New Roman"/>
          <w:bCs/>
          <w:sz w:val="20"/>
          <w:szCs w:val="20"/>
          <w:lang w:val="en-US"/>
        </w:rPr>
        <w:t xml:space="preserve">Senior Lecturer, </w:t>
      </w:r>
      <w:r w:rsidRPr="00B179AC">
        <w:rPr>
          <w:rFonts w:ascii="Times New Roman" w:eastAsia="Calibri" w:hAnsi="Times New Roman" w:cs="Times New Roman"/>
          <w:sz w:val="20"/>
          <w:szCs w:val="20"/>
          <w:lang w:val="en-US"/>
        </w:rPr>
        <w:t>Surgut State Pedagogical University, Russia, 628400, Surgut, street 50 Let VLKSM, 10/2. E-mail: mev79@bk.ru.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Projection of discipline «Visualization of information » in the training of bachelors of teacher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The relevance of the studied problem in this article is due to the need to improve the professional training of future teachers based on the inclusion in the process of preparing bachelors of pedagogical education, the study of the discipline of choice "Visualization of Information", aimed at the formation of special skills of visualization of educational information among students. The article reveals the structure and content of this discipline, a description of practical work and the generated skills. In conclusion, authors a solution to the successful exit from the identified problem. Due to the relevance of the problem raised in the article, it can be interesting and useful to teachers of higher and secondary educational institutions</w:t>
      </w:r>
      <w:r w:rsidRPr="00B179AC">
        <w:rPr>
          <w:rFonts w:ascii="Times New Roman" w:eastAsia="Calibri" w:hAnsi="Times New Roman" w:cs="Times New Roman"/>
          <w:sz w:val="20"/>
          <w:szCs w:val="20"/>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bCs/>
          <w:sz w:val="20"/>
          <w:szCs w:val="20"/>
          <w:lang w:val="en-US"/>
        </w:rPr>
        <w:t>visualization of information</w:t>
      </w:r>
      <w:r w:rsidRPr="00B179AC">
        <w:rPr>
          <w:rFonts w:ascii="Times New Roman" w:eastAsia="Calibri" w:hAnsi="Times New Roman" w:cs="Times New Roman"/>
          <w:sz w:val="20"/>
          <w:szCs w:val="20"/>
          <w:lang w:val="en-US"/>
        </w:rPr>
        <w:t>, teacher education, bachelor training, visual image.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Иванова А.В., Митющенко Е.В. Проектирование дисциплины «Визуализация информации» в подготовке бакалавров педагогического образования // Гуманитарный научный вестник. 2020. №5. С. 70-76. URL: http://naukavestnik.ru/doc/2020/05/IvanovaMityuschenko.pdf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3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.3892903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37.047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be-BY"/>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Муравьева Е.В., Князькина Е.А.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Муравьева Елена Викторовна, </w:t>
      </w:r>
      <w:r w:rsidRPr="00B179AC">
        <w:rPr>
          <w:rFonts w:ascii="Times New Roman" w:eastAsia="Calibri" w:hAnsi="Times New Roman" w:cs="Times New Roman"/>
          <w:iCs/>
          <w:sz w:val="20"/>
          <w:szCs w:val="20"/>
        </w:rPr>
        <w:t>доктор педагогических наук, заведующая кафедрой «Промышленная и экологическая безопасность»,</w:t>
      </w:r>
      <w:r w:rsidRPr="00B179AC">
        <w:rPr>
          <w:rFonts w:ascii="Times New Roman" w:eastAsia="Calibri" w:hAnsi="Times New Roman" w:cs="Times New Roman"/>
          <w:i/>
          <w:iCs/>
          <w:sz w:val="20"/>
          <w:szCs w:val="20"/>
        </w:rPr>
        <w:t xml:space="preserve"> </w:t>
      </w:r>
      <w:r w:rsidRPr="00B179AC">
        <w:rPr>
          <w:rFonts w:ascii="Times New Roman" w:eastAsia="Calibri" w:hAnsi="Times New Roman" w:cs="Times New Roman"/>
          <w:iCs/>
          <w:sz w:val="20"/>
          <w:szCs w:val="20"/>
        </w:rPr>
        <w:t>Казанский национальный исследовательский технический университет им. А.Н. Туполева, Россия, 420111, г. Казань, Карла Маркса 10.</w:t>
      </w:r>
      <w:r w:rsidRPr="00B179AC">
        <w:rPr>
          <w:rFonts w:ascii="Times New Roman" w:eastAsia="Calibri" w:hAnsi="Times New Roman" w:cs="Times New Roman"/>
          <w:i/>
          <w:iCs/>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Князькина Евгения Александровна</w:t>
      </w:r>
      <w:r w:rsidRPr="00B179AC">
        <w:rPr>
          <w:rFonts w:ascii="Times New Roman" w:eastAsia="Calibri" w:hAnsi="Times New Roman" w:cs="Times New Roman"/>
          <w:sz w:val="20"/>
          <w:szCs w:val="20"/>
        </w:rPr>
        <w:t>, заместитель начальника отдела профориентационной работы, Казанский национальный исследовательский технический университет им. А.Н. Туполева, Россия, 420111, г. Казань, Карла Маркса 10.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bookmarkStart w:id="1" w:name="_Hlk32670778"/>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Образовательный кластер как инструмент развития технического творчества</w:t>
      </w:r>
    </w:p>
    <w:bookmarkEnd w:id="1"/>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рассматриваются некоторые аспекты продвижения интересов школьников совместно с университетом, школой и предприятием. Одним из аспектов является создание образовательного кластера для взаимного партнерства – открытие Инженерного Лицея КНИТУ-КАИ для одаренных детей, который находится под эгидой технического университета. В статье отмечается, что взаимное сотрудничество позволит сформировать навыки молодого поколения и ориентировать их на будущую профессию.</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образовательный кластер, профориентация, техническое творчество, будущая профессия, инженерная карьера.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Muravyova E.V., Knyazkina E.A.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i/>
          <w:sz w:val="20"/>
          <w:szCs w:val="20"/>
          <w:lang w:val="en-US"/>
        </w:rPr>
        <w:t>Muravyova Elena Viktorovna</w:t>
      </w:r>
      <w:r w:rsidRPr="00B179AC">
        <w:rPr>
          <w:rFonts w:ascii="Times New Roman" w:eastAsia="Calibri" w:hAnsi="Times New Roman" w:cs="Times New Roman"/>
          <w:bCs/>
          <w:sz w:val="20"/>
          <w:szCs w:val="20"/>
          <w:lang w:val="en-US"/>
        </w:rPr>
        <w:t>, Doctor of Education, Head of the Department of Industrial and Environmental Safety, Kazan National Research Technical University A.N. Tupolev, Russia, 420111, Kazan, Karl Marx 10.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i/>
          <w:sz w:val="20"/>
          <w:szCs w:val="20"/>
          <w:lang w:val="en-US"/>
        </w:rPr>
        <w:t>Knyazkina Evgeniya Aleksandrovna</w:t>
      </w:r>
      <w:r w:rsidRPr="00B179AC">
        <w:rPr>
          <w:rFonts w:ascii="Times New Roman" w:eastAsia="Calibri" w:hAnsi="Times New Roman" w:cs="Times New Roman"/>
          <w:bCs/>
          <w:sz w:val="20"/>
          <w:szCs w:val="20"/>
          <w:lang w:val="en-US"/>
        </w:rPr>
        <w:t>, Deputy Head of the Department of Career Guidance, Kazan National Research Technical University named after A.N. Tupolev, Russia, 420111, Kazan, Karl Marx 10.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Educational cluster as a tool for the development of technical creativity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discusses aspects of promoting the interests of students in conjunction with a university, school and enterprise. One of the aspects is the creation of an educational cluster for mutual partnership - the opening of the KNITU-KAI Engineering Lyceum for gifted children, which is under the auspices of a technical university. Mutual cooperation will help shape the skills of the young generation and guide them towards a future profession.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educational cluster, career guidance, technical creativity, future profession, engineering career.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Муравьева Е.В., Князькина Е.А. Образовательный кластер как инструмент развития технического творчества // Гуманитарный научный вестник. 2020. №5. С. 77-82.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http://naukavestnik.ru/doc/2020/05/MuravyovaKnyazkina.pdf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https://doi.org/10.5281/zenodo.3892941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bookmarkStart w:id="2" w:name="_Toc36642042"/>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373.2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Лосева И. И., Миронова Е. Н., Миронов А. 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Лосева Ирина Ивановна, </w:t>
      </w:r>
      <w:r w:rsidRPr="00B179AC">
        <w:rPr>
          <w:rFonts w:ascii="Times New Roman" w:eastAsia="Calibri" w:hAnsi="Times New Roman" w:cs="Times New Roman"/>
          <w:sz w:val="20"/>
          <w:szCs w:val="20"/>
        </w:rPr>
        <w:t>кандидат педагогических наук, доцент Академии психологии и педагогики ФГАОУ ВО Южный федеральный университет, Россия, 344065, Ростовская область, г. Ростов-на-Дону, пер. Днепровский, д. 116. E-mail: enmironova@sfedu.ru.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Миронова Евгения Николаевна</w:t>
      </w:r>
      <w:r w:rsidRPr="00B179AC">
        <w:rPr>
          <w:rFonts w:ascii="Times New Roman" w:eastAsia="Calibri" w:hAnsi="Times New Roman" w:cs="Times New Roman"/>
          <w:sz w:val="20"/>
          <w:szCs w:val="20"/>
        </w:rPr>
        <w:t>, аспирант Академии психологии и педагогики, заместитель директора Колледжа прикладного профессионального образования ФГАОУ ВО Южный федеральный университет, Россия, 344065, Ростовская область, г. Ростов-на-Дону, пер. Днепровский, д. 116. E-mail: enmironova@sfedu.ru.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Миронов Алексей Васильевич</w:t>
      </w:r>
      <w:r w:rsidRPr="00B179AC">
        <w:rPr>
          <w:rFonts w:ascii="Times New Roman" w:eastAsia="Calibri" w:hAnsi="Times New Roman" w:cs="Times New Roman"/>
          <w:sz w:val="20"/>
          <w:szCs w:val="20"/>
        </w:rPr>
        <w:t>, Академия психологии и педагогики ФГАОУ ВО Южный федеральный университет, Россия, 344065, Ростовская область, г. Ростов-на-Дону, пер. Днепровский, д. 116. E-mail: enmironova@sfedu.ru.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Современные технологии формирования ранней профориентации у детей в условиях ДОО</w:t>
      </w:r>
      <w:bookmarkEnd w:id="2"/>
      <w:r w:rsidRPr="00B179AC">
        <w:rPr>
          <w:rFonts w:ascii="Times New Roman" w:eastAsia="Times New Roman" w:hAnsi="Times New Roman" w:cs="Times New Roman"/>
          <w:b/>
          <w:sz w:val="20"/>
          <w:szCs w:val="20"/>
          <w:lang w:eastAsia="ru-RU"/>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В статье рассматриваются современные технологии формирования ранней профориентации у детей в условиях ДОО. Выделяются основные проблемы в реализации ранней профориентации детей, рассматриваются способы их решения. Описываются технология проектной деятельности, педагогическая технология организации сюжетно-ролевых игр, образовательная квест-технология, технология интегрированного обучения, ТРИЗ-технология, информационно-коммуникационные технологии, здоровьесберегающие технологии, технологии Babyskills.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ранняя профориентация, современные технологии формирования ранней профориентации, проблемы в реализации ранней профориентации.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Loseva I.I., Mironova E.N., Mironov A.V.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Irina Loseva</w:t>
      </w:r>
      <w:r w:rsidRPr="00B179AC">
        <w:rPr>
          <w:rFonts w:ascii="Times New Roman" w:eastAsia="Calibri" w:hAnsi="Times New Roman" w:cs="Times New Roman"/>
          <w:sz w:val="20"/>
          <w:szCs w:val="20"/>
          <w:lang w:val="en-US"/>
        </w:rPr>
        <w:t>, candidate of pedagogical Sciences, associate Professor of the Academy of psychology and pedagogy of Southern Federal University, 344065, Russia, Rostov-on-don, 116, Dnipro street. E-mail: enmironova@sfedu.ru.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Mironova Evgeniya</w:t>
      </w:r>
      <w:r w:rsidRPr="00B179AC">
        <w:rPr>
          <w:rFonts w:ascii="Times New Roman" w:eastAsia="Calibri" w:hAnsi="Times New Roman" w:cs="Times New Roman"/>
          <w:sz w:val="20"/>
          <w:szCs w:val="20"/>
          <w:lang w:val="en-US"/>
        </w:rPr>
        <w:t>, post-graduate student of the Academy of psychology and pedagogy, Deputy Director of the College of applied professional education of Southern Federal University, 344065, Russia, Rostov-on-don, 116, Dnipro street. E-mail: enmironova@sfedu.ru.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Alexey Mironov</w:t>
      </w:r>
      <w:r w:rsidRPr="00B179AC">
        <w:rPr>
          <w:rFonts w:ascii="Times New Roman" w:eastAsia="Calibri" w:hAnsi="Times New Roman" w:cs="Times New Roman"/>
          <w:sz w:val="20"/>
          <w:szCs w:val="20"/>
          <w:lang w:val="en-US"/>
        </w:rPr>
        <w:t>, master's student of the Academy of psychology and pedagogy of Southern Federal University, 344065, Russia, Rostov-on-don, 116, Dnipro street. E-mail: enmironova@sfedu.ru.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Modern technologies for the formation of early career guidance in children in pre-school settings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discusses modern technologies for the formation of early career guidance in children in the conditions of preschool education. The main problems in the implementation of early career guidance for children are highlighted, and ways to solve them are considered. The article describes the technology of project activity, pedagogical technology of organizing story-role-playing games, educational quest technology, integrated learning technology, TRIZ technology, information and communication technologies, health-saving technologies, Babyskills technologies.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early career guidance, modern technologies for the formation of early career guidance, problems in the implementation of early career guidance.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Лосева И.И., Миронова Е.Н., Миронов А.В. Современные технологии формирования ранней профориентации у детей в условиях ДОО // Гуманитарный научный вестник. 2020. </w:t>
      </w:r>
      <w:r w:rsidRPr="00B179AC">
        <w:rPr>
          <w:rFonts w:ascii="Times New Roman" w:eastAsia="Calibri" w:hAnsi="Times New Roman" w:cs="Times New Roman"/>
          <w:sz w:val="20"/>
          <w:szCs w:val="20"/>
          <w:lang w:val="en-US"/>
        </w:rPr>
        <w:t>№5. С. 83-88. URL: http://naukavestnik.ru/doc/2020/05/Loseva.pdf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https://doi.org/10.5281/zenodo.3892971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376.112.4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Мартынова Е.А., Романенкова Д.Ф.</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Мартынова Елена Александровна, </w:t>
      </w:r>
      <w:r w:rsidRPr="00B179AC">
        <w:rPr>
          <w:rFonts w:ascii="Times New Roman" w:eastAsia="Calibri" w:hAnsi="Times New Roman" w:cs="Times New Roman"/>
          <w:sz w:val="20"/>
          <w:szCs w:val="20"/>
        </w:rPr>
        <w:t xml:space="preserve">доктор педагогических наук, профессор, Челябинский государственный университет, Россия, 454001, г. Челябинск, ул. Братьев Кашириных, 129.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odou@csu.ru.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Романенкова Дарья Феликсовна,</w:t>
      </w:r>
      <w:r w:rsidRPr="00B179AC">
        <w:rPr>
          <w:rFonts w:ascii="Times New Roman" w:eastAsia="Calibri" w:hAnsi="Times New Roman" w:cs="Times New Roman"/>
          <w:sz w:val="20"/>
          <w:szCs w:val="20"/>
        </w:rPr>
        <w:t xml:space="preserve"> кандидат педагогических наук, доцент, Челябинский государственный университет, Россия, 454001, г. Челябинск, ул. Братьев Кашириных, 129.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odou@csu.ru.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Тьюторское сопровождение инклюзивного обучения лиц с ограниченными возможностями здоровья и инвалидов в организациях среднего профессионального и высшего образования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работе рассмотрена перспективная педагогическая технология индивидуального сопровождения инклюзивного профессионального среднего и высшего образования лиц с ограниченными возможностями здоровья и инвалидов, связанная с индивидуализацией этого процесса и его регуляцией. Целью этой технологии является помощь учащимся с различными образовательными потребностями и возможностями в достижении установленного стандарта образования, оказываемая им сугубо индивидуально личным наставником, тьютором. В аспекте данного исследования тьютор – это специалист, который организует условия для успешной интеграции инвалидов и лиц с ограниченными возможностями здоровья в образовательную и социальную среду. Систематизированы организационные, методические и психолого-педагогические аспекты деятельности тьютора. Характеризуется функционал деятельности тьютора на практическом примере Челябинского государственного университета</w:t>
      </w:r>
      <w:r w:rsidRPr="00B179AC">
        <w:rPr>
          <w:rFonts w:ascii="Times New Roman" w:eastAsia="Calibri" w:hAnsi="Times New Roman" w:cs="Times New Roman"/>
          <w:b/>
          <w:i/>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высшее образование, среднее профессиональное образование, инвалиды, лица с ограниченными возможностями здоровья, инклюзивное образование, сопровождение, тьютор.</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Martynova E.A., Romanenkova D. F.</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Martynova Elena Aleksandrovna,</w:t>
      </w:r>
      <w:r w:rsidRPr="00B179AC">
        <w:rPr>
          <w:rFonts w:ascii="Times New Roman" w:eastAsia="Calibri" w:hAnsi="Times New Roman" w:cs="Times New Roman"/>
          <w:b/>
          <w:i/>
          <w:sz w:val="20"/>
          <w:szCs w:val="20"/>
          <w:lang w:val="en-US"/>
        </w:rPr>
        <w:t xml:space="preserve"> </w:t>
      </w:r>
      <w:r w:rsidRPr="00B179AC">
        <w:rPr>
          <w:rFonts w:ascii="Times New Roman" w:eastAsia="Calibri" w:hAnsi="Times New Roman" w:cs="Times New Roman"/>
          <w:sz w:val="20"/>
          <w:szCs w:val="20"/>
          <w:lang w:val="en-US"/>
        </w:rPr>
        <w:t>Doctor of Pedagogical Sciences, Professor,Chelyabinsk State University, Russia, 454001, Chelyabinsk, Br. Kashyrinych, 129, E-mail: odou@csu.ru.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Romanenkova Daria Feliksovna, </w:t>
      </w:r>
      <w:r w:rsidRPr="00B179AC">
        <w:rPr>
          <w:rFonts w:ascii="Times New Roman" w:eastAsia="Calibri" w:hAnsi="Times New Roman" w:cs="Times New Roman"/>
          <w:sz w:val="20"/>
          <w:szCs w:val="20"/>
          <w:lang w:val="en-US"/>
        </w:rPr>
        <w:t>Candidate of Pedagogical Sciences, Associate Professor, Chelyabinsk State University, Russia, 454001, Chelyabinsk, Br. Kashyrinych, 129, E-mail: odou@csu.ru.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Tutor support for inclusive education persons with limited health possibilities and persons with disabilities in organizations of secondary professional and higher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paper considers a promising pedagogical technology for individual support of inclusive professional secondary or higher education for persons with disabilities and the disabled associated with the individualization of this process and its regulation. The goal of this technology is to help students with different educational needs and opportunities to achieve a set educational standards, provided to them individually by a personal mentor, tutor. In the context of this study tutor is a specialist who organizes conditions for the successful integration of disabled people and persons with disabilities into the educational and social environment. The organizational, methodological, psychological and pedagogical aspects of the tutor's activity are systematized. The functional of the tutor's activity is given on the practical example of Chelyabinsk state University.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higher education, secondary professional education, persons with disabilities, persons with limited health possibilities, inclusive education, Tutor support, tutor.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Мартынова Е.А., Романенкова Д.Ф. Тьюторское сопровождение инклюзивного обучения лиц с ограниченными возможностями здоровья и инвалидов в организациях среднего профессионального и высшего образования // Гуманитарный научный вестник. 2020. №5. </w:t>
      </w:r>
      <w:r w:rsidRPr="00B179AC">
        <w:rPr>
          <w:rFonts w:ascii="Times New Roman" w:eastAsia="Calibri" w:hAnsi="Times New Roman" w:cs="Times New Roman"/>
          <w:sz w:val="20"/>
          <w:szCs w:val="20"/>
          <w:lang w:val="en-US"/>
        </w:rPr>
        <w:t>С. 89-94. URL: http://naukavestnik.ru/doc/2020/05/MartynovaRomanenkova.pdf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https://doi.org/10.5281/zenodo.3892983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372.882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Мельцаев Д.М.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Мельцаев Дмитрий Михайлович</w:t>
      </w:r>
      <w:r w:rsidRPr="00B179AC">
        <w:rPr>
          <w:rFonts w:ascii="Times New Roman" w:eastAsia="Calibri" w:hAnsi="Times New Roman" w:cs="Times New Roman"/>
          <w:sz w:val="20"/>
          <w:szCs w:val="20"/>
        </w:rPr>
        <w:t xml:space="preserve">, кандидат филологических наук, доцент, ГОУ ВО МО Московский государственный областной университет, Россия, 141014, Московская область, г. Мытищи, ул. Веры Волошиной, д. 24.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dmelcaev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Формально-содержательные и контекстуальные основы изучения литературного произведения в начальной школе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методические приёмы изучения литературно-художественного произведения в начальной школе с учётом содержания, формы и контекста. Обозначаются пути для выработки системы анализа произведения на уроках литературного чтения. Основы изучения художественного текста автор статьи связывает с тремя компонентами: контекст литературного произведения, содержание и форма. Литературный контекст предлагается соотносить с изучением сведений об авторе и временем создания произведения; категории содержания рекомендуется изучать с такими понятиями, как: тема, проблема, идея. Специфику художественной формы следует определять как соотношение признаков жанра, видов внешней и внутренней композиции, средств речевой образности и выразительности. Подчеркивается взаимообусловленность всех компонентов.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форма, содержание, контекст литературного произведения, анализ, литературное чтение, начальная школа.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Meltsaev D.M.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Meltsaev Dmitry Mikhailovich</w:t>
      </w:r>
      <w:r w:rsidRPr="00B179AC">
        <w:rPr>
          <w:rFonts w:ascii="Times New Roman" w:eastAsia="Calibri" w:hAnsi="Times New Roman" w:cs="Times New Roman"/>
          <w:sz w:val="20"/>
          <w:szCs w:val="20"/>
          <w:lang w:val="en-US"/>
        </w:rPr>
        <w:t>, candidate of Philology, docent, Moscow State Region University, 141014, Moscow Region, city of Mytishi, Very Voloshinoy street, 24. E-mail: dmelcaev@yandex.ru.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Formal-substansive and contextual foundations of the study of literary works in elementary school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methodological methods of study literary works in elementary school are discussed in this article and the content, form and context are taken into account. The ways for the development of a system of analysis of a work at the lessons of literary reading are indicated. The author of the article connects the basics of study of the literary text with three components: context of literary work, content and form. It is proposed to correlate the literary context with the study of information about the author and the time of creation of the work: the categories of content are recommended to study with concepts such as: subject, problem, idea; the specifics of the art form should define as the relation of the characteristics of the genre, types of external and internal composition, means of verbal imagery and expressiveness. The interdependence of all components is emphasized.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form, content, context of literary work, analysis, literary reading, elementary school.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Мельцаев Д.М. Формально-содержательные и контекстуальные основы изучения литературного произведения в начальной школе // Гуманитарный научный вестник. 2020. №5. С. </w:t>
      </w:r>
      <w:r w:rsidRPr="00B179AC">
        <w:rPr>
          <w:rFonts w:ascii="Times New Roman" w:eastAsia="Calibri" w:hAnsi="Times New Roman" w:cs="Times New Roman"/>
          <w:sz w:val="20"/>
          <w:szCs w:val="20"/>
          <w:lang w:val="en-US"/>
        </w:rPr>
        <w:t>95-99. URL: http://naukavestnik.ru/doc/2020/05/Meltsaev.pdf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https://doi.org/10.5281/zenodo.3893016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372.881.1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Меркулова О.Р.</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Меркулова Оксана Рудольфовна</w:t>
      </w:r>
      <w:r w:rsidRPr="00B179AC">
        <w:rPr>
          <w:rFonts w:ascii="Times New Roman" w:eastAsia="Calibri" w:hAnsi="Times New Roman" w:cs="Times New Roman"/>
          <w:sz w:val="20"/>
          <w:szCs w:val="20"/>
        </w:rPr>
        <w:t>, МБОУ СОШ №10, Россия, 141018, г. Мытищи, Новомытищинский проспект 88/5. E-mail: ksy70@bk.ru.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Литературоведческие основы анализа художественного произведения в начальной школе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bCs/>
          <w:sz w:val="20"/>
          <w:szCs w:val="20"/>
        </w:rPr>
        <w:t xml:space="preserve">В данной статье рассматривается вопрос о специфике литературоведческих основ анализа текста художественного произведения в начальной школе. Пути анализа художественного текста на уроках литературного чтения представлены с учетом нескольких исследовательских позиций: литературное произведение как вид искусства; литературное направление; жанр; тема; идейный замысел произведения; речевые средства выразительности (тропы и стилистические фигуры); художественный стиль; композиция и структурные элементы текста (сюжет, элементы сюжета, система образов); воспитательное значение произведения. Выдвигается следующий тезис: обучение младших школьников основам литературоведческого анализа способствует скорому, эффективному и всестороннему развитию личности учащихся.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bCs/>
          <w:sz w:val="20"/>
          <w:szCs w:val="20"/>
        </w:rPr>
        <w:t>литературоведческий анализ, метод, художественный стиль речи, идея, тема, авторский замысел.</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Merkulova O.R.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i/>
          <w:sz w:val="20"/>
          <w:szCs w:val="20"/>
          <w:lang w:val="en-US"/>
        </w:rPr>
        <w:t>Merkulova Oksana Rudolfovna</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bCs/>
          <w:sz w:val="20"/>
          <w:szCs w:val="20"/>
          <w:lang w:val="en-US"/>
        </w:rPr>
        <w:t>MBOU SOSH No. 10, Russia, 141018, Mytischi, novomytischinsky Prospekt 88/5.</w:t>
      </w:r>
      <w:r w:rsidRPr="00B179AC">
        <w:rPr>
          <w:rFonts w:ascii="Times New Roman" w:eastAsia="Calibri" w:hAnsi="Times New Roman" w:cs="Times New Roman"/>
          <w:sz w:val="20"/>
          <w:szCs w:val="20"/>
          <w:lang w:val="en-US"/>
        </w:rPr>
        <w:t xml:space="preserve"> E-mail: ksy70@bk.ru.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Literary research bases of analysis of artwork in elementary school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bCs/>
          <w:sz w:val="20"/>
          <w:szCs w:val="20"/>
          <w:lang w:val="en-US"/>
        </w:rPr>
        <w:t>the article considers the specifics of the literary foundations of the analysis of the text of a work of art in elementary school.</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bCs/>
          <w:sz w:val="20"/>
          <w:szCs w:val="20"/>
          <w:lang w:val="en-US"/>
        </w:rPr>
        <w:t>Path analysis of the art text at lessons of literary reading presented by several research positions: the literary work as an art form; literature; genre; subject; the idea of the work; speech AIDS (trails and stylistic figures); artistic style; composition and structural elements of a text (plot, story elements, image system); educational value of the work. The thesis is put forward that teaching elementary students the basics of literary analysis contributes to the rapid and effective comprehensive development of the personality of students.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bCs/>
          <w:sz w:val="20"/>
          <w:szCs w:val="20"/>
          <w:lang w:val="en-US"/>
        </w:rPr>
        <w:t>literary analysis, method, artistic style of speech, idea, theme, author’s intention.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Меркулова О.Р. Литературоведческие основы анализа художественного произведения в начальной школе // Гуманитарный научный вестник. 2020. №5. С. 100-104.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http://naukavestnik.ru/doc/2020/05/Merkulova.pdf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https://doi.org/10.5281/zenodo.3893033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372.881.116.11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Динь Тхуй Нган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Динь Тхуй Нган</w:t>
      </w:r>
      <w:r w:rsidRPr="00B179AC">
        <w:rPr>
          <w:rFonts w:ascii="Times New Roman" w:eastAsia="Calibri" w:hAnsi="Times New Roman" w:cs="Times New Roman"/>
          <w:sz w:val="20"/>
          <w:szCs w:val="20"/>
        </w:rPr>
        <w:t xml:space="preserve">, аспирант, Государственный институт русского языка им. А.С. Пушкина, Россия, 117485, г. Москва, ул. Академика Волгина, 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ngan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dinhthuy</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Использование аутентичных текстов в обучении аудированию русской речи вьетнамских студентов-филологов: теоретический аспект</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рассматривается проблема эффективности использования аутентичного текста в обучении аудированию вьетнамских студентов-филологов. В ходе анализа дается характеристика аутентичным аудиотекстам как средству формирования и развития аудирования. Анализируется роль многообразия источников звукового материала в аудировании. Рассматриваются принципы отбора учебного аудиоматериала, предлагаются способы преодоления трудностей, возникающих на начальном этапе обучения в ходе аудирования вьетнамскими студентами-филологами аутентичного русскоязычного текста.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методика преподавания русского языка, аудирование, аутентичный текст, вьетнамские студенты-филологи, начальный этап.</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Dinh Thuy Ngan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Dinh Thuy Ngan</w:t>
      </w:r>
      <w:r w:rsidRPr="00B179AC">
        <w:rPr>
          <w:rFonts w:ascii="Times New Roman" w:eastAsia="Calibri" w:hAnsi="Times New Roman" w:cs="Times New Roman"/>
          <w:sz w:val="20"/>
          <w:szCs w:val="20"/>
          <w:lang w:val="en-US"/>
        </w:rPr>
        <w:t>, graduate student, Faculty of Philology, The Pushkin State Russian Language Institute, Russia, 117485, Moscow, Akademika Volgina, 6. E-mail: ngan.dinhthuy@gmail.com.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use of authentic audio texts in teaching listening skill of Russian language to Vietnamese students- philologists: theoretical aspect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paper considers the issue of effectiveness, the importance of the use of the authentic audio text in teaching listening skills and suggests methods to overcome the difficulties during listening to authentic audio text of Vietnamese students-philologists at the initial stage. </w:t>
      </w:r>
      <w:r w:rsidRPr="00B179AC">
        <w:rPr>
          <w:rFonts w:ascii="Times New Roman" w:eastAsia="Calibri" w:hAnsi="Times New Roman" w:cs="Times New Roman"/>
          <w:bCs/>
          <w:iCs/>
          <w:sz w:val="20"/>
          <w:szCs w:val="20"/>
          <w:lang w:val="en-US"/>
        </w:rPr>
        <w:t>In the course of the analysis, the characteristic of authentic audio text as a means of formation and development of listening is given. The role of a variety of sources of audio material in listening is analyzed. The principles of selection of educational audio materials are considered, and ways to overcome the difficulties that arise at the initial stage of training during listening by Vietnamese students of Philology to an authentic Russian-language text are suggested.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Russian language teaching methodology, listening skills, authentic text, Vietnamese students-philologists, the initial stage.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Динь Тхуй Нган Использование аутентичных текстов в обучении аудированию русской речи вьетнамских студентов-филологов // Гуманитарный научный вестник. 2020. №5. </w:t>
      </w:r>
      <w:r w:rsidRPr="00B179AC">
        <w:rPr>
          <w:rFonts w:ascii="Times New Roman" w:eastAsia="Calibri" w:hAnsi="Times New Roman" w:cs="Times New Roman"/>
          <w:sz w:val="20"/>
          <w:szCs w:val="20"/>
          <w:lang w:val="en-US"/>
        </w:rPr>
        <w:t>С. 105-108. URL: http://naukavestnik.ru/doc/2020/05/DinhThuyNgan.pdf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https://doi.org/10.5281/zenodo.3893052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372.881.1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sz w:val="20"/>
          <w:szCs w:val="20"/>
        </w:rPr>
        <w:t>Рябова Т.В., Торосян С.Г.</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Рябова Татьяна Васильевна, </w:t>
      </w:r>
      <w:r w:rsidRPr="00B179AC">
        <w:rPr>
          <w:rFonts w:ascii="Times New Roman" w:eastAsia="Calibri" w:hAnsi="Times New Roman" w:cs="Times New Roman"/>
          <w:sz w:val="20"/>
          <w:szCs w:val="20"/>
        </w:rPr>
        <w:t>кандидат филологических наук, зав. кафедрой, Краснодарское высшее военное авиационное училище летчиков, Россия, 350090, г. Краснодар, ул. Дзержинского, д. 135.</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lang w:val="en-US"/>
        </w:rPr>
        <w:t>tryabova</w:t>
      </w:r>
      <w:r w:rsidRPr="00B179AC">
        <w:rPr>
          <w:rFonts w:ascii="Times New Roman" w:eastAsia="Calibri" w:hAnsi="Times New Roman" w:cs="Times New Roman"/>
          <w:sz w:val="20"/>
          <w:szCs w:val="20"/>
        </w:rPr>
        <w:t>_61@</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Cs/>
          <w:i/>
          <w:sz w:val="20"/>
          <w:szCs w:val="20"/>
        </w:rPr>
        <w:t xml:space="preserve">Торосян Сатеник Геворговна, </w:t>
      </w:r>
      <w:r w:rsidRPr="00B179AC">
        <w:rPr>
          <w:rFonts w:ascii="Times New Roman" w:eastAsia="Calibri" w:hAnsi="Times New Roman" w:cs="Times New Roman"/>
          <w:bCs/>
          <w:sz w:val="20"/>
          <w:szCs w:val="20"/>
        </w:rPr>
        <w:t xml:space="preserve">преподаватель, </w:t>
      </w:r>
      <w:r w:rsidRPr="00B179AC">
        <w:rPr>
          <w:rFonts w:ascii="Times New Roman" w:eastAsia="Calibri" w:hAnsi="Times New Roman" w:cs="Times New Roman"/>
          <w:sz w:val="20"/>
          <w:szCs w:val="20"/>
        </w:rPr>
        <w:t xml:space="preserve">Краснодарское высшее военное авиационное училище летчиков, Россия, 350090, г. Краснодар, ул. Дзержинского, д. 135.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mara</w:t>
      </w:r>
      <w:r w:rsidRPr="00B179AC">
        <w:rPr>
          <w:rFonts w:ascii="Times New Roman" w:eastAsia="Calibri" w:hAnsi="Times New Roman" w:cs="Times New Roman"/>
          <w:sz w:val="20"/>
          <w:szCs w:val="20"/>
        </w:rPr>
        <w:t>9910@</w:t>
      </w:r>
      <w:r w:rsidRPr="00B179AC">
        <w:rPr>
          <w:rFonts w:ascii="Times New Roman" w:eastAsia="Calibri" w:hAnsi="Times New Roman" w:cs="Times New Roman"/>
          <w:sz w:val="20"/>
          <w:szCs w:val="20"/>
          <w:lang w:val="en-US"/>
        </w:rPr>
        <w:t>bk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Мультимедийные технологии как средство повышения эффективности обучения иностранному языку</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Успехи и перспективы обучения иностранному языку в вузе связаны с разработкой и внедрением в учебный процесс новых информационных технологий. </w:t>
      </w:r>
      <w:r w:rsidRPr="00B179AC">
        <w:rPr>
          <w:rFonts w:ascii="Times New Roman" w:eastAsia="Calibri" w:hAnsi="Times New Roman" w:cs="Times New Roman"/>
          <w:iCs/>
          <w:sz w:val="20"/>
          <w:szCs w:val="20"/>
        </w:rPr>
        <w:t xml:space="preserve">В статье описываются преимущества применения мультимедийных технологий при </w:t>
      </w:r>
      <w:r w:rsidRPr="00B179AC">
        <w:rPr>
          <w:rFonts w:ascii="Times New Roman" w:eastAsia="Calibri" w:hAnsi="Times New Roman" w:cs="Times New Roman"/>
          <w:sz w:val="20"/>
          <w:szCs w:val="20"/>
        </w:rPr>
        <w:t>формировании коммуникативной компетенции обучающихся.</w:t>
      </w:r>
      <w:r w:rsidRPr="00B179AC">
        <w:rPr>
          <w:rFonts w:ascii="Times New Roman" w:eastAsia="Calibri" w:hAnsi="Times New Roman" w:cs="Times New Roman"/>
          <w:iCs/>
          <w:sz w:val="20"/>
          <w:szCs w:val="20"/>
        </w:rPr>
        <w:t xml:space="preserve"> Рассматриваются презентация и компьютерный тест как разновидности мультимедийных средств обучения.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iCs/>
          <w:sz w:val="20"/>
          <w:szCs w:val="20"/>
        </w:rPr>
        <w:t xml:space="preserve">инновационное обучение, </w:t>
      </w:r>
      <w:r w:rsidRPr="00B179AC">
        <w:rPr>
          <w:rFonts w:ascii="Times New Roman" w:eastAsia="Calibri" w:hAnsi="Times New Roman" w:cs="Times New Roman"/>
          <w:sz w:val="20"/>
          <w:szCs w:val="20"/>
        </w:rPr>
        <w:t>мультимедийная технология, средство обучения, презентация, компьютерный тест, электронный учебник.</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Ryabova T.V., Torosyan S.G.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Ryabova Tatyana Vasilievna, </w:t>
      </w:r>
      <w:r w:rsidRPr="00B179AC">
        <w:rPr>
          <w:rFonts w:ascii="Times New Roman" w:eastAsia="Calibri" w:hAnsi="Times New Roman" w:cs="Times New Roman"/>
          <w:sz w:val="20"/>
          <w:szCs w:val="20"/>
          <w:lang w:val="en-US"/>
        </w:rPr>
        <w:t>Candidate of Sciences in Philology, Head, Foreign Languages Department, Krasnodar Air Force Institute for Pilots, Russia, Krasnodar, Dzerzhinskiy Str., 135. E-mail: tryabova_61@mail.ru.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Torosyan Satenik Gevorgovna, </w:t>
      </w:r>
      <w:r w:rsidRPr="00B179AC">
        <w:rPr>
          <w:rFonts w:ascii="Times New Roman" w:eastAsia="Calibri" w:hAnsi="Times New Roman" w:cs="Times New Roman"/>
          <w:sz w:val="20"/>
          <w:szCs w:val="20"/>
          <w:lang w:val="en-US"/>
        </w:rPr>
        <w:t>Teacher, Foreign Languages Department, Krasnodar Air Force Institute for Pilots Russia, Krasnodar, Dzerzhinskiy Str., 135. E-mail: mara9910@bk.ru</w:t>
      </w:r>
      <w:r w:rsidRPr="00B179AC">
        <w:rPr>
          <w:rFonts w:ascii="Times New Roman" w:eastAsia="Calibri" w:hAnsi="Times New Roman" w:cs="Times New Roman"/>
          <w:sz w:val="20"/>
          <w:szCs w:val="20"/>
          <w:u w:val="single"/>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Multimedia technologies as a means of improving the effectiveness of foreign language teaching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success and prospects of teaching a foreign language at a university are related to the development and implementation of new information technologies in the educational process. The article describes the advantages of using multimedia technologies in the formation of students' communicative competence. Presentation and computer test are considered as varieties of multimedia teaching aids.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Cs/>
          <w:sz w:val="20"/>
          <w:szCs w:val="20"/>
          <w:lang w:val="en-US"/>
        </w:rPr>
        <w:t xml:space="preserve">innovative training, multimedia technology, teaching </w:t>
      </w:r>
      <w:r w:rsidRPr="00B179AC">
        <w:rPr>
          <w:rFonts w:ascii="Times New Roman" w:eastAsia="Calibri" w:hAnsi="Times New Roman" w:cs="Times New Roman"/>
          <w:sz w:val="20"/>
          <w:szCs w:val="20"/>
          <w:lang w:val="en-US"/>
        </w:rPr>
        <w:t>aids</w:t>
      </w:r>
      <w:r w:rsidRPr="00B179AC">
        <w:rPr>
          <w:rFonts w:ascii="Times New Roman" w:eastAsia="Calibri" w:hAnsi="Times New Roman" w:cs="Times New Roman"/>
          <w:iCs/>
          <w:sz w:val="20"/>
          <w:szCs w:val="20"/>
          <w:lang w:val="en-US"/>
        </w:rPr>
        <w:t>, presentation, computer test, electronic textbook.</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Рябова Т.В., Торосян С.Г. Мультимедийные технологии как средство повышения эффективности обучения иностранному языку // Гуманитарный научный вестник. 2020. №5.</w:t>
      </w:r>
      <w:r w:rsidRPr="00B179AC">
        <w:rPr>
          <w:rFonts w:ascii="Times New Roman" w:eastAsia="Calibri" w:hAnsi="Times New Roman" w:cs="Times New Roman"/>
          <w:sz w:val="20"/>
          <w:szCs w:val="20"/>
          <w:lang w:val="en-US"/>
        </w:rPr>
        <w:t>С. 109-114. URL: http://naukavestnik.ru/doc/2020/05/RyabovaTorosyan.pdf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https://doi.org/10.5281/zenodo.3893066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37.026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Сезонова Т. 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Сезонова Татьяна Владимировна</w:t>
      </w:r>
      <w:r w:rsidRPr="00B179AC">
        <w:rPr>
          <w:rFonts w:ascii="Times New Roman" w:eastAsia="Calibri" w:hAnsi="Times New Roman" w:cs="Times New Roman"/>
          <w:sz w:val="20"/>
          <w:szCs w:val="20"/>
        </w:rPr>
        <w:t xml:space="preserve">, кандидат педагогических наук, преподаватель, Орловский юридический институт МВД России имени В.В. Лукьянова, Россия, 302027, г. Орел, ул. Игнатова, 2.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setav</w:t>
      </w:r>
      <w:r w:rsidRPr="00B179AC">
        <w:rPr>
          <w:rFonts w:ascii="Times New Roman" w:eastAsia="Calibri" w:hAnsi="Times New Roman" w:cs="Times New Roman"/>
          <w:sz w:val="20"/>
          <w:szCs w:val="20"/>
        </w:rPr>
        <w:t>2010@</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Использование практико-ориентированного подхода в преподавании криминалистики  (на примере  вуза МВД).</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возможностям реализации практико-ориентированного подхода в преподавании криминалистики. Отмечаются  особенности и основные методы данного вида обучения. Рассмотрены актуальные вопросы использования инновационных технологий и их роль в усилении практической направленности подготовки будущих специалистов.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преподавание криминалистки, практико-ориентированное обучение, инновационные технологии, компетентностный подход.</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w:t>
      </w:r>
      <w:r w:rsidRPr="00B179AC">
        <w:rPr>
          <w:rFonts w:ascii="Times New Roman" w:eastAsia="Times New Roman" w:hAnsi="Times New Roman" w:cs="Times New Roman"/>
          <w:b/>
          <w:sz w:val="20"/>
          <w:szCs w:val="20"/>
          <w:lang w:eastAsia="ru-RU"/>
        </w:rPr>
        <w:t>е</w:t>
      </w:r>
      <w:r w:rsidRPr="00B179AC">
        <w:rPr>
          <w:rFonts w:ascii="Times New Roman" w:eastAsia="Times New Roman" w:hAnsi="Times New Roman" w:cs="Times New Roman"/>
          <w:b/>
          <w:sz w:val="20"/>
          <w:szCs w:val="20"/>
          <w:lang w:val="en-US" w:eastAsia="ru-RU"/>
        </w:rPr>
        <w:t>zonova T. 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Sezonova Tatyana Vladimirovna,</w:t>
      </w:r>
      <w:r w:rsidRPr="00B179AC">
        <w:rPr>
          <w:rFonts w:ascii="Times New Roman" w:eastAsia="Calibri" w:hAnsi="Times New Roman" w:cs="Times New Roman"/>
          <w:sz w:val="20"/>
          <w:szCs w:val="20"/>
          <w:lang w:val="en-US"/>
        </w:rPr>
        <w:t xml:space="preserve"> candidate of pedagogical Sciences, teacher, Oryol law Institute of the Ministry of internal Affairs of Russia named after V. V. Lukyanov, Russia, 302027, Orel, Ignatova str., 2. E-mail: setav2010@yandex.ru.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Using a practice-oriented approach in teaching criminology (on the example of the University of the Ministry of internal Affairs)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possibilities of implementing a practice-oriented approach in teaching criminology. The features and main methods of this type of training are noted. Topical issues of using innovative technologies and their role in strengthening the practical orientation of training future specialists are considered.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criminology teaching, practice-oriented training, innovative technologies, competence approach.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Сезонова Т.В. Использование практико-ориентированного подхода в преподавании криминалистики (на примере вуза МВД) // Гуманитарный научный вестник. 2020. №5.</w:t>
      </w:r>
      <w:r w:rsidRPr="00B179AC">
        <w:rPr>
          <w:rFonts w:ascii="Times New Roman" w:eastAsia="Calibri" w:hAnsi="Times New Roman" w:cs="Times New Roman"/>
          <w:sz w:val="20"/>
          <w:szCs w:val="20"/>
          <w:lang w:val="en-US"/>
        </w:rPr>
        <w:t xml:space="preserve"> С. 115-122. URL: http://naukavestnik.ru/doc/2020/05/Sеzonova.pdf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https://doi.org/10.5281/zenodo.3893093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371.3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Стуколова Е. А., Хромова Е. 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Стуколова Елена Александровна, </w:t>
      </w:r>
      <w:r w:rsidRPr="00B179AC">
        <w:rPr>
          <w:rFonts w:ascii="Times New Roman" w:eastAsia="Calibri" w:hAnsi="Times New Roman" w:cs="Times New Roman"/>
          <w:sz w:val="20"/>
          <w:szCs w:val="20"/>
        </w:rPr>
        <w:t xml:space="preserve">кандидат педагогических наук, доцент кафедры английского языка и МПАЯ, Оренбургский государственный педагогический университет, Россия, 460000,  г. Оренбург, ул. Советская, 19.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choosee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Хромова Екатерина Владимировна, </w:t>
      </w:r>
      <w:r w:rsidRPr="00B179AC">
        <w:rPr>
          <w:rFonts w:ascii="Times New Roman" w:eastAsia="Calibri" w:hAnsi="Times New Roman" w:cs="Times New Roman"/>
          <w:sz w:val="20"/>
          <w:szCs w:val="20"/>
        </w:rPr>
        <w:t xml:space="preserve">студент, Оренбургский государственный педагогический университет, Россия, 460000,  г. Оренбург, ул. Советская, 19.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flex</w:t>
      </w:r>
      <w:r w:rsidRPr="00B179AC">
        <w:rPr>
          <w:rFonts w:ascii="Times New Roman" w:eastAsia="Calibri" w:hAnsi="Times New Roman" w:cs="Times New Roman"/>
          <w:sz w:val="20"/>
          <w:szCs w:val="20"/>
        </w:rPr>
        <w:t>4</w:t>
      </w:r>
      <w:r w:rsidRPr="00B179AC">
        <w:rPr>
          <w:rFonts w:ascii="Times New Roman" w:eastAsia="Calibri" w:hAnsi="Times New Roman" w:cs="Times New Roman"/>
          <w:sz w:val="20"/>
          <w:szCs w:val="20"/>
          <w:lang w:val="en-US"/>
        </w:rPr>
        <w:t>rever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Креолизованный текст как способ развития иноязычной коммуникативной компетенции старшеклассников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данной статье исследуется проблема развития иноязычной компетенции старшеклассников и обращение к креолизованным текстам на уроке иностранного языка как одному из способов её формирования. Авторы описывают каждый этап работы с таким видом креолизованного текста как комикс и предлагают свою разработку упражнений к предложенному тексту, которую можно использовать в качестве дополнения к УМК О.В. Афанасьевой «Spotlight-11». Делается вывод о том, что обращение к подобному материалу на занятиях способствует повышению мотивации к изучению иностранного языка, активности обучающихся, лучшему запоминанию информации, и тем самым формированию иноязычной коммуникативной компетенции обучающихся, что является главной целью обучения иностранным языкам в средней общеобразовательной школе.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креолизованный текст, урок иностранного языка, коммуникативная компетенция, комикс.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Stukolova E. A., Khromova E. 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Stukolova Elena Alexandrovna</w:t>
      </w:r>
      <w:r w:rsidRPr="00B179AC">
        <w:rPr>
          <w:rFonts w:ascii="Times New Roman" w:eastAsia="Calibri" w:hAnsi="Times New Roman" w:cs="Times New Roman"/>
          <w:sz w:val="20"/>
          <w:szCs w:val="20"/>
          <w:lang w:val="en-US"/>
        </w:rPr>
        <w:t>, candidate of sciences, associate professor,department of the English language and methodology of the English language teaching,Orenburg State Pedagogical University, Russia, 460000, Orenburg, ul. Sovetskaya, 19.E-mail: choosee@mail.ru.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Khromova Ekaterina Vladimirovna</w:t>
      </w:r>
      <w:r w:rsidRPr="00B179AC">
        <w:rPr>
          <w:rFonts w:ascii="Times New Roman" w:eastAsia="Calibri" w:hAnsi="Times New Roman" w:cs="Times New Roman"/>
          <w:sz w:val="20"/>
          <w:szCs w:val="20"/>
          <w:lang w:val="en-US"/>
        </w:rPr>
        <w:t>, student, Orenburg State Pedagogical University, Russia, 460000, Orenburg, ul. Sovetskaya, 19.E-mail: flex4rever@gmail.com.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Creolized text as a way of developing foreign-language communicative competence of high school students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This article studies the problem of the development of foreign-language communicative competence of high school students and using creolized texts at a foreign language lesson as one of the ways of its formation.The authors describe each stage of working with a comicas one of the types of creolized texts and givetheir own exercises for the suggested text, which can be used as an addition to the student book of O.M. Afanasyeva “Spotlight-11”.It is concluded that the use of such material in class helps to increase motivation to learn a foreign language, make students remember information faster, therefore developing their communicative foreign language competence, which is the main goal of teaching foreign languages at the secondary school.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creolized text, foreign language lesson, communicative competence, comic.</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Стуколова Е.А., Хромова Е.В. Креолизованный текст как способ развития иноязычной коммуникативной компетенции старшеклассников // Гуманитарный научный вестник. </w:t>
      </w:r>
      <w:r w:rsidRPr="00B179AC">
        <w:rPr>
          <w:rFonts w:ascii="Times New Roman" w:eastAsia="Calibri" w:hAnsi="Times New Roman" w:cs="Times New Roman"/>
          <w:sz w:val="20"/>
          <w:szCs w:val="20"/>
          <w:lang w:val="en-US"/>
        </w:rPr>
        <w:t>2020. №5. С. 123-128. URL: http://naukavestnik.ru/doc/2020/05/StukolovaKhromova.pdf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3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https://doi.org/10.5281/zenodo.3893190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376.37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Сысолятина Л.В.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Сысолятина Любовь Владимировна, </w:t>
      </w:r>
      <w:r w:rsidRPr="00B179AC">
        <w:rPr>
          <w:rFonts w:ascii="Times New Roman" w:eastAsia="Calibri" w:hAnsi="Times New Roman" w:cs="Times New Roman"/>
          <w:sz w:val="20"/>
          <w:szCs w:val="20"/>
        </w:rPr>
        <w:t>магистрант, Северо-Восточный федеральный университет имени М. К. Аммосова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Россия, 67700, г. Якутск, Петра Алексеева, 72/1 строение 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lyubushkafedorova</w:t>
      </w:r>
      <w:r w:rsidRPr="00B179AC">
        <w:rPr>
          <w:rFonts w:ascii="Times New Roman" w:eastAsia="Calibri" w:hAnsi="Times New Roman" w:cs="Times New Roman"/>
          <w:sz w:val="20"/>
          <w:szCs w:val="20"/>
        </w:rPr>
        <w:t>95@</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Роль родителей в формировании словаря у детей раннего возраста с задержкой речевого развития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определена роль родителей в логопедической работе по формированию словаря у детей раннего возраста с задержкой речевого развития. Описаны результаты эксперимента по выявлению уровня компетентности родителей в области формирования словаря у детей раннего возраста с задержкой речевого развития. Учет результатов эксперимента позволит повысить эффективность логопедической работы с детьми раннего возраста с задержкой речевого развития.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iCs/>
          <w:sz w:val="20"/>
          <w:szCs w:val="20"/>
        </w:rPr>
        <w:t>ранний возраст, задержка речевого развития, формирование словаря, роль родителей, компетентность родителей.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Sysolyatina L.V.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Sysolyatina Lyubov Vladimirovna,</w:t>
      </w:r>
      <w:r w:rsidRPr="00B179AC">
        <w:rPr>
          <w:rFonts w:ascii="Times New Roman" w:eastAsia="Calibri" w:hAnsi="Times New Roman" w:cs="Times New Roman"/>
          <w:sz w:val="20"/>
          <w:szCs w:val="20"/>
          <w:lang w:val="en-US"/>
        </w:rPr>
        <w:t xml:space="preserve"> master student, the Ammosov North-Eastern Federal University, Russia, 67700, Yakutsk, Petra Alekseyeva, 72/1 building 1. E-mail: lyubushkafedorova95@mail.ru</w:t>
      </w:r>
      <w:r w:rsidRPr="00B179AC">
        <w:rPr>
          <w:rFonts w:ascii="Times New Roman" w:eastAsia="Calibri" w:hAnsi="Times New Roman" w:cs="Times New Roman"/>
          <w:sz w:val="20"/>
          <w:szCs w:val="20"/>
          <w:u w:val="single"/>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role of parents in forming a dictionary in children of early age with delay of speech development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Cs/>
          <w:sz w:val="20"/>
          <w:szCs w:val="20"/>
          <w:lang w:val="en-US"/>
        </w:rPr>
      </w:pPr>
      <w:r w:rsidRPr="00B179AC">
        <w:rPr>
          <w:rFonts w:ascii="Times New Roman" w:eastAsia="Calibri" w:hAnsi="Times New Roman" w:cs="Times New Roman"/>
          <w:b/>
          <w:i/>
          <w:iCs/>
          <w:sz w:val="20"/>
          <w:szCs w:val="20"/>
          <w:lang w:val="en-US"/>
        </w:rPr>
        <w:t xml:space="preserve">Abstract. </w:t>
      </w:r>
      <w:r w:rsidRPr="00B179AC">
        <w:rPr>
          <w:rFonts w:ascii="Times New Roman" w:eastAsia="Calibri" w:hAnsi="Times New Roman" w:cs="Times New Roman"/>
          <w:iCs/>
          <w:sz w:val="20"/>
          <w:szCs w:val="20"/>
          <w:lang w:val="en-US"/>
        </w:rPr>
        <w:t>The article defines the role of parents in speech therapy work on the formation of a dictionary in young children with delayed speech development. The results of an experiment to identify the level of competence of parents in the field of vocabulary formation in young children with delayed speech development are described. Taking into account the results of the experiment will increase the effectiveness of speech therapy work with young children with delayed speech development.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Cs/>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b/>
          <w:bCs/>
          <w:iCs/>
          <w:sz w:val="20"/>
          <w:szCs w:val="20"/>
          <w:lang w:val="en-US"/>
        </w:rPr>
        <w:t xml:space="preserve"> </w:t>
      </w:r>
      <w:r w:rsidRPr="00B179AC">
        <w:rPr>
          <w:rFonts w:ascii="Times New Roman" w:eastAsia="Calibri" w:hAnsi="Times New Roman" w:cs="Times New Roman"/>
          <w:iCs/>
          <w:sz w:val="20"/>
          <w:szCs w:val="20"/>
          <w:lang w:val="en-US"/>
        </w:rPr>
        <w:t>early age, delayed speech development, dictionary formation, the role of parent, parent competency.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Сысолятина Л.В. Роль родителей в формировании словаря у детей раннего возраста с задержкой речевого развития // Гуманитарный научный вестник. 2020. №5. С. 129-133.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 xml:space="preserve"> http://naukavestnik.ru/doc/2020/05/Sysolyatina.pdf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4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https://doi.org/10.5281/zenodo.3893206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37.08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Уйманова Н.А.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Уйманова Наталья Александровна, </w:t>
      </w:r>
      <w:r w:rsidRPr="00B179AC">
        <w:rPr>
          <w:rFonts w:ascii="Times New Roman" w:eastAsia="Calibri" w:hAnsi="Times New Roman" w:cs="Times New Roman"/>
          <w:sz w:val="20"/>
          <w:szCs w:val="20"/>
        </w:rPr>
        <w:t>аспирант, Оренбургский государственный университет, Россия, 460018, г. Оренбург, проспект Победы, дом 13. Е-mail: ucmetod@yandex.ru.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Педагогическое саморазвитие преподавателя в электронном образовательном пространстве колледжа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Реалии современного общества диктуют необходимость перехода к формированию цифрового учебного контента. Постепенно образовательное пространство организации модернизируется и переходит в стадию электронного образовательного пространства. В данной статье рассматриваются проблемы педагогического саморазвития преподавателя колледжа в условиях электронного обучения. Выявлены ключевые особенности саморазвития внутри образовательной организации, обеспечивающие эффективность рассматриваемого процесса: целенаправленность, комплексность, согласованность, обеспеченность, системность. Ключевой особенностью описанной формы деятельности является адаптация под потребности среднего профессионального образования с учетом потенциала педагогического саморазвития преподавателей колледжа.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педагогическое саморазвитие, электронное образовательное пространство, консалтинг, особенности саморазвития преподавателя.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Uimanova N.A.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Uimanova Natalya Aleksandrovna</w:t>
      </w:r>
      <w:r w:rsidRPr="00B179AC">
        <w:rPr>
          <w:rFonts w:ascii="Times New Roman" w:eastAsia="Calibri" w:hAnsi="Times New Roman" w:cs="Times New Roman"/>
          <w:sz w:val="20"/>
          <w:szCs w:val="20"/>
          <w:lang w:val="en-US"/>
        </w:rPr>
        <w:t xml:space="preserve">, post-graduate student, Orenburg State University, Russia, 460018, Orenburg, 13 Pobedy Avenue. </w:t>
      </w:r>
      <w:r w:rsidRPr="00B179AC">
        <w:rPr>
          <w:rFonts w:ascii="Times New Roman" w:eastAsia="Calibri" w:hAnsi="Times New Roman" w:cs="Times New Roman"/>
          <w:sz w:val="20"/>
          <w:szCs w:val="20"/>
        </w:rPr>
        <w:t>Е</w:t>
      </w:r>
      <w:r w:rsidRPr="00B179AC">
        <w:rPr>
          <w:rFonts w:ascii="Times New Roman" w:eastAsia="Calibri" w:hAnsi="Times New Roman" w:cs="Times New Roman"/>
          <w:sz w:val="20"/>
          <w:szCs w:val="20"/>
          <w:lang w:val="en-US"/>
        </w:rPr>
        <w:t>-mail: ucmetod@yandex.ru.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Teacher’s pedagogical self-development in the electronic educational space of the college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The realities of modern society dictate the necessity of transition to digital educational content formation regardless of our desire. Gradually the educational space of the organization is modernized and moves to the stage of electronic educational space. In this article the problems of pedagogical self-development of a college teacher in conditions of electronic learning are considered. Key features of self-development within the educational organization providing efficiency of considered process are revealed: purposefulness, complexity, coordination, security, systematics. The key feature of the described form of consulting is adaptation to the needs of secondary vocational education taking into account the potential of pedagogical self-development of college teachers.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pedagogical self-development, electronic educational space, consulting, features of the teacher’s self-development.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Уйманова Н.А. Педагогическое саморазвитие преподавателя в электронном образовательном пространстве колледжа // Гуманитарный научный вестник. 2020. №5. С. 134-138.</w:t>
      </w:r>
      <w:r w:rsidRPr="00B179AC">
        <w:rPr>
          <w:rFonts w:ascii="Times New Roman" w:eastAsia="Calibri" w:hAnsi="Times New Roman" w:cs="Times New Roman"/>
          <w:sz w:val="20"/>
          <w:szCs w:val="20"/>
          <w:lang w:val="en-US"/>
        </w:rPr>
        <w:t xml:space="preserve"> URL: http://naukavestnik.ru/doc/2020/05/Uimanova.pdf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4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https://doi.org/10.5281/zenodo.3893212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378.1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Церюльник А. Ю.</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Церюльник Анна Юрьевна</w:t>
      </w:r>
      <w:r w:rsidRPr="00B179AC">
        <w:rPr>
          <w:rFonts w:ascii="Times New Roman" w:eastAsia="Calibri" w:hAnsi="Times New Roman" w:cs="Times New Roman"/>
          <w:sz w:val="20"/>
          <w:szCs w:val="20"/>
        </w:rPr>
        <w:t xml:space="preserve">, старший преподаватель кафедры Русской филологии, Тихоокеанский государственный университет, Россия, 680035, г. Хабаровск, ул. Тихоокеанская, 136.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anna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jur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Функционирование университета в условиях дистанционного формата обучения в период пандемии </w:t>
      </w:r>
      <w:r w:rsidRPr="00B179AC">
        <w:rPr>
          <w:rFonts w:ascii="Times New Roman" w:eastAsia="Times New Roman" w:hAnsi="Times New Roman" w:cs="Times New Roman"/>
          <w:b/>
          <w:sz w:val="20"/>
          <w:szCs w:val="20"/>
          <w:lang w:val="en-US" w:eastAsia="ru-RU"/>
        </w:rPr>
        <w:t>COVID</w:t>
      </w:r>
      <w:r w:rsidRPr="00B179AC">
        <w:rPr>
          <w:rFonts w:ascii="Times New Roman" w:eastAsia="Times New Roman" w:hAnsi="Times New Roman" w:cs="Times New Roman"/>
          <w:b/>
          <w:sz w:val="20"/>
          <w:szCs w:val="20"/>
          <w:lang w:eastAsia="ru-RU"/>
        </w:rPr>
        <w:t xml:space="preserve">-19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 xml:space="preserve">Данная статья посвящена дистанционному формату функционирования университета. Рассматривается использование определённых Интернет-ресурсов и программ на разных этапах работы и в решении различных задач. Особое внимание уделяется программам, обеспечивающим информирование участников образовательного процесса, проведение занятий, а также организацию итоговых экзаменов и защиты ВКР. Автор приходит к выводу, что необходимо повышать уровень </w:t>
      </w:r>
      <w:r w:rsidRPr="00B179AC">
        <w:rPr>
          <w:rFonts w:ascii="Times New Roman" w:eastAsia="Calibri" w:hAnsi="Times New Roman" w:cs="Times New Roman"/>
          <w:sz w:val="20"/>
          <w:szCs w:val="20"/>
          <w:lang w:val="en-US"/>
        </w:rPr>
        <w:t>IT</w:t>
      </w:r>
      <w:r w:rsidRPr="00B179AC">
        <w:rPr>
          <w:rFonts w:ascii="Times New Roman" w:eastAsia="Calibri" w:hAnsi="Times New Roman" w:cs="Times New Roman"/>
          <w:sz w:val="20"/>
          <w:szCs w:val="20"/>
        </w:rPr>
        <w:t xml:space="preserve">-компетенций преподавателей для обеспечения более качественного образования в условиях дистанционной работы. Также автор отмечает целесообразность сочетания в дальнейшем традиционного обучения в университете с элементами дистанционного формата.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 xml:space="preserve">дистанционное обучение, дистанционные технологии, Интернет-технологии, видеоконференцсвязь, видеоконференция, Zoom, </w:t>
      </w:r>
      <w:r w:rsidRPr="00B179AC">
        <w:rPr>
          <w:rFonts w:ascii="Times New Roman" w:eastAsia="Calibri" w:hAnsi="Times New Roman" w:cs="Times New Roman"/>
          <w:sz w:val="20"/>
          <w:szCs w:val="20"/>
          <w:lang w:val="en-US"/>
        </w:rPr>
        <w:t>IT</w:t>
      </w:r>
      <w:r w:rsidRPr="00B179AC">
        <w:rPr>
          <w:rFonts w:ascii="Times New Roman" w:eastAsia="Calibri" w:hAnsi="Times New Roman" w:cs="Times New Roman"/>
          <w:sz w:val="20"/>
          <w:szCs w:val="20"/>
        </w:rPr>
        <w:t>-компетенции.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Tceryulnik A. Yu.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Tceryulnik Anna Yurevna</w:t>
      </w:r>
      <w:r w:rsidRPr="00B179AC">
        <w:rPr>
          <w:rFonts w:ascii="Times New Roman" w:eastAsia="Calibri" w:hAnsi="Times New Roman" w:cs="Times New Roman"/>
          <w:sz w:val="20"/>
          <w:szCs w:val="20"/>
          <w:lang w:val="en-US"/>
        </w:rPr>
        <w:t>, the senior teacher of Department of Russian philology, Pacific State University, Russian Federation, 680035, Khabarovsk, Pacific street, 136, E-mail: anna-jur@mail.ru.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Distance learning at the university during the COVID-19 pandemic</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is devoted to the remote format of the university functioning. The author considers the use of certain Internet resources and programs at different stages of work and in solving various tasks. Special attention is paid to programs that provide information to participants of the educational process, conduct classes, as well as the organization of final exams and defense of the final qualifying work. The author comes to the conclusion that it is necessary to increase the level of IT-competence of teachers to ensure better education in the conditions of distance work. The author also notes the expediency of combining traditional education at the University with elements of a distance format in the future.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distance learning, distance technologies, Internet technologies, video conferencing, video conferencing, Zoom, IT competence.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Церюльник А.Ю. Функционирование университета в условиях дистанционного формата обучения в период пандемии </w:t>
      </w:r>
      <w:r w:rsidRPr="00B179AC">
        <w:rPr>
          <w:rFonts w:ascii="Times New Roman" w:eastAsia="Calibri" w:hAnsi="Times New Roman" w:cs="Times New Roman"/>
          <w:sz w:val="20"/>
          <w:szCs w:val="20"/>
          <w:lang w:val="en-US"/>
        </w:rPr>
        <w:t>COVID</w:t>
      </w:r>
      <w:r w:rsidRPr="00B179AC">
        <w:rPr>
          <w:rFonts w:ascii="Times New Roman" w:eastAsia="Calibri" w:hAnsi="Times New Roman" w:cs="Times New Roman"/>
          <w:sz w:val="20"/>
          <w:szCs w:val="20"/>
        </w:rPr>
        <w:t>-19 // Гуманитарный научный вестник. 2020. №5.</w:t>
      </w:r>
      <w:r w:rsidRPr="00B179AC">
        <w:rPr>
          <w:rFonts w:ascii="Times New Roman" w:eastAsia="Calibri" w:hAnsi="Times New Roman" w:cs="Times New Roman"/>
          <w:sz w:val="20"/>
          <w:szCs w:val="20"/>
          <w:lang w:val="en-US"/>
        </w:rPr>
        <w:t xml:space="preserve"> С. 139-143. URL: http://naukavestnik.ru/doc/2020/05/Tceryulnik.pdf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4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https://doi.org/10.5281/zenodo.3893229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sz w:val="20"/>
          <w:szCs w:val="20"/>
        </w:rPr>
        <w:t>УДК</w:t>
      </w:r>
      <w:r w:rsidRPr="00B179AC">
        <w:rPr>
          <w:rFonts w:ascii="Times New Roman" w:eastAsia="Calibri" w:hAnsi="Times New Roman" w:cs="Times New Roman"/>
          <w:bCs/>
          <w:sz w:val="20"/>
          <w:szCs w:val="20"/>
          <w:lang w:val="en-US"/>
        </w:rPr>
        <w:t xml:space="preserve"> 378.14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Чермошенцева Е.Г., Тухватуллина А.В., Залиева Г.И.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Чермошенцева Екатерина Геннадьевна</w:t>
      </w:r>
      <w:r w:rsidRPr="00B179AC">
        <w:rPr>
          <w:rFonts w:ascii="Times New Roman" w:eastAsia="Calibri" w:hAnsi="Times New Roman" w:cs="Times New Roman"/>
          <w:sz w:val="20"/>
          <w:szCs w:val="20"/>
        </w:rPr>
        <w:t xml:space="preserve">, Одинцовский филиал МГИМО МИД России, Россия, 143007, Московская область, г. Одинцово, ул. Ново-Спортивная, д. 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chermoshenceva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odin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mgimo</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Тухватуллина Анжелика Венеровна,</w:t>
      </w:r>
      <w:r w:rsidRPr="00B179AC">
        <w:rPr>
          <w:rFonts w:ascii="Times New Roman" w:eastAsia="Calibri" w:hAnsi="Times New Roman" w:cs="Times New Roman"/>
          <w:sz w:val="20"/>
          <w:szCs w:val="20"/>
        </w:rPr>
        <w:t xml:space="preserve"> Одинцовский филиал МГИМО МИД России, Россия, 143007, Московская область, г. Одинцово, ул. Ново-Спортивная, д. 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anzelikasletova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Залиева Гюльнар Ильхам кызы,</w:t>
      </w:r>
      <w:r w:rsidRPr="00B179AC">
        <w:rPr>
          <w:rFonts w:ascii="Times New Roman" w:eastAsia="Calibri" w:hAnsi="Times New Roman" w:cs="Times New Roman"/>
          <w:sz w:val="20"/>
          <w:szCs w:val="20"/>
        </w:rPr>
        <w:t xml:space="preserve"> Одинцовский филиал МГИМО МИД России, Россия, 143007, Московская область, г. Одинцово, ул. Ново-Спортивная, д. 3. Е-</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gzaliyeva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Дистанционное обучение: как сократить дистанцию?</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Целью данной статьи служит исследование проблемы социальной дистанции, возникающей в процессе дистанционного обучения и влияющей непосредственно на процесс усваивания информации обучающимся. На сегодняшний день в связи с пандемией </w:t>
      </w:r>
      <w:r w:rsidRPr="00B179AC">
        <w:rPr>
          <w:rFonts w:ascii="Times New Roman" w:eastAsia="Calibri" w:hAnsi="Times New Roman" w:cs="Times New Roman"/>
          <w:sz w:val="20"/>
          <w:szCs w:val="20"/>
          <w:lang w:val="en-US"/>
        </w:rPr>
        <w:t>COVID</w:t>
      </w:r>
      <w:r w:rsidRPr="00B179AC">
        <w:rPr>
          <w:rFonts w:ascii="Times New Roman" w:eastAsia="Calibri" w:hAnsi="Times New Roman" w:cs="Times New Roman"/>
          <w:sz w:val="20"/>
          <w:szCs w:val="20"/>
        </w:rPr>
        <w:t>-19 данная тема представляется актуальной и требует более глубокого исследования. В статье объясняется важность построения социального чувства сопричастности между преподавателем и учеником, а также методы улучшения социальной коммуникации в процессе онлайн-урока.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дистанционное обучение; социальная дистанция; социальная коммуникация; онлайн-занятие; методы преодоления социальной дистанции; методы преподавания.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Chermoshentseva E.G, Tuhvatullina A.V., Zalieva G.I.</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Chermoshentseva Ekaterina Gennadievna</w:t>
      </w:r>
      <w:r w:rsidRPr="00B179AC">
        <w:rPr>
          <w:rFonts w:ascii="Times New Roman" w:eastAsia="Calibri" w:hAnsi="Times New Roman" w:cs="Times New Roman"/>
          <w:sz w:val="20"/>
          <w:szCs w:val="20"/>
          <w:lang w:val="en-US"/>
        </w:rPr>
        <w:t>, Odintsovo branch of MGIMO; 143007, Moscow Region, Odintsovo, ul. Novo-Sportivnaya, d. 3. E-mail: chermoshenceva.e@odin.mgimo.ru.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Tuhvatullina Angelika Venerovna,</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Odintsovo branch of MGIMO; 143007, Moscow Region, Odintsovo, ul. Novo-Sportivnaya, d. 3. E-mail: anzelikasletova@gmail.com.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Zalieva Gulnar Ilham kyzy,</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Odintsovo branch of MGIMO; 143007, Moscow Region, Odintsovo, ul. Novo-Sportivnaya, d. 3. Е-mail: gzaliyeva@gmail.com.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Distance Learning: How to Shorten the Distance?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aim of this article is to consider the issue of social distance that occurs in the process of distance education and directly affects the process of learning information by students. Today, in connection with the COVID-19 pandemic, this topic is relevant and requires more careful research. The article explains the importance of building a social sense of belonging between the teacher and the student, as well as methods for improving social communication during the online lesson.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i/>
          <w:iCs/>
          <w:sz w:val="20"/>
          <w:szCs w:val="20"/>
          <w:lang w:val="en-US"/>
        </w:rPr>
        <w:t>:</w:t>
      </w:r>
      <w:r w:rsidRPr="00B179AC">
        <w:rPr>
          <w:rFonts w:ascii="Times New Roman" w:eastAsia="Calibri" w:hAnsi="Times New Roman" w:cs="Times New Roman"/>
          <w:sz w:val="20"/>
          <w:szCs w:val="20"/>
          <w:lang w:val="en-US"/>
        </w:rPr>
        <w:t xml:space="preserve"> distance learning; social distance; social communication; online lesson; methods of overcoming social distance; teaching methods.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Чермошенцева Е.Г., Тухватуллина А.В., Залиева Г.И. Дистанционное обучение: как сократить дистанцию? // Гуманитарный научный вестник. 2020. №5. С. 144-147.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 xml:space="preserve"> http://naukavestnik.ru/doc/2020/05/Chermoshentseva.pdf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4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https://doi.org/10.5281/zenodo.3893529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vi-VN"/>
        </w:rPr>
      </w:pPr>
      <w:r w:rsidRPr="00B179AC">
        <w:rPr>
          <w:rFonts w:ascii="Times New Roman" w:eastAsia="Calibri" w:hAnsi="Times New Roman" w:cs="Times New Roman"/>
          <w:sz w:val="20"/>
          <w:szCs w:val="20"/>
          <w:lang w:val="vi-VN"/>
        </w:rPr>
        <w:t>УДК 351.746.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vi-VN"/>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Nguyen Linh Khieu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vi-VN"/>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vi-VN"/>
        </w:rPr>
      </w:pPr>
      <w:r w:rsidRPr="00B179AC">
        <w:rPr>
          <w:rFonts w:ascii="Times New Roman" w:eastAsia="Calibri" w:hAnsi="Times New Roman" w:cs="Times New Roman"/>
          <w:i/>
          <w:sz w:val="20"/>
          <w:szCs w:val="20"/>
          <w:lang w:val="vi-VN"/>
        </w:rPr>
        <w:t>Nguyen Linh Khieu</w:t>
      </w:r>
      <w:r w:rsidRPr="00B179AC">
        <w:rPr>
          <w:rFonts w:ascii="Times New Roman" w:eastAsia="Calibri" w:hAnsi="Times New Roman" w:cs="Times New Roman"/>
          <w:sz w:val="20"/>
          <w:szCs w:val="20"/>
          <w:lang w:val="vi-VN"/>
        </w:rPr>
        <w:t>, PhD in Philosophy, Assistant Professor, Vietnam National University, Hanoi, Vietnam. E-mail: nguyenlinhkhieu@mail.ru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vi-VN"/>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Coping with negative impacts of non-traditional security in ethnic minority areas in Russian Federation and experience for Vietnam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The Russian Federation is a multi-ethnic nation. Like other countries in the world, the Russian Federation is also facing enormous security challenges in which the non-traditional security challenge in ethnic minority regions is an issue that attracts research attention from various aspects. The resolutions of the Russian Federation for these challenges can be a valuable experience for other countries, including Vietnam. In this article, the author identifies the fundamentals of the non-traditional security challenges of the Russian Federation, analyzes the achievements of coping with the negative impacts of non-traditional security factors of the Russian Federation and draws out important lessons.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Non-traditional security, ethnic minorities, Russian Federation, policy.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Nguyen Linh Khieu Coping with negative impacts of non-traditional security in ethnic minority areas in Russian Federation and experience for Vietnam // Гуманитарный научный вестник. 2020. №5. С. 148-155. URL: http://naukavestnik.ru/doc/2020/05/NguyenLinhKhieu.pdf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4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https://doi.org/10.5281/zenodo.3893559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159.9.072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Боровских С.Э, Осницкий А.К.</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Осницкий Алексей Константинович</w:t>
      </w:r>
      <w:r w:rsidRPr="00B179AC">
        <w:rPr>
          <w:rFonts w:ascii="Times New Roman" w:eastAsia="Calibri" w:hAnsi="Times New Roman" w:cs="Times New Roman"/>
          <w:sz w:val="20"/>
          <w:szCs w:val="20"/>
        </w:rPr>
        <w:t xml:space="preserve">, доктор психологических наук, профессор, главный научный сотрудник, </w:t>
      </w:r>
      <w:r w:rsidRPr="00B179AC">
        <w:rPr>
          <w:rFonts w:ascii="Times New Roman" w:eastAsia="Calibri" w:hAnsi="Times New Roman" w:cs="Times New Roman"/>
          <w:bCs/>
          <w:iCs/>
          <w:sz w:val="20"/>
          <w:szCs w:val="20"/>
        </w:rPr>
        <w:t>Психологический институт Российской академии образования</w:t>
      </w:r>
      <w:r w:rsidRPr="00B179AC">
        <w:rPr>
          <w:rFonts w:ascii="Times New Roman" w:eastAsia="Calibri" w:hAnsi="Times New Roman" w:cs="Times New Roman"/>
          <w:sz w:val="20"/>
          <w:szCs w:val="20"/>
        </w:rPr>
        <w:t xml:space="preserve">, Россия, 125009, г. Москва, ул. Моховая, 9/4.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osnizak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Боровских Сергей Эдуардович</w:t>
      </w:r>
      <w:r w:rsidRPr="00B179AC">
        <w:rPr>
          <w:rFonts w:ascii="Times New Roman" w:eastAsia="Calibri" w:hAnsi="Times New Roman" w:cs="Times New Roman"/>
          <w:sz w:val="20"/>
          <w:szCs w:val="20"/>
        </w:rPr>
        <w:t xml:space="preserve">, аспирант, Московский информационно-технологический университет – Московский архитектурно-строительный институт, Россия, 109316, г. Москва, Волгоградский пр-т, 32/11.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energodevil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Устойчивость психологических показателей игроков, как предпосылка успешного командообразования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bCs/>
          <w:sz w:val="20"/>
          <w:szCs w:val="20"/>
        </w:rPr>
        <w:t>Киберспорт представляет собой спортивные соревнования по различным играм разной степени сложности.</w:t>
      </w:r>
      <w:r w:rsidRPr="00B179AC">
        <w:rPr>
          <w:rFonts w:ascii="Times New Roman" w:eastAsia="Calibri" w:hAnsi="Times New Roman" w:cs="Times New Roman"/>
          <w:sz w:val="20"/>
          <w:szCs w:val="20"/>
        </w:rPr>
        <w:t xml:space="preserve"> Вопрос изучения внутрикомандных взаимодействий и взаимоотношений очень важен для формирования команды и превращения пяти хороших игроков в полноценный боеспособный коллектив. Объектом исследования была выбрана успешная киберспортивная команда по дисциплине </w:t>
      </w:r>
      <w:r w:rsidRPr="00B179AC">
        <w:rPr>
          <w:rFonts w:ascii="Times New Roman" w:eastAsia="Calibri" w:hAnsi="Times New Roman" w:cs="Times New Roman"/>
          <w:sz w:val="20"/>
          <w:szCs w:val="20"/>
          <w:lang w:val="en-US"/>
        </w:rPr>
        <w:t>DOTA</w:t>
      </w:r>
      <w:r w:rsidRPr="00B179AC">
        <w:rPr>
          <w:rFonts w:ascii="Times New Roman" w:eastAsia="Calibri" w:hAnsi="Times New Roman" w:cs="Times New Roman"/>
          <w:sz w:val="20"/>
          <w:szCs w:val="20"/>
        </w:rPr>
        <w:t xml:space="preserve"> 2. </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Предметом изучения являются индивидуальные характеристики игроков</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киберспортивной команды, обеспечивающие успешность их взаимодействия в игре и влияющие на результаты игр. С помощью различных методик было проведено исследование характеристик игроков и их взаимодействия друг с другом.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киберспорт, исследование, киберигра, команда, участник,  сплоченность, психологические показатели.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Borovskikh S.E., Osnitskiy A.K.</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Osnitskiy Aleksey Konstantinovich</w:t>
      </w:r>
      <w:r w:rsidRPr="00B179AC">
        <w:rPr>
          <w:rFonts w:ascii="Times New Roman" w:eastAsia="Calibri" w:hAnsi="Times New Roman" w:cs="Times New Roman"/>
          <w:sz w:val="20"/>
          <w:szCs w:val="20"/>
          <w:lang w:val="en-US"/>
        </w:rPr>
        <w:t>, doctor of psychology, Professor, chief researcher, Psychological Institute of the Russian Academy of Education, Russia, 125009, Moscow, Mokhovaya street, 9/4. E-mail: osnizak@mail.ru.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Borovskikh Sergey Eduardovich</w:t>
      </w:r>
      <w:r w:rsidRPr="00B179AC">
        <w:rPr>
          <w:rFonts w:ascii="Times New Roman" w:eastAsia="Calibri" w:hAnsi="Times New Roman" w:cs="Times New Roman"/>
          <w:sz w:val="20"/>
          <w:szCs w:val="20"/>
          <w:lang w:val="en-US"/>
        </w:rPr>
        <w:t>, graduate student, Moscow Information Technology University - Moscow Institute of Architecture and Civil Engineering, Russia, 109316, Moscow, Volgogradsky Prospect, 32/11. E-mail: energodevil@gmail.com.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Stability of player’s psychological indicators as a prerequisite for successful team building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Esports is a virtual competition of various nature and complexity. Research of player’s interaction within the team is very important for teambuilding and creating rules of its organization. The object of the research was the DOTA 2 e-sports team. Individual characteristics and qualities of the players of the e-sports team are subjects of this research. These characteristics ensure the success of their interaction during the game and affect the result of the entire team. Several techniques were used, to explore player’s characteristics and their interaction with each other.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b/>
          <w:i/>
          <w:sz w:val="20"/>
          <w:szCs w:val="20"/>
          <w:lang w:val="en-US"/>
        </w:rPr>
        <w:t>:</w:t>
      </w:r>
      <w:r w:rsidRPr="00B179AC">
        <w:rPr>
          <w:rFonts w:ascii="Times New Roman" w:eastAsia="Calibri" w:hAnsi="Times New Roman" w:cs="Times New Roman"/>
          <w:sz w:val="20"/>
          <w:szCs w:val="20"/>
          <w:lang w:val="en-US"/>
        </w:rPr>
        <w:t xml:space="preserve"> eSport, research, cybergame, team, player, cohesion, psychological characteristics.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Боровских С.Э, Осницкий А.К. Устойчивость психологических показателей игроков, как предпосылка успешного командообразования // Гуманитарный научный вестник. 2020.</w:t>
      </w:r>
      <w:r w:rsidRPr="00B179AC">
        <w:rPr>
          <w:rFonts w:ascii="Times New Roman" w:eastAsia="Calibri" w:hAnsi="Times New Roman" w:cs="Times New Roman"/>
          <w:sz w:val="20"/>
          <w:szCs w:val="20"/>
          <w:lang w:val="en-US"/>
        </w:rPr>
        <w:t xml:space="preserve"> №5. С. 156-162. URL: http://naukavestnik.ru/doc/2020/05/BorovskikhOsnitskiy.pdf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4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https://doi.org/10.5281/zenodo.3893690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159.9-055.5/.7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Леденцова С.Л., Чатырбаева Н. 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Леденцова Светлана Леонидовна</w:t>
      </w:r>
      <w:r w:rsidRPr="00B179AC">
        <w:rPr>
          <w:rFonts w:ascii="Times New Roman" w:eastAsia="Calibri" w:hAnsi="Times New Roman" w:cs="Times New Roman"/>
          <w:sz w:val="20"/>
          <w:szCs w:val="20"/>
        </w:rPr>
        <w:t xml:space="preserve">, кандидат психологических наук, доцент, Сургутский государственный университет, Россия, 628400, г. Сургут, просп. Ленина 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Leden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Svet</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Чатырбаева Написат Хасубллаевна</w:t>
      </w:r>
      <w:r w:rsidRPr="00B179AC">
        <w:rPr>
          <w:rFonts w:ascii="Times New Roman" w:eastAsia="Calibri" w:hAnsi="Times New Roman" w:cs="Times New Roman"/>
          <w:sz w:val="20"/>
          <w:szCs w:val="20"/>
        </w:rPr>
        <w:t xml:space="preserve">, главный специалист отдела социального развития администрации городского поселения Федоровский, Россия, 628400,  Городское поселение Федоровский, ул, Пионерная 30.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cnapisat</w:t>
      </w:r>
      <w:r w:rsidRPr="00B179AC">
        <w:rPr>
          <w:rFonts w:ascii="Times New Roman" w:eastAsia="Calibri" w:hAnsi="Times New Roman" w:cs="Times New Roman"/>
          <w:sz w:val="20"/>
          <w:szCs w:val="20"/>
        </w:rPr>
        <w:t>95@</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Нарушения интимно-личностных отношений в семьях с женщинами, болеющими гинекологическими заболеваниями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Практическая актуальность изучения нарушений интимно-личностных отношений в семьях с женщинами, болеющими гинекологическими заболеваниями, продиктована ростом числа женщин с таким диагнозом, что ставит вопрос о сохранности репродуктивной системы женщины, а также о здоровье будущего поколения. В статье предполагается, что предпосылкой возникновения психосоматических гинекологических заболеваний являются нарушения интимно-личностных отношений в семье и описываются данные нарушения.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интимно-личностные отношения, симбиоз, супружеская пара, гинекологические заболевания, психосоматика, границы семьи, иерархия семьи, ролевая гибкость.</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Ledentsova S.L., Chatyrbaeva N.H.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
        </w:rPr>
        <w:t>Ledentova Svetlana Leonidovna</w:t>
      </w:r>
      <w:r w:rsidRPr="00B179AC">
        <w:rPr>
          <w:rFonts w:ascii="Times New Roman" w:eastAsia="Calibri" w:hAnsi="Times New Roman" w:cs="Times New Roman"/>
          <w:sz w:val="20"/>
          <w:szCs w:val="20"/>
          <w:lang w:val="en"/>
        </w:rPr>
        <w:t>, Candidate of Psychological Sciences, Associate Professor, Surgut State University, Russia, 628400, Surgut, ave. Lenin 1. E-mail:</w:t>
      </w:r>
      <w:r w:rsidRPr="00B179AC">
        <w:rPr>
          <w:rFonts w:ascii="Times New Roman" w:eastAsia="Calibri" w:hAnsi="Times New Roman" w:cs="Times New Roman"/>
          <w:sz w:val="20"/>
          <w:szCs w:val="20"/>
          <w:lang w:val="en-US"/>
        </w:rPr>
        <w:t xml:space="preserve"> Leden-Svet@yandex.ru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
        </w:rPr>
        <w:t>Chatyrbaeva Napisat Hasbullaevna</w:t>
      </w:r>
      <w:r w:rsidRPr="00B179AC">
        <w:rPr>
          <w:rFonts w:ascii="Times New Roman" w:eastAsia="Calibri" w:hAnsi="Times New Roman" w:cs="Times New Roman"/>
          <w:sz w:val="20"/>
          <w:szCs w:val="20"/>
          <w:lang w:val="en"/>
        </w:rPr>
        <w:t>, chief specialist of the social development department of the city settlement administration Fedorovsky, 628400, Surgut, administration Fedorovsky</w:t>
      </w:r>
      <w:r w:rsidRPr="00B179AC">
        <w:rPr>
          <w:rFonts w:ascii="Times New Roman" w:eastAsia="Calibri" w:hAnsi="Times New Roman" w:cs="Times New Roman"/>
          <w:sz w:val="20"/>
          <w:szCs w:val="20"/>
          <w:lang w:val="en-US"/>
        </w:rPr>
        <w:t>, 30 Pionernaya street,</w:t>
      </w:r>
      <w:r w:rsidRPr="00B179AC">
        <w:rPr>
          <w:rFonts w:ascii="Times New Roman" w:eastAsia="Calibri" w:hAnsi="Times New Roman" w:cs="Times New Roman"/>
          <w:sz w:val="20"/>
          <w:szCs w:val="20"/>
          <w:lang w:val="en"/>
        </w:rPr>
        <w:t xml:space="preserve"> E-mail: cnapisat95@mail.ru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Violations of intimate-personal relations in families with women with gynecological diseases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
        </w:rPr>
        <w:t>Abstract.</w:t>
      </w:r>
      <w:r w:rsidRPr="00B179AC">
        <w:rPr>
          <w:rFonts w:ascii="Times New Roman" w:eastAsia="Calibri" w:hAnsi="Times New Roman" w:cs="Times New Roman"/>
          <w:sz w:val="20"/>
          <w:szCs w:val="20"/>
          <w:lang w:val="en"/>
        </w:rPr>
        <w:t xml:space="preserve"> The practical relevance of studying violations of intimate-personal relationships in families with women with gynecological diseases is dictated by the increase in the number of women with such a diagnosis that raises the question of the preservation of the woman's reproductive system, as well as the health of the future generation. The article assumes that the prerequisite for the occurrence of psychosomatic gynecological diseases are violations of intimate and personal relationships in the family and describes these violations.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
        </w:rPr>
        <w:t>Key words</w:t>
      </w:r>
      <w:r w:rsidRPr="00B179AC">
        <w:rPr>
          <w:rFonts w:ascii="Times New Roman" w:eastAsia="Calibri" w:hAnsi="Times New Roman" w:cs="Times New Roman"/>
          <w:b/>
          <w:i/>
          <w:sz w:val="20"/>
          <w:szCs w:val="20"/>
          <w:lang w:val="en-US"/>
        </w:rPr>
        <w:t>:</w:t>
      </w:r>
      <w:r w:rsidRPr="00B179AC">
        <w:rPr>
          <w:rFonts w:ascii="Times New Roman" w:eastAsia="Calibri" w:hAnsi="Times New Roman" w:cs="Times New Roman"/>
          <w:sz w:val="20"/>
          <w:szCs w:val="20"/>
          <w:lang w:val="en"/>
        </w:rPr>
        <w:t xml:space="preserve"> an intimate and personal relationship, a symbiosis, a married couple, gynecological disorders, psychosomatics, beyond the family, the hierarchy of the family, role flexibility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Леденцова С.Л., Чатырбаева Н.Х. Нарушения интимно-личностных отношений в семьях с женщинами, болеющими гинекологическими заболеваниями // Гуманитарный научный вестник. 2020. №5. С. 163-170.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/2020/05/</w:t>
      </w:r>
      <w:r w:rsidRPr="00B179AC">
        <w:rPr>
          <w:rFonts w:ascii="Times New Roman" w:eastAsia="Calibri" w:hAnsi="Times New Roman" w:cs="Times New Roman"/>
          <w:sz w:val="20"/>
          <w:szCs w:val="20"/>
          <w:lang w:val="en-US"/>
        </w:rPr>
        <w:t>Ledentsova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4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https://doi.org/10.5281/zenodo.3893755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159.9.072.432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Осницкий А.К., Калинин А.А., Шмаров В.А.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Осницкий Алексей Константинович</w:t>
      </w:r>
      <w:r w:rsidRPr="00B179AC">
        <w:rPr>
          <w:rFonts w:ascii="Times New Roman" w:eastAsia="Calibri" w:hAnsi="Times New Roman" w:cs="Times New Roman"/>
          <w:sz w:val="20"/>
          <w:szCs w:val="20"/>
        </w:rPr>
        <w:t xml:space="preserve">, доктор психологических наук, профессор, главный научный сотрудник, </w:t>
      </w:r>
      <w:r w:rsidRPr="00B179AC">
        <w:rPr>
          <w:rFonts w:ascii="Times New Roman" w:eastAsia="Calibri" w:hAnsi="Times New Roman" w:cs="Times New Roman"/>
          <w:bCs/>
          <w:i/>
          <w:iCs/>
          <w:sz w:val="20"/>
          <w:szCs w:val="20"/>
        </w:rPr>
        <w:t>Психологический институт Российской академии образования</w:t>
      </w:r>
      <w:r w:rsidRPr="00B179AC">
        <w:rPr>
          <w:rFonts w:ascii="Times New Roman" w:eastAsia="Calibri" w:hAnsi="Times New Roman" w:cs="Times New Roman"/>
          <w:sz w:val="20"/>
          <w:szCs w:val="20"/>
        </w:rPr>
        <w:t xml:space="preserve">, Россия, 125009, г. Москва, ул. Моховая, 9/4.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osnizak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i/>
          <w:sz w:val="20"/>
          <w:szCs w:val="20"/>
        </w:rPr>
        <w:t>Калинин Александр Анатольевич</w:t>
      </w:r>
      <w:r w:rsidRPr="00B179AC">
        <w:rPr>
          <w:rFonts w:ascii="Times New Roman" w:eastAsia="Calibri" w:hAnsi="Times New Roman" w:cs="Times New Roman"/>
          <w:sz w:val="20"/>
          <w:szCs w:val="20"/>
        </w:rPr>
        <w:t>, социальный работник, Региональный благотворительный общественный фонд борьбы со СПИДом «ШАГИ», Россия, 105043, г. Москва, Заводской пр-д, 20/40</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kalinin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aleksandr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an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r w:rsidRPr="00B179AC">
        <w:rPr>
          <w:rFonts w:ascii="Times New Roman" w:eastAsia="Calibri" w:hAnsi="Times New Roman" w:cs="Times New Roman"/>
          <w:i/>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Шмаров Вячеслав Анатольевич</w:t>
      </w:r>
      <w:r w:rsidRPr="00B179AC">
        <w:rPr>
          <w:rFonts w:ascii="Times New Roman" w:eastAsia="Calibri" w:hAnsi="Times New Roman" w:cs="Times New Roman"/>
          <w:sz w:val="20"/>
          <w:szCs w:val="20"/>
        </w:rPr>
        <w:t xml:space="preserve">, аспирант, Московский информационно-технологический университет – Московский архитектурно-строительный институт, Россия, 109316, г. Москва, Волгоградский пр-т, 32/11.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shmarov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Диагностика уровня социальной фрустрированности ВИЧ-положительных мужчин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ВИЧ-инфекция представляет собой хроническое иммунопатологическое состояние, которое, на сегодняшний день, поддается эффективной терапии, обеспечивающей полноценные качество и продолжительность жизни носителям ВИЧ. Однако, негативное отношение общества к ВИЧ-положительным людям способствует развитию у них ряда личностных особенностей и, в первую очередь, социальной фрустрированности – неудовлетворенности своим социальным статусом, своими достижениями в социуме, а также отношениями с окружающими людьми.   По статистике, в России именно мужчины составляют большинство людей, живущих с ВИЧ. В настоящей работе представлены результаты исследования уровня социальной фрустрированности ВИЧ-положительных мужчин, контрольную группу составили ВИЧ-отрицательные мужчины. Несмотря на то, что исследование не выявило статистически значимых различий между средневыборочными характеристиками, установлено, что доля ВИЧ-отрицательных мужчин с очень низким и пониженным уровнями социальной фрустрированности почти в 1,5 раза выше в сравнении с группой ВИЧ-положительных, и, наоборот, доля ВИЧ-положительных мужчин с неопределенным (самым высоким в контексте данного исследования) уровнем социальной фрустрированности превышает в 4 раза таковую в группе ВИЧ-отрицательных. Таким образом, среди ВИЧ-положительных мужчин выше доля тех, кто в большей степени не удовлетворен социальной сферой жизни, что говорит об актуальности подобных исследований и необходимости особой психологической и психотерапевтической помощи ВИЧ-положительным мужчинам.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вирус иммунодефицита человека, психологическое исследование, диагностика, социальная фрустрированность, психическое напряжение, неудовлетворенность, U-критерий Манна-Уитни.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bCs/>
          <w:sz w:val="20"/>
          <w:szCs w:val="20"/>
          <w:lang w:val="en-US" w:eastAsia="ru-RU"/>
        </w:rPr>
      </w:pPr>
      <w:r w:rsidRPr="00B179AC">
        <w:rPr>
          <w:rFonts w:ascii="Times New Roman" w:eastAsia="Times New Roman" w:hAnsi="Times New Roman" w:cs="Times New Roman"/>
          <w:b/>
          <w:sz w:val="20"/>
          <w:szCs w:val="20"/>
          <w:lang w:val="en-US" w:eastAsia="ru-RU"/>
        </w:rPr>
        <w:t>Osnitskiy A.K., Kalinin A.A</w:t>
      </w:r>
      <w:r w:rsidRPr="00B179AC">
        <w:rPr>
          <w:rFonts w:ascii="Times New Roman" w:eastAsia="Times New Roman" w:hAnsi="Times New Roman" w:cs="Times New Roman"/>
          <w:b/>
          <w:bCs/>
          <w:sz w:val="20"/>
          <w:szCs w:val="20"/>
          <w:lang w:val="en-US" w:eastAsia="ru-RU"/>
        </w:rPr>
        <w:t>.</w:t>
      </w:r>
      <w:r w:rsidRPr="00B179AC">
        <w:rPr>
          <w:rFonts w:ascii="Times New Roman" w:eastAsia="Times New Roman" w:hAnsi="Times New Roman" w:cs="Times New Roman"/>
          <w:b/>
          <w:sz w:val="20"/>
          <w:szCs w:val="20"/>
          <w:lang w:val="en-US" w:eastAsia="ru-RU"/>
        </w:rPr>
        <w:t>, Shmarov v.a</w:t>
      </w:r>
      <w:r w:rsidRPr="00B179AC">
        <w:rPr>
          <w:rFonts w:ascii="Times New Roman" w:eastAsia="Times New Roman" w:hAnsi="Times New Roman" w:cs="Times New Roman"/>
          <w:b/>
          <w:bCs/>
          <w:sz w:val="20"/>
          <w:szCs w:val="20"/>
          <w:lang w:val="en-US" w:eastAsia="ru-RU"/>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Osnitskiy Aleksey Konstantinovich</w:t>
      </w:r>
      <w:r w:rsidRPr="00B179AC">
        <w:rPr>
          <w:rFonts w:ascii="Times New Roman" w:eastAsia="Calibri" w:hAnsi="Times New Roman" w:cs="Times New Roman"/>
          <w:sz w:val="20"/>
          <w:szCs w:val="20"/>
          <w:lang w:val="en-US"/>
        </w:rPr>
        <w:t>, doctor of psychology, Professor, chief researcher, Psychological Institute of the Russian Academy of Education, Russia, 125009, Moscow, Mokhovaya street, 9/4. E-mail: osnizak@mail.ru.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Kalinin Alexander Anatolyevich</w:t>
      </w:r>
      <w:r w:rsidRPr="00B179AC">
        <w:rPr>
          <w:rFonts w:ascii="Times New Roman" w:eastAsia="Calibri" w:hAnsi="Times New Roman" w:cs="Times New Roman"/>
          <w:sz w:val="20"/>
          <w:szCs w:val="20"/>
          <w:lang w:val="en-US"/>
        </w:rPr>
        <w:t>, Social Worker, Steps Fund, Russia, 105043, Moscow, Zavodskoy proezd, 20/40</w:t>
      </w:r>
      <w:r w:rsidRPr="00B179AC">
        <w:rPr>
          <w:rFonts w:ascii="Times New Roman" w:eastAsia="Calibri" w:hAnsi="Times New Roman" w:cs="Times New Roman"/>
          <w:bCs/>
          <w:sz w:val="20"/>
          <w:szCs w:val="20"/>
          <w:lang w:val="en-US"/>
        </w:rPr>
        <w:t xml:space="preserve">. </w:t>
      </w:r>
      <w:r w:rsidRPr="00B179AC">
        <w:rPr>
          <w:rFonts w:ascii="Times New Roman" w:eastAsia="Calibri" w:hAnsi="Times New Roman" w:cs="Times New Roman"/>
          <w:sz w:val="20"/>
          <w:szCs w:val="20"/>
          <w:lang w:val="en-US"/>
        </w:rPr>
        <w:t>E-mail: kalinin.aleksandr.an@gmail.com.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Shmarov Viacheslav Anatolievich</w:t>
      </w:r>
      <w:r w:rsidRPr="00B179AC">
        <w:rPr>
          <w:rFonts w:ascii="Times New Roman" w:eastAsia="Calibri" w:hAnsi="Times New Roman" w:cs="Times New Roman"/>
          <w:sz w:val="20"/>
          <w:szCs w:val="20"/>
          <w:lang w:val="en-US"/>
        </w:rPr>
        <w:t>, graduate student, Moscow Information Technology University - Moscow Institute of Architecture and Civil Engineering, Russia, 109316, Moscow, Volgogradsky Prospect, 32/11. E-mail: shmarov.v.a@gmail.com.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Social frustration level diagnosis of HIV-positive men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HIV infection is a chronic immunopathological condition, which, today, is susceptible to effective therapy that provides full quality and life expectancy to HIV carriers. However, the negative attitude of society towards HIV-positive people contributes to the development of a number of personal characteristics in them, and, first of all, social frustration - dissatisfaction with their social status, their achievements in society, as well as relations with people around them. According to statistics, in Russia it is men who make up the majority of people living with HIV. In this work, we examined the level of social frustration of HIV-positive men; the control group consisted of HIV-negative men. Despite the fact that we did not reveal statistically significant differences between the average sample characteristics, we showed that the proportion of HIV-negative men with very low and low levels of social frustration is almost 1.5 times higher in comparison with the group of HIV-positive ones, and, conversely, the proportion of HIV-positive men with an uncertain (highest in the context of this study) level of social frustration exceeds 4 times that in the group of HIV-negative. Thus, among HIV-positive men there is a higher proportion of those who are more dissatisfied with the social sphere of life, which indicates the relevance of such studies and the need for special psychological and psychotherapeutic help for HIV-positive men.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human immunodeficiency virus, psychological research, diagnosis, social frustration, mental stress, dissatisfaction, Mann-Whitney U-test.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Осницкий А.К., Калинин А.А., Шмаров В.А. Диагностика уровня социальной фрустриро-ванности ВИЧ-положительных мужчин // Гуманитарный научный вестник. 2020. №5. </w:t>
      </w:r>
      <w:r w:rsidRPr="00B179AC">
        <w:rPr>
          <w:rFonts w:ascii="Times New Roman" w:eastAsia="Calibri" w:hAnsi="Times New Roman" w:cs="Times New Roman"/>
          <w:sz w:val="20"/>
          <w:szCs w:val="20"/>
          <w:lang w:val="en-US"/>
        </w:rPr>
        <w:t>С. 171-176. URL: http://naukavestnik.ru/doc/2020/05/Osnitskiy.pdf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4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.3893871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159.9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Плюснина М.А.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Плюснина Мария Алексеевна, </w:t>
      </w:r>
      <w:r w:rsidRPr="00B179AC">
        <w:rPr>
          <w:rFonts w:ascii="Times New Roman" w:eastAsia="Calibri" w:hAnsi="Times New Roman" w:cs="Times New Roman"/>
          <w:sz w:val="20"/>
          <w:szCs w:val="20"/>
        </w:rPr>
        <w:t>ст. преподаватель, БУ ВО Сургутский государственный университет, Россия, 628400, Тюменская область, г.</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Сургут, 50 лет ВЛКСМ, 10/2, </w:t>
      </w:r>
      <w:r w:rsidRPr="00B179AC">
        <w:rPr>
          <w:rFonts w:ascii="Times New Roman" w:eastAsia="Calibri" w:hAnsi="Times New Roman" w:cs="Times New Roman"/>
          <w:sz w:val="20"/>
          <w:szCs w:val="20"/>
          <w:lang w:val="en-US"/>
        </w:rPr>
        <w:t>plusmariya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Исследование феномена прокрастинации у студентов первого курса обучения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статье анализируется проблема изучения феномена прокрастинации у современной молодежи входящей в студенческую пору</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Представлены результаты исследования выраженности общей и академической прокрастинации у студентов первого курса обучения педагогического вуза.</w:t>
      </w:r>
      <w:r w:rsidRPr="00B179AC">
        <w:rPr>
          <w:rFonts w:ascii="Times New Roman" w:eastAsia="Calibri" w:hAnsi="Times New Roman" w:cs="Times New Roman"/>
          <w:b/>
          <w:i/>
          <w:sz w:val="20"/>
          <w:szCs w:val="20"/>
        </w:rPr>
        <w:t xml:space="preserve"> </w:t>
      </w:r>
      <w:r w:rsidRPr="00B179AC">
        <w:rPr>
          <w:rFonts w:ascii="Times New Roman" w:eastAsia="Calibri" w:hAnsi="Times New Roman" w:cs="Times New Roman"/>
          <w:sz w:val="20"/>
          <w:szCs w:val="20"/>
        </w:rPr>
        <w:t xml:space="preserve">Подчеркивается, что выявленный у первокурсников феномен общей прокрастинации обусловлен трудностями адаптации в новых условиях: затруднения при планировании учебной деятельности, страх перед новыми задачами и в целом перед новыми требованиями, новыми методами обучения.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прокрастинация,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студенчество, мотивационная недостаточность, перфекционизм, академическая прокрастинация.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Plyusnina M. 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Plusnina Maria Alekseevna, </w:t>
      </w:r>
      <w:r w:rsidRPr="00B179AC">
        <w:rPr>
          <w:rFonts w:ascii="Times New Roman" w:eastAsia="Calibri" w:hAnsi="Times New Roman" w:cs="Times New Roman"/>
          <w:sz w:val="20"/>
          <w:szCs w:val="20"/>
          <w:lang w:val="en-US"/>
        </w:rPr>
        <w:t>senior lecturer, Surgut state University, Russia, 628400, Tyumen region, Surgut, 50 years of the Komsomol, 10/2, plusmariya@yandex.ru.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Research on the phenomenon of procrastination in first-year students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analyzes the problem of studying the phenomenon of procrastination in modern youth entering the student period. The results of a study of the severity of General and academic procrastination in first-year students of a pedagogical University are presented. It is emphasized that the phenomenon of general procrastination revealed in freshmen is caused by difficulties in adapting to new conditions: difficulties in planning educational activities, fear of new tasks and, in general, new requirements, new teaching methods.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procrastination, students, motivational insufficiency, perfectionism, academic procrastination.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Плюснина М.А. Исследование феномена прокрастинации у студентов первого курса обучения // Гуманитарный научный вестник. 2020. №5. С. 177-181.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http://naukavestnik.ru/doc/2020/05/Plyusnina.pdf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4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.3893890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343.974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Соснина А.А.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Соснина Анастасия Андреевна,</w:t>
      </w:r>
      <w:r w:rsidRPr="00B179AC">
        <w:rPr>
          <w:rFonts w:ascii="Times New Roman" w:eastAsia="Calibri" w:hAnsi="Times New Roman" w:cs="Times New Roman"/>
          <w:sz w:val="20"/>
          <w:szCs w:val="20"/>
        </w:rPr>
        <w:t xml:space="preserve"> аспирант Института психологии и педагогики ФГАОУ ВО «Тюменский Государственный Университет», 625007, Россия, г. Тюмень, проезд 9 Мая, д.5.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anastasiamaltseva</w:t>
      </w:r>
      <w:r w:rsidRPr="00B179AC">
        <w:rPr>
          <w:rFonts w:ascii="Times New Roman" w:eastAsia="Calibri" w:hAnsi="Times New Roman" w:cs="Times New Roman"/>
          <w:sz w:val="20"/>
          <w:szCs w:val="20"/>
        </w:rPr>
        <w:t>72@</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Особенности и причины экстремизма в молодежной среде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статье рассматривается молодежь как социальная группа, склонная к проявлению экстремизма. Выделяются детерминанты экстремизма, связанные с социальным статусом и психолого-возрастными особенностями молодежи (экстремальность, неустойчивый переходный социальный статус, не сформировавшееся сознание, инновационная активность, аффективное восприятие действительности). На основании анализа научной литературы и данных эмпирических исследований, определены как объективные (социальные, экономические, идеологические, культурные особенности социальной действительности), так и субъективные факторы (неустоявшийся социальный статус, проблемы с социализацией, экстремальность как состояние сознания и поведения, некритичное, парадоксальное мышление и отсутствие жизненного опыта) формирования мировоззрения молодых людей, и его взаимосвязь с экстремистскими действиями.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экстремизм; молодежный экстремизм; предикторы экстремизма; особенности;</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молодежь;</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подростковый возраст.</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Sosnina A. 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Sosnina Anastasia Andreevna,</w:t>
      </w:r>
      <w:r w:rsidRPr="00B179AC">
        <w:rPr>
          <w:rFonts w:ascii="Times New Roman" w:eastAsia="Calibri" w:hAnsi="Times New Roman" w:cs="Times New Roman"/>
          <w:sz w:val="20"/>
          <w:szCs w:val="20"/>
          <w:lang w:val="en-US"/>
        </w:rPr>
        <w:t xml:space="preserve"> PhD student, Institute of psychology and pedagogy, Tyumen State University, 625007, Russia, Tyumen, 9 May St, 5. E-mail: anastasiamaltseva72@mail.ru</w:t>
      </w:r>
      <w:r w:rsidRPr="00B179AC">
        <w:rPr>
          <w:rFonts w:ascii="Times New Roman" w:eastAsia="Calibri" w:hAnsi="Times New Roman" w:cs="Times New Roman"/>
          <w:sz w:val="20"/>
          <w:szCs w:val="20"/>
          <w:u w:val="single"/>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Features and causes of extremism among young people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considers youth as a social group prone to extremism, the determinants of extremism associated with the social status and psychological and age characteristics of youth (extreme, unstable transitional social status, unformed consciousness, innovative activity, affective perception of reality) are highlighted. Based on the analysis of scientific literature and empirical research data, both objective (social, economic, ideological, cultural features of social reality) and subjective factors (unsettled social status, problems with socialization, extreme as a state of consciousness and behavior, uncritical, paradoxical thinking and lack of life experience) of the formation of the worldview of young people, and its relationship with extremist actions are determined.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extremism; youth extremism; predictors of extremism; features; youth; adolescence.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Соснина А.А. Особенности и причины экстремизма в молодежной среде // Гуманитарный научный вестник. 2020. №5. С. 182-188. URL: http://naukavestnik.ru/doc/2020/05/Sosnina.pdf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4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.3893907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be-BY"/>
        </w:rPr>
      </w:pPr>
      <w:r w:rsidRPr="00B179AC">
        <w:rPr>
          <w:rFonts w:ascii="Times New Roman" w:eastAsia="Calibri" w:hAnsi="Times New Roman" w:cs="Times New Roman"/>
          <w:bCs/>
          <w:sz w:val="20"/>
          <w:szCs w:val="20"/>
          <w:lang w:val="be-BY"/>
        </w:rPr>
        <w:t>УДК 327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Гермашева Т.М., Гречишная В.В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Гермашева Татьяна Мартиросовна,</w:t>
      </w:r>
      <w:r w:rsidRPr="00B179AC">
        <w:rPr>
          <w:rFonts w:ascii="Times New Roman" w:eastAsia="Calibri" w:hAnsi="Times New Roman" w:cs="Times New Roman"/>
          <w:sz w:val="20"/>
          <w:szCs w:val="20"/>
        </w:rPr>
        <w:t xml:space="preserve"> доцент кафедры иностранных языков для гуманитарных специальностей, Ростовский государственный экономический университет (РИНХ), г. Ростов-на-Дону, ул. Большая Садовая, д. 69.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tani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germasheva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Гречишная Валерия Владимировна,</w:t>
      </w:r>
      <w:r w:rsidRPr="00B179AC">
        <w:rPr>
          <w:rFonts w:ascii="Times New Roman" w:eastAsia="Calibri" w:hAnsi="Times New Roman" w:cs="Times New Roman"/>
          <w:sz w:val="20"/>
          <w:szCs w:val="20"/>
        </w:rPr>
        <w:t xml:space="preserve"> Ростовский государственный экономический университет (РИНХ), </w:t>
      </w:r>
      <w:bookmarkStart w:id="3" w:name="_Hlk40822460"/>
      <w:r w:rsidRPr="00B179AC">
        <w:rPr>
          <w:rFonts w:ascii="Times New Roman" w:eastAsia="Calibri" w:hAnsi="Times New Roman" w:cs="Times New Roman"/>
          <w:sz w:val="20"/>
          <w:szCs w:val="20"/>
        </w:rPr>
        <w:t xml:space="preserve">г. Ростов-на-Дону, ул. Большая Садовая, д. 69. </w:t>
      </w:r>
      <w:bookmarkEnd w:id="3"/>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grechishnaya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Особенности взаимосвязи экономики и политики в международной деятельности КНР</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рассматриваются особенности соотношения политики и экономики в международной деятельности Китайской Народной Республики. Дается характеристика действия Китая на международной арене, анализируются отношения КНР со странами ЕС. Определены особенности политики КНР в области прав человека и ее роль в экономических отношениях с другими странами. В статье делается вывод о том, что экономическое развитие КНР привело к тому, что с этой страной вынуждены считаться страны-партнеры, несмотря на различия в политических ориентациях. Модель сочетания экономики и политики КНР становится залогом развития двусторонних политических и экономических отношений с другими странами.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Китай, права человека, глобализация, глобальная экономика, мирное развитие, геоэкономика, план Юнкера.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Germasheva T. M., Grechishnaya V. 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Tatyana Martirosovna Germasheva</w:t>
      </w:r>
      <w:r w:rsidRPr="00B179AC">
        <w:rPr>
          <w:rFonts w:ascii="Times New Roman" w:eastAsia="Calibri" w:hAnsi="Times New Roman" w:cs="Times New Roman"/>
          <w:sz w:val="20"/>
          <w:szCs w:val="20"/>
          <w:lang w:val="en-US"/>
        </w:rPr>
        <w:t>, associate Professor of the Department of foreign languages for Humanities, Rostov state University of Economics (RINH), Rostov-on-don, Bolshaya Sadovaya str., 69. E-mail: tani-germasheva@mail.ru.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Grechishnaya Valeria Vladimirovna</w:t>
      </w:r>
      <w:r w:rsidRPr="00B179AC">
        <w:rPr>
          <w:rFonts w:ascii="Times New Roman" w:eastAsia="Calibri" w:hAnsi="Times New Roman" w:cs="Times New Roman"/>
          <w:sz w:val="20"/>
          <w:szCs w:val="20"/>
          <w:lang w:val="en-US"/>
        </w:rPr>
        <w:t>, Rostov state University of Economics (RINH), Rostov-on-don, Bolshaya Sadovaya str., 69. E-mail: grechishnaya@gmail.com.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Features of the relationship between Economics and politics in China's international activities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examines the features of the correlation of politics and Economics in the international activities of the people's Republic of China. The article describes China's actions in the international arena and analyzes China's relations with the EU countries. The features of the PRC's policy in the field of human rights and its role in economic relations with other countries are defined. The article concludes that the economic development of the PRC has led to the fact that partner countries have to reckon with this country, despite differences in political orientations. The model of combining the economy and politics of the PRC becomes the key to the development of bilateral political and economic relations with other countries.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w:t>
      </w:r>
      <w:r w:rsidRPr="00B179AC">
        <w:rPr>
          <w:rFonts w:ascii="Times New Roman" w:eastAsia="Calibri" w:hAnsi="Times New Roman" w:cs="Times New Roman"/>
          <w:sz w:val="20"/>
          <w:szCs w:val="20"/>
          <w:lang w:val="en-US"/>
        </w:rPr>
        <w:t>: China, human rights, globalization, global economy, peaceful development, geo-Economics, the Juncker plan.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Гермашева Т.М., Гречишная В.В. Особенности взаимосвязи экономики и политики в международной деятельности КНР // Гуманитарный научный вестник. 2020. №5. С. 189-193. </w:t>
      </w:r>
      <w:r w:rsidRPr="00B179AC">
        <w:rPr>
          <w:rFonts w:ascii="Times New Roman" w:eastAsia="Calibri" w:hAnsi="Times New Roman" w:cs="Times New Roman"/>
          <w:sz w:val="20"/>
          <w:szCs w:val="20"/>
          <w:lang w:val="en-US"/>
        </w:rPr>
        <w:t>URL: http://naukavestnik.ru/doc/2020/05/Germasheva.pdf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5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.3893911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336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Goya B.</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i/>
          <w:sz w:val="20"/>
          <w:szCs w:val="20"/>
          <w:lang w:val="en-US"/>
        </w:rPr>
        <w:t xml:space="preserve">Goya Bezhan, </w:t>
      </w:r>
      <w:r w:rsidRPr="00B179AC">
        <w:rPr>
          <w:rFonts w:ascii="Times New Roman" w:eastAsia="Calibri" w:hAnsi="Times New Roman" w:cs="Times New Roman"/>
          <w:sz w:val="20"/>
          <w:szCs w:val="20"/>
          <w:lang w:val="en-US"/>
        </w:rPr>
        <w:t>Financial University under the Government of the Russian Federation, Moscow, Leningradsky prospect 49, 125167, bezhangoya@yahoo.com.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Pricing on the Global Gold Market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r w:rsidRPr="00B179AC">
        <w:rPr>
          <w:rFonts w:ascii="Times New Roman" w:eastAsia="Calibri" w:hAnsi="Times New Roman" w:cs="Times New Roman"/>
          <w:b/>
          <w:i/>
          <w:sz w:val="20"/>
          <w:szCs w:val="20"/>
          <w:lang w:val="en-US"/>
        </w:rPr>
        <w:t xml:space="preserve">Abstract. </w:t>
      </w:r>
      <w:r w:rsidRPr="00B179AC">
        <w:rPr>
          <w:rFonts w:ascii="Times New Roman" w:eastAsia="Calibri" w:hAnsi="Times New Roman" w:cs="Times New Roman"/>
          <w:sz w:val="20"/>
          <w:szCs w:val="20"/>
          <w:lang w:val="en-US"/>
        </w:rPr>
        <w:t>The financial and other factors affecting the formation of the gold price in the international gold market is given in this article. In this article, the author divides the factors affecting the gold prices into groups and describes their specifics in detail. The author explores the interaction of gold supply and gold demand in the global gold market and how gold prices influence on changes in the foreign exchange market. In the article author provides analysis of the current trends in fluctuation of gold prices, as well as describes the political and economic aspects that affect them.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r w:rsidRPr="00B179AC">
        <w:rPr>
          <w:rFonts w:ascii="Times New Roman" w:eastAsia="Calibri" w:hAnsi="Times New Roman" w:cs="Times New Roman"/>
          <w:b/>
          <w:i/>
          <w:sz w:val="20"/>
          <w:szCs w:val="20"/>
          <w:lang w:val="en-US"/>
        </w:rPr>
        <w:t xml:space="preserve">Key words: </w:t>
      </w:r>
      <w:r w:rsidRPr="00B179AC">
        <w:rPr>
          <w:rFonts w:ascii="Times New Roman" w:eastAsia="Calibri" w:hAnsi="Times New Roman" w:cs="Times New Roman"/>
          <w:sz w:val="20"/>
          <w:szCs w:val="20"/>
          <w:lang w:val="en-US"/>
        </w:rPr>
        <w:t>international gold market, consumption of gold, gold price, gold import and export, gold production, Central Bank reserves, International Monetary Fund reserves.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Goya B. Pricing on the Global Gold Market // Гуманитарный научный вестник. 2020. №5.С. 194-197. URL: http://naukavestnik.ru/doc/2020/05/Goya.pdf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5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.3894184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330.88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be-BY"/>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Калянова Г.С.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Калянова Галина Сергеевна</w:t>
      </w:r>
      <w:r w:rsidRPr="00B179AC">
        <w:rPr>
          <w:rFonts w:ascii="Times New Roman" w:eastAsia="Calibri" w:hAnsi="Times New Roman" w:cs="Times New Roman"/>
          <w:sz w:val="20"/>
          <w:szCs w:val="20"/>
        </w:rPr>
        <w:t xml:space="preserve">, аспирант, Томский государственный университет, Россия, 634050, г. Томск, пр. Ленина, 36.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lang w:val="en-US"/>
        </w:rPr>
        <w:t>riv</w:t>
      </w:r>
      <w:r w:rsidRPr="00B179AC">
        <w:rPr>
          <w:rFonts w:ascii="Times New Roman" w:eastAsia="Calibri" w:hAnsi="Times New Roman" w:cs="Times New Roman"/>
          <w:sz w:val="20"/>
          <w:szCs w:val="20"/>
        </w:rPr>
        <w:t>58@</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bCs/>
          <w:sz w:val="20"/>
          <w:szCs w:val="20"/>
          <w:lang w:eastAsia="ru-RU"/>
        </w:rPr>
      </w:pPr>
      <w:r w:rsidRPr="00B179AC">
        <w:rPr>
          <w:rFonts w:ascii="Times New Roman" w:eastAsia="Calibri" w:hAnsi="Times New Roman" w:cs="Times New Roman"/>
          <w:b/>
          <w:sz w:val="20"/>
          <w:szCs w:val="20"/>
          <w:lang w:eastAsia="ru-RU"/>
        </w:rPr>
        <w:t>Особенности рациональности экономического человека (на примере отдельного административно-экономического района)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Cs/>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представлены результаты проверки гипотезы соответствия теоретически обоснованной модели современного экономического человека и соответствующего ему типа рациональности поведения характеристикам экономического человека, реально функционирующего в условиях отдельно взятого субъекта РФ (на примере Томской области). Использованы материалы исследования, проведённого при финансовой поддержке РФФИ в рамках научно-исследовательского проекта 18-410-700004 р_а «Креативный средний класс как драйвер устойчивого развития региона и повышения качества жизни (на примере Томской области)». В результате анализа </w:t>
      </w:r>
      <w:r w:rsidRPr="00B179AC">
        <w:rPr>
          <w:rFonts w:ascii="Times New Roman" w:eastAsia="Calibri" w:hAnsi="Times New Roman" w:cs="Times New Roman"/>
          <w:bCs/>
          <w:iCs/>
          <w:sz w:val="20"/>
          <w:szCs w:val="20"/>
        </w:rPr>
        <w:t>основных форм рациональности современного экономического человека на примере Томской области было выявлено, что они не в полной мере соответствуют тем, которые выделены на основе теоретических концептуальных представлений и некоторых прикладных исследований.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 xml:space="preserve">экономический человек, российская </w:t>
      </w:r>
      <w:r w:rsidRPr="00B179AC">
        <w:rPr>
          <w:rFonts w:ascii="Times New Roman" w:eastAsia="Calibri" w:hAnsi="Times New Roman" w:cs="Times New Roman"/>
          <w:sz w:val="20"/>
          <w:szCs w:val="20"/>
        </w:rPr>
        <w:t xml:space="preserve">Модель экономического человека, </w:t>
      </w:r>
      <w:r w:rsidRPr="00B179AC">
        <w:rPr>
          <w:rFonts w:ascii="Times New Roman" w:eastAsia="Calibri" w:hAnsi="Times New Roman" w:cs="Times New Roman"/>
          <w:bCs/>
          <w:sz w:val="20"/>
          <w:szCs w:val="20"/>
        </w:rPr>
        <w:t>рациональность,</w:t>
      </w:r>
      <w:r w:rsidRPr="00B179AC">
        <w:rPr>
          <w:rFonts w:ascii="Times New Roman" w:eastAsia="Calibri" w:hAnsi="Times New Roman" w:cs="Times New Roman"/>
          <w:sz w:val="20"/>
          <w:szCs w:val="20"/>
        </w:rPr>
        <w:t xml:space="preserve"> типы рациональности, органическая рациональность, экономическая активность, социальная активность.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Kalyanova G. 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Kalyanova Galina</w:t>
      </w:r>
      <w:r w:rsidRPr="00B179AC">
        <w:rPr>
          <w:rFonts w:ascii="Times New Roman" w:eastAsia="Calibri" w:hAnsi="Times New Roman" w:cs="Times New Roman"/>
          <w:sz w:val="20"/>
          <w:szCs w:val="20"/>
          <w:lang w:val="en-US"/>
        </w:rPr>
        <w:t>, PhD student, Tomsk state University, 36 Lenin Ave., Tomsk, 634050, Russia. E-mail:</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riv58@yandex.ru.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Features of rationality of an economic man on the example of a separate administrative and economic district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presents the results of testing the hypothesis of compliance of the theoretically derived ideas about the Model of modern economic man and the corresponding type of rationality of behavior with the characteristics of an economic man who actually functions in a separate subject of the Russian Federation (for example, the Tomsk region). We used the materials of the research conducted with the financial support of the RFBR in the framework of the research project 18-410-700004 r_a " Creative middle class as a driver of sustainable development of the region and improving the quality of life (on the example of the Tomsk region)". As a result of the analysis of the main forms of rationality of modern economic man on the example of the Tomsk region, it was revealed that they do not fully correspond to those that are identified on the basis of theoretical conceptual representations and some applied research.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economic man, Russian Model of economic man, rationality, types of rationality, organic rationality, economic activity, social activity.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Калянова Г.С. Особенности рациональности экономического человека (на примере отдельного административно-экономического района) // Гуманитарный научный вестник. </w:t>
      </w:r>
      <w:r w:rsidRPr="00B179AC">
        <w:rPr>
          <w:rFonts w:ascii="Times New Roman" w:eastAsia="Calibri" w:hAnsi="Times New Roman" w:cs="Times New Roman"/>
          <w:sz w:val="20"/>
          <w:szCs w:val="20"/>
          <w:lang w:val="en-US"/>
        </w:rPr>
        <w:t>2020. №5. С. 198-202. URL: http://naukavestnik.ru/doc/2020/05/Kalyanova.pdf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https://doi.org/10.5281/zenodo.3894254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331.108.26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Михайлова Е.М.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Михайлова Елена Михайловна</w:t>
      </w:r>
      <w:r w:rsidRPr="00B179AC">
        <w:rPr>
          <w:rFonts w:ascii="Times New Roman" w:eastAsia="Calibri" w:hAnsi="Times New Roman" w:cs="Times New Roman"/>
          <w:sz w:val="20"/>
          <w:szCs w:val="20"/>
        </w:rPr>
        <w:t xml:space="preserve">, кандидат экономических наук, доцент, Новосибирский государственный университет экономики и управления, Россия, 630099, г. Новосибирск, ул. Каменская, 56,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michiylova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rambler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Категоризация информационных источников </w:t>
      </w:r>
      <w:r w:rsidRPr="00B179AC">
        <w:rPr>
          <w:rFonts w:ascii="Times New Roman" w:eastAsia="Times New Roman" w:hAnsi="Times New Roman" w:cs="Times New Roman"/>
          <w:b/>
          <w:sz w:val="20"/>
          <w:szCs w:val="20"/>
          <w:lang w:val="en-US" w:eastAsia="ru-RU"/>
        </w:rPr>
        <w:t>HR</w:t>
      </w:r>
      <w:r w:rsidRPr="00B179AC">
        <w:rPr>
          <w:rFonts w:ascii="Times New Roman" w:eastAsia="Times New Roman" w:hAnsi="Times New Roman" w:cs="Times New Roman"/>
          <w:b/>
          <w:sz w:val="20"/>
          <w:szCs w:val="20"/>
          <w:lang w:eastAsia="ru-RU"/>
        </w:rPr>
        <w:t>-аналитики в контексте управления эффективностью персонала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w:t>
      </w:r>
      <w:r w:rsidRPr="00B179AC">
        <w:rPr>
          <w:rFonts w:ascii="Times New Roman" w:eastAsia="Calibri" w:hAnsi="Times New Roman" w:cs="Times New Roman"/>
          <w:sz w:val="20"/>
          <w:szCs w:val="20"/>
        </w:rPr>
        <w:t xml:space="preserve"> В статье определяется место HR-аналитики в системе управления эффективностью персонала как инструмента, позволяющего обосновывать управленческие решения. Рассматривается структура информационного обеспечения HR-аналитики, его основные подсистемы и модули. Также особое внимание уделяется систематизации источников информации HR-аналитики в контексте выделенных модулей.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HR-аналитика, управление эффективностью персонала, информационная обеспеченность HR-аналитики, информационная система управления персоналом, социально-психологическая подсистема управления персоналом, коммерческая информация.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Mikhailova E.M.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Mikhailova Elena Mikhailovna,</w:t>
      </w:r>
      <w:r w:rsidRPr="00B179AC">
        <w:rPr>
          <w:rFonts w:ascii="Times New Roman" w:eastAsia="Calibri" w:hAnsi="Times New Roman" w:cs="Times New Roman"/>
          <w:sz w:val="20"/>
          <w:szCs w:val="20"/>
          <w:lang w:val="en-US"/>
        </w:rPr>
        <w:t xml:space="preserve"> candidate of economic Sciences, associate Professor, Novosibirsk State University of Economics and Management, Russia, 630099, Novosibirsk, Kamenskaya str., 56, E-mail:</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michiylova@rambler.ru.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Categorization of HR Analytics information sources in the context of personnel performance management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The article defines the place of HR-analytics in the personnel performance management system as a tool that allows you to justify management decisions. The structure of HR-analytics information support, its main subsystems and modules are considered. Special attention is also paid to systematization of sources of HR-analytics information in the context of dedicated modules.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HR-analytics, personnel Performance Management, information security of HR-analytics, information system of personnel management, socio-psychological subsystem of personnel management, commercial information.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Михайлова Е.М. Категоризация информационных источников </w:t>
      </w:r>
      <w:r w:rsidRPr="00B179AC">
        <w:rPr>
          <w:rFonts w:ascii="Times New Roman" w:eastAsia="Calibri" w:hAnsi="Times New Roman" w:cs="Times New Roman"/>
          <w:sz w:val="20"/>
          <w:szCs w:val="20"/>
          <w:lang w:val="en-US"/>
        </w:rPr>
        <w:t>HR</w:t>
      </w:r>
      <w:r w:rsidRPr="00B179AC">
        <w:rPr>
          <w:rFonts w:ascii="Times New Roman" w:eastAsia="Calibri" w:hAnsi="Times New Roman" w:cs="Times New Roman"/>
          <w:sz w:val="20"/>
          <w:szCs w:val="20"/>
        </w:rPr>
        <w:t xml:space="preserve">-аналитики в контексте управления эффективностью персонала // Гуманитарный научный вестник. 2020. №5. </w:t>
      </w:r>
      <w:r w:rsidRPr="00B179AC">
        <w:rPr>
          <w:rFonts w:ascii="Times New Roman" w:eastAsia="Calibri" w:hAnsi="Times New Roman" w:cs="Times New Roman"/>
          <w:sz w:val="20"/>
          <w:szCs w:val="20"/>
          <w:lang w:val="en-US"/>
        </w:rPr>
        <w:t>С. 203-208. URL: http://naukavestnik.ru/doc/2020/05/Mikhailova.pdf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https://doi.org/10.5281/zenodo.3894404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008.2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Найденко И. С., Величко О. 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Найденко Инна Сергеевна</w:t>
      </w:r>
      <w:r w:rsidRPr="00B179AC">
        <w:rPr>
          <w:rFonts w:ascii="Times New Roman" w:eastAsia="Calibri" w:hAnsi="Times New Roman" w:cs="Times New Roman"/>
          <w:sz w:val="20"/>
          <w:szCs w:val="20"/>
        </w:rPr>
        <w:t>, кандидат экономических наук, доцент, Южный Федеральный университет Институт управления в экономических, экологических и социальных системах, Россия, 347928, г. Таганрог, ул. Чехова, 22. E-mail: inna_bogomolova@mail.ru.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Величко Оксана Александровна</w:t>
      </w:r>
      <w:r w:rsidRPr="00B179AC">
        <w:rPr>
          <w:rFonts w:ascii="Times New Roman" w:eastAsia="Calibri" w:hAnsi="Times New Roman" w:cs="Times New Roman"/>
          <w:sz w:val="20"/>
          <w:szCs w:val="20"/>
        </w:rPr>
        <w:t xml:space="preserve">, магистрант, Южный Федеральный университет Институт управления в экономических, экологических и социальных системах, Россия, 347928, г. Таганрог, ул. Чехова, 22. E-mail: </w:t>
      </w:r>
      <w:r w:rsidRPr="00B179AC">
        <w:rPr>
          <w:rFonts w:ascii="Times New Roman" w:eastAsia="Calibri" w:hAnsi="Times New Roman" w:cs="Times New Roman"/>
          <w:sz w:val="20"/>
          <w:szCs w:val="20"/>
          <w:lang w:val="en-US"/>
        </w:rPr>
        <w:t>ocksana</w:t>
      </w:r>
      <w:r w:rsidRPr="00B179AC">
        <w:rPr>
          <w:rFonts w:ascii="Times New Roman" w:eastAsia="Calibri" w:hAnsi="Times New Roman" w:cs="Times New Roman"/>
          <w:sz w:val="20"/>
          <w:szCs w:val="20"/>
        </w:rPr>
        <w:t>87@</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Проблемы и перспективы развития внедрения цифровых технологий в высшем образовании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В статье рассматривается одна из актуальных проблем – внедрение цифровых технологий в систему высшего образования. Цель исследования заключается в рассмотрении современного состояния процесса внедрения цифровых технологий в вузах. Исследуемые вопросы особенно актуальны в связи с эпидемиологической обстановкой в мире, а также с тем, что российские университеты уже активно стремятся к внедрению цифровых технологий в образовательный процесс, поскольку именно внедрение данных технологий является основным фактором, обуславливающим ускорение инновационных изменений при оказании образовательных услуг, а сами цифровые технологии становятся одним из ключевых механизмов создания конкурентных преимуществ образовательных учреждений. В результате проведенного исследования сформулированы выводы о современных тенденциях и перспективах трансформации современного образования в контексте цифровизации.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цифровые технологии, высшее образование, трансформация, образовательный процесс.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Naydenko I. S., Velichko O. 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Naydenko Inna Sergeevna,</w:t>
      </w:r>
      <w:r w:rsidRPr="00B179AC">
        <w:rPr>
          <w:rFonts w:ascii="Times New Roman" w:eastAsia="Calibri" w:hAnsi="Times New Roman" w:cs="Times New Roman"/>
          <w:sz w:val="20"/>
          <w:szCs w:val="20"/>
          <w:lang w:val="en-US"/>
        </w:rPr>
        <w:t xml:space="preserve"> candidate of economic Sciences, associate Professor, Southern Federal University Institute of management in economic, environmental and social systems, Russia, 347928, Taganrog, Chekhov street, 22. E-mail: inna_bogomolova@mail.ru.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Velichko Oksana Aleksandrovna</w:t>
      </w:r>
      <w:r w:rsidRPr="00B179AC">
        <w:rPr>
          <w:rFonts w:ascii="Times New Roman" w:eastAsia="Calibri" w:hAnsi="Times New Roman" w:cs="Times New Roman"/>
          <w:sz w:val="20"/>
          <w:szCs w:val="20"/>
          <w:lang w:val="en-US"/>
        </w:rPr>
        <w:t>, master student, Southern Federal University Institute of management in economic, environmental and social systems, Russia, 347928, Taganrog, Chekhov street, 22. E-mail: ocksana87@mail.ru.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Problems and prospects for the development of the introduction of digital technologies in higher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The article discusses one of the pressing problems - the introduction of digital technology in the higher education system. The purpose of the study is to consider the current state of the process of implementing digital technologies in universities. The issues under study are especially relevant in connection with the epidemiological situation in the world, as well as the fact that Russian universities are already actively striving to introduce digital technologies into the educational process, since the introduction of these technologies is the main factor determining the acceleration of innovative changes in the provision of educational services, and Digital technologies themselves are becoming one of the key mechanisms for creating competitive advantages for educational institutions. As a result of the study, conclusions are drawn on current trends and prospects for the transformation of modern education in the context of digitalization.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digital technologies, higher education, transformation, educational process.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Найденко И.С., Величко О.А. Проблемы и перспективы развития внедрения цифровых технологий в высшем образовании // Гуманитарный научный вестник. 2020. №5. </w:t>
      </w:r>
      <w:r w:rsidRPr="00B179AC">
        <w:rPr>
          <w:rFonts w:ascii="Times New Roman" w:eastAsia="Calibri" w:hAnsi="Times New Roman" w:cs="Times New Roman"/>
          <w:sz w:val="20"/>
          <w:szCs w:val="20"/>
          <w:lang w:val="en-US"/>
        </w:rPr>
        <w:t>С. 209-214. URL: http://naukavestnik.ru/doc/2020/05/Naydenko.pdf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https://doi.org/10.5281/zenodo.3894444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sz w:val="20"/>
          <w:szCs w:val="20"/>
        </w:rPr>
        <w:t>УДК</w:t>
      </w:r>
      <w:r w:rsidRPr="00B179AC">
        <w:rPr>
          <w:rFonts w:ascii="Times New Roman" w:eastAsia="Calibri" w:hAnsi="Times New Roman" w:cs="Times New Roman"/>
          <w:bCs/>
          <w:sz w:val="20"/>
          <w:szCs w:val="20"/>
          <w:lang w:val="en-US"/>
        </w:rPr>
        <w:t xml:space="preserve"> 316.4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Костина Е.Ю., Сивцев А.М.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Cs/>
          <w:sz w:val="20"/>
          <w:szCs w:val="20"/>
        </w:rPr>
      </w:pPr>
      <w:r w:rsidRPr="00B179AC">
        <w:rPr>
          <w:rFonts w:ascii="Times New Roman" w:eastAsia="Calibri" w:hAnsi="Times New Roman" w:cs="Times New Roman"/>
          <w:bCs/>
          <w:iCs/>
          <w:sz w:val="20"/>
          <w:szCs w:val="20"/>
        </w:rPr>
        <w:t xml:space="preserve">Костина Елена Юрьевна, кандидат социологических наук, доцент, доцент Департамента социальных наук, Дальневосточный федеральный университет, 690091, Россия, Приморский край, г. Владивосток, ул. Суханова, 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iCs/>
          <w:sz w:val="20"/>
          <w:szCs w:val="20"/>
          <w:lang w:val="en-US"/>
        </w:rPr>
        <w:t>kostinaeu</w:t>
      </w:r>
      <w:r w:rsidRPr="00B179AC">
        <w:rPr>
          <w:rFonts w:ascii="Times New Roman" w:eastAsia="Calibri" w:hAnsi="Times New Roman" w:cs="Times New Roman"/>
          <w:bCs/>
          <w:iCs/>
          <w:sz w:val="20"/>
          <w:szCs w:val="20"/>
        </w:rPr>
        <w:t>2000@</w:t>
      </w:r>
      <w:r w:rsidRPr="00B179AC">
        <w:rPr>
          <w:rFonts w:ascii="Times New Roman" w:eastAsia="Calibri" w:hAnsi="Times New Roman" w:cs="Times New Roman"/>
          <w:bCs/>
          <w:iCs/>
          <w:sz w:val="20"/>
          <w:szCs w:val="20"/>
          <w:lang w:val="en-US"/>
        </w:rPr>
        <w:t>mail</w:t>
      </w:r>
      <w:r w:rsidRPr="00B179AC">
        <w:rPr>
          <w:rFonts w:ascii="Times New Roman" w:eastAsia="Calibri" w:hAnsi="Times New Roman" w:cs="Times New Roman"/>
          <w:bCs/>
          <w:iCs/>
          <w:sz w:val="20"/>
          <w:szCs w:val="20"/>
        </w:rPr>
        <w:t>.</w:t>
      </w:r>
      <w:r w:rsidRPr="00B179AC">
        <w:rPr>
          <w:rFonts w:ascii="Times New Roman" w:eastAsia="Calibri" w:hAnsi="Times New Roman" w:cs="Times New Roman"/>
          <w:bCs/>
          <w:iCs/>
          <w:sz w:val="20"/>
          <w:szCs w:val="20"/>
          <w:lang w:val="en-US"/>
        </w:rPr>
        <w:t>ru</w:t>
      </w:r>
      <w:r w:rsidRPr="00B179AC">
        <w:rPr>
          <w:rFonts w:ascii="Times New Roman" w:eastAsia="Calibri" w:hAnsi="Times New Roman" w:cs="Times New Roman"/>
          <w:bCs/>
          <w:iCs/>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Cs/>
          <w:sz w:val="20"/>
          <w:szCs w:val="20"/>
        </w:rPr>
      </w:pPr>
      <w:r w:rsidRPr="00B179AC">
        <w:rPr>
          <w:rFonts w:ascii="Times New Roman" w:eastAsia="Calibri" w:hAnsi="Times New Roman" w:cs="Times New Roman"/>
          <w:bCs/>
          <w:iCs/>
          <w:sz w:val="20"/>
          <w:szCs w:val="20"/>
        </w:rPr>
        <w:t xml:space="preserve">Сивцев Айал Михайлович, Дальневосточный федеральный университет, 690091, Россия, Приморский край, г. Владивосток, ул. Суханова, 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iCs/>
          <w:sz w:val="20"/>
          <w:szCs w:val="20"/>
        </w:rPr>
        <w:t>sivtcev_am@students.dvfu.ru.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Проблемы организации деятельности по обеспечению социальных проектов для молодежи в Приморском крае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В научной статье рассматриваются актуальные проблемы обеспечения социальных проектов для молодежи на территории Приморского края, анализируются особенности управления социальными проектами молодежи. Острота данной проблемы вызвана особыми запросами молодежи как социальной группы, ориентированной на социальные изменения в обществе. В статье рассматриваются региональные проблемы молодежной политики в Приморском крае. Особый акцент уделяется мероприятиям, которые проводят на территории города Владивостока Приморского края. Автор статьи предлагает возможные пути совершенствования молодежной политики в Приморском крае.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iCs/>
          <w:sz w:val="20"/>
          <w:szCs w:val="20"/>
        </w:rPr>
        <w:t>Ключевые слова</w:t>
      </w:r>
      <w:r w:rsidRPr="00B179AC">
        <w:rPr>
          <w:rFonts w:ascii="Times New Roman" w:eastAsia="Calibri" w:hAnsi="Times New Roman" w:cs="Times New Roman"/>
          <w:b/>
          <w:i/>
          <w:sz w:val="20"/>
          <w:szCs w:val="20"/>
        </w:rPr>
        <w:t>:</w:t>
      </w:r>
      <w:r w:rsidRPr="00B179AC">
        <w:rPr>
          <w:rFonts w:ascii="Times New Roman" w:eastAsia="Calibri" w:hAnsi="Times New Roman" w:cs="Times New Roman"/>
          <w:sz w:val="20"/>
          <w:szCs w:val="20"/>
        </w:rPr>
        <w:t xml:space="preserve"> молодежная политика, социальный проект, молодежь, социальная политика, государственная поддержка, демография, управление молодежной политикой, Приморский край.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Kostina E.Yu., Sivtsev A.M.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Kostina Elena Yuryevna</w:t>
      </w:r>
      <w:r w:rsidRPr="00B179AC">
        <w:rPr>
          <w:rFonts w:ascii="Times New Roman" w:eastAsia="Calibri" w:hAnsi="Times New Roman" w:cs="Times New Roman"/>
          <w:sz w:val="20"/>
          <w:szCs w:val="20"/>
          <w:lang w:val="en-US"/>
        </w:rPr>
        <w:t>, candidate of sociological sciences, associate professor, associate professor of the Department of Social Sciences, Far Eastern Federal University, (Sukhanova St., 8, Vladivostok, 690091, Russia), E-mail: kostinaeu2000@mail.ru.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Sivtsev Ayal Mikhailovich</w:t>
      </w:r>
      <w:r w:rsidRPr="00B179AC">
        <w:rPr>
          <w:rFonts w:ascii="Times New Roman" w:eastAsia="Calibri" w:hAnsi="Times New Roman" w:cs="Times New Roman"/>
          <w:sz w:val="20"/>
          <w:szCs w:val="20"/>
          <w:lang w:val="en-US"/>
        </w:rPr>
        <w:t>, Far Eastern Federal University, (Sukhanova St., 8, Vladivostok, 690091, Russia), E-mail: sivtcev_am@students.dvfu.ru.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Problems of organizing activities to ensure social projects for youth in the Primorsky Territory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The scientific article discusses the actual problems of providing social projects for youth in the Primorsky Territory, analyzes the features of managing social projects of youth. The severity of this problem is caused by the special requests of youth as a social group focused on social changes in society. The article discusses the regional problems of youth policy in the Primorsky Territory. Particular emphasis is given to events that are held in the city of Vladivostok, Primorsky Territory. The author of the article suggests possible ways to improve youth policy in the Primorsky Territory.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youth policy, social project, youth, social policy, state support, demography, youth policy management, Primorsky Territory.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Костина Е.Ю., Сивцев А.М. Проблемы организации деятельности по обеспечению социальных проектов для молодежи в Приморском крае // Гуманитарный научный вестник. </w:t>
      </w:r>
      <w:r w:rsidRPr="00B179AC">
        <w:rPr>
          <w:rFonts w:ascii="Times New Roman" w:eastAsia="Calibri" w:hAnsi="Times New Roman" w:cs="Times New Roman"/>
          <w:sz w:val="20"/>
          <w:szCs w:val="20"/>
          <w:lang w:val="en-US"/>
        </w:rPr>
        <w:t>2020. №5. С. 215-219. URL: http://naukavestnik.ru/doc/2020/05/KostinaSivtsev.pdf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https://doi.org/10.5281/zenodo.3894532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316.37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Соина А.С., Ченгарь О.В., Шевченко В.И.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 xml:space="preserve">Соина Анастасия Сергеевна, </w:t>
      </w:r>
      <w:r w:rsidRPr="00B179AC">
        <w:rPr>
          <w:rFonts w:ascii="Times New Roman" w:eastAsia="Calibri" w:hAnsi="Times New Roman" w:cs="Times New Roman"/>
          <w:iCs/>
          <w:sz w:val="20"/>
          <w:szCs w:val="20"/>
        </w:rPr>
        <w:t xml:space="preserve">ассистент кафедры «Теория и практика перевода», Севастопольский государственный университет, Россия, </w:t>
      </w:r>
      <w:r w:rsidRPr="00B179AC">
        <w:rPr>
          <w:rFonts w:ascii="Times New Roman" w:eastAsia="Calibri" w:hAnsi="Times New Roman" w:cs="Times New Roman"/>
          <w:sz w:val="20"/>
          <w:szCs w:val="20"/>
        </w:rPr>
        <w:t xml:space="preserve">299011, Севастополь, Республика Крым ул. Университетская,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anastasiasoina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r w:rsidRPr="00B179AC">
        <w:rPr>
          <w:rFonts w:ascii="Times New Roman" w:eastAsia="Calibri" w:hAnsi="Times New Roman" w:cs="Times New Roman"/>
          <w:i/>
          <w:iCs/>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Ченгарь Ольга Васильевна</w:t>
      </w:r>
      <w:r w:rsidRPr="00B179AC">
        <w:rPr>
          <w:rFonts w:ascii="Times New Roman" w:eastAsia="Calibri" w:hAnsi="Times New Roman" w:cs="Times New Roman"/>
          <w:sz w:val="20"/>
          <w:szCs w:val="20"/>
        </w:rPr>
        <w:t xml:space="preserve">, кандидат технических наук, доцент кафедры «Информационные технологии и компьютерные системы», </w:t>
      </w:r>
      <w:r w:rsidRPr="00B179AC">
        <w:rPr>
          <w:rFonts w:ascii="Times New Roman" w:eastAsia="Calibri" w:hAnsi="Times New Roman" w:cs="Times New Roman"/>
          <w:iCs/>
          <w:sz w:val="20"/>
          <w:szCs w:val="20"/>
        </w:rPr>
        <w:t xml:space="preserve">Севастопольский государственный университет, Россия, </w:t>
      </w:r>
      <w:r w:rsidRPr="00B179AC">
        <w:rPr>
          <w:rFonts w:ascii="Times New Roman" w:eastAsia="Calibri" w:hAnsi="Times New Roman" w:cs="Times New Roman"/>
          <w:sz w:val="20"/>
          <w:szCs w:val="20"/>
        </w:rPr>
        <w:t>299011, Севастополь, Республика Крым ул. Университетская, 33,</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OVChengar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sevsu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Шевченко Виктория Игоревна</w:t>
      </w:r>
      <w:r w:rsidRPr="00B179AC">
        <w:rPr>
          <w:rFonts w:ascii="Times New Roman" w:eastAsia="Calibri" w:hAnsi="Times New Roman" w:cs="Times New Roman"/>
          <w:sz w:val="20"/>
          <w:szCs w:val="20"/>
        </w:rPr>
        <w:t xml:space="preserve">, кандидат технических наук, доцент кафедры «Информационные технологии и компьютерные системы», </w:t>
      </w:r>
      <w:r w:rsidRPr="00B179AC">
        <w:rPr>
          <w:rFonts w:ascii="Times New Roman" w:eastAsia="Calibri" w:hAnsi="Times New Roman" w:cs="Times New Roman"/>
          <w:iCs/>
          <w:sz w:val="20"/>
          <w:szCs w:val="20"/>
        </w:rPr>
        <w:t xml:space="preserve">Севастопольский государственный университет, Россия, </w:t>
      </w:r>
      <w:r w:rsidRPr="00B179AC">
        <w:rPr>
          <w:rFonts w:ascii="Times New Roman" w:eastAsia="Calibri" w:hAnsi="Times New Roman" w:cs="Times New Roman"/>
          <w:sz w:val="20"/>
          <w:szCs w:val="20"/>
        </w:rPr>
        <w:t>299011, Севастополь, Республика Крым ул. Университетская, 33,</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VIShevchenko</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sevsu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Общество через призму больших данных социальных сетей: современный зарубежный опыт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данной статье рассматриваются некоторые современные публикации зарубежных исследователей из Британии, Индии, Греции, Перу, Италии, Нигерии, направленные на изучение социальных сетей с помощью технологии больших данных. Сделан вывод о том, что технологию больших данных для анализа социальных сетей стали использовать относительно недавно. В настоящее время большие данные позволяют предотвращать теракты, отслеживать умонастроения людей, делать сервис более удобным для клиента. Основным источником информации является соцсеть </w:t>
      </w:r>
      <w:r w:rsidRPr="00B179AC">
        <w:rPr>
          <w:rFonts w:ascii="Times New Roman" w:eastAsia="Calibri" w:hAnsi="Times New Roman" w:cs="Times New Roman"/>
          <w:sz w:val="20"/>
          <w:szCs w:val="20"/>
          <w:lang w:val="en-US"/>
        </w:rPr>
        <w:t>Twitter</w:t>
      </w:r>
      <w:r w:rsidRPr="00B179AC">
        <w:rPr>
          <w:rFonts w:ascii="Times New Roman" w:eastAsia="Calibri" w:hAnsi="Times New Roman" w:cs="Times New Roman"/>
          <w:sz w:val="20"/>
          <w:szCs w:val="20"/>
        </w:rPr>
        <w:t xml:space="preserve">. В качестве наиболее значимых вызовов современности исследователи указывают на ограничения в интерпретации изображений.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большие данные, социальные сети, </w:t>
      </w:r>
      <w:r w:rsidRPr="00B179AC">
        <w:rPr>
          <w:rFonts w:ascii="Times New Roman" w:eastAsia="Calibri" w:hAnsi="Times New Roman" w:cs="Times New Roman"/>
          <w:sz w:val="20"/>
          <w:szCs w:val="20"/>
          <w:lang w:val="en-US"/>
        </w:rPr>
        <w:t>Twitter</w:t>
      </w:r>
      <w:r w:rsidRPr="00B179AC">
        <w:rPr>
          <w:rFonts w:ascii="Times New Roman" w:eastAsia="Calibri" w:hAnsi="Times New Roman" w:cs="Times New Roman"/>
          <w:sz w:val="20"/>
          <w:szCs w:val="20"/>
        </w:rPr>
        <w:t>, терроризм, уровень жизни, туризм, психология.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Soina A.S., Chengar O.V., Shevchenko V.I.</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Cs/>
          <w:sz w:val="20"/>
          <w:szCs w:val="20"/>
          <w:lang w:val="en-US"/>
        </w:rPr>
      </w:pPr>
      <w:r w:rsidRPr="00B179AC">
        <w:rPr>
          <w:rFonts w:ascii="Times New Roman" w:eastAsia="Calibri" w:hAnsi="Times New Roman" w:cs="Times New Roman"/>
          <w:i/>
          <w:iCs/>
          <w:sz w:val="20"/>
          <w:szCs w:val="20"/>
          <w:lang w:val="en-US"/>
        </w:rPr>
        <w:t xml:space="preserve">Soina Anastasiia Sergeevna, </w:t>
      </w:r>
      <w:r w:rsidRPr="00B179AC">
        <w:rPr>
          <w:rFonts w:ascii="Times New Roman" w:eastAsia="Calibri" w:hAnsi="Times New Roman" w:cs="Times New Roman"/>
          <w:iCs/>
          <w:sz w:val="20"/>
          <w:szCs w:val="20"/>
          <w:lang w:val="en-US"/>
        </w:rPr>
        <w:t xml:space="preserve">teaching assistant of “Translation Theory and Practice” Department, Sevastopol State University, Russia, 299011, Sevastopol, Republic of Crimea, 33 Universitetskaya street, </w:t>
      </w:r>
      <w:r w:rsidRPr="00B179AC">
        <w:rPr>
          <w:rFonts w:ascii="Times New Roman" w:eastAsia="Calibri" w:hAnsi="Times New Roman" w:cs="Times New Roman"/>
          <w:sz w:val="20"/>
          <w:szCs w:val="20"/>
          <w:lang w:val="en-US"/>
        </w:rPr>
        <w:t>E-mail: anastasiasoina@gmail.com</w:t>
      </w:r>
      <w:r w:rsidRPr="00B179AC">
        <w:rPr>
          <w:rFonts w:ascii="Times New Roman" w:eastAsia="Calibri" w:hAnsi="Times New Roman" w:cs="Times New Roman"/>
          <w:i/>
          <w:iCs/>
          <w:sz w:val="20"/>
          <w:szCs w:val="20"/>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Cs/>
          <w:i/>
          <w:sz w:val="20"/>
          <w:szCs w:val="20"/>
          <w:lang w:val="en-US"/>
        </w:rPr>
        <w:t>Chengar Olga Vasilevna</w:t>
      </w:r>
      <w:r w:rsidRPr="00B179AC">
        <w:rPr>
          <w:rFonts w:ascii="Times New Roman" w:eastAsia="Calibri" w:hAnsi="Times New Roman" w:cs="Times New Roman"/>
          <w:bCs/>
          <w:sz w:val="20"/>
          <w:szCs w:val="20"/>
          <w:lang w:val="en-US"/>
        </w:rPr>
        <w:t>, PhD in Technical</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bCs/>
          <w:sz w:val="20"/>
          <w:szCs w:val="20"/>
          <w:lang w:val="en-US"/>
        </w:rPr>
        <w:t xml:space="preserve">Science, associate professor of the “Information Technologies and Computer Systems” Department, </w:t>
      </w:r>
      <w:r w:rsidRPr="00B179AC">
        <w:rPr>
          <w:rFonts w:ascii="Times New Roman" w:eastAsia="Calibri" w:hAnsi="Times New Roman" w:cs="Times New Roman"/>
          <w:iCs/>
          <w:sz w:val="20"/>
          <w:szCs w:val="20"/>
          <w:lang w:val="en-US"/>
        </w:rPr>
        <w:t xml:space="preserve">Sevastopol State University, Russia, 299011, Sevastopol, Republic of Crimea, 33 Universitetskaya street, </w:t>
      </w:r>
      <w:r w:rsidRPr="00B179AC">
        <w:rPr>
          <w:rFonts w:ascii="Times New Roman" w:eastAsia="Calibri" w:hAnsi="Times New Roman" w:cs="Times New Roman"/>
          <w:sz w:val="20"/>
          <w:szCs w:val="20"/>
          <w:lang w:val="en-US"/>
        </w:rPr>
        <w:t>E-mail: OVChengar@sevsu.ru.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Cs/>
          <w:i/>
          <w:sz w:val="20"/>
          <w:szCs w:val="20"/>
          <w:lang w:val="en-US"/>
        </w:rPr>
        <w:t xml:space="preserve">Shevchenko Viktoriia Igorevna, </w:t>
      </w:r>
      <w:r w:rsidRPr="00B179AC">
        <w:rPr>
          <w:rFonts w:ascii="Times New Roman" w:eastAsia="Calibri" w:hAnsi="Times New Roman" w:cs="Times New Roman"/>
          <w:bCs/>
          <w:sz w:val="20"/>
          <w:szCs w:val="20"/>
          <w:lang w:val="en-US"/>
        </w:rPr>
        <w:t>PhD in Technical</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bCs/>
          <w:sz w:val="20"/>
          <w:szCs w:val="20"/>
          <w:lang w:val="en-US"/>
        </w:rPr>
        <w:t xml:space="preserve">Science, associate professor of the “Information Technologies and Computer Systems” Department, </w:t>
      </w:r>
      <w:r w:rsidRPr="00B179AC">
        <w:rPr>
          <w:rFonts w:ascii="Times New Roman" w:eastAsia="Calibri" w:hAnsi="Times New Roman" w:cs="Times New Roman"/>
          <w:iCs/>
          <w:sz w:val="20"/>
          <w:szCs w:val="20"/>
          <w:lang w:val="en-US"/>
        </w:rPr>
        <w:t xml:space="preserve">Sevastopol State University, Russia, 299011, Sevastopol, Republic of Crimea, 33 Universitetskaya street, </w:t>
      </w:r>
      <w:r w:rsidRPr="00B179AC">
        <w:rPr>
          <w:rFonts w:ascii="Times New Roman" w:eastAsia="Calibri" w:hAnsi="Times New Roman" w:cs="Times New Roman"/>
          <w:sz w:val="20"/>
          <w:szCs w:val="20"/>
          <w:lang w:val="en-US"/>
        </w:rPr>
        <w:t>E-mail: VIShevchenko@sevsu.ru.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Society Through the Perspective of Big Data and Social Networks: Modern Foreign Experience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This paper discusses some recent publications of foreign researchers from Britain, India, Greece, Peru, Italy, and Nigeria aimed at studying social networks using big data technology. It is concluded that big data has recently been used for social network analysis. Currently, big data allows humanity to prevent terrorist attacks, follow people's way of thinking, and make service more appealing to clients. The main source of information is the social network Twitter. Also, the researchers consider limitations in the interpretation of images to be the most significant challenges of our time.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big data, social networks, Twitter, terrorism, standard of living, tourism, psychology.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Соина А.С., Ченгарь О.В., Шевченко В.И. Общество через призму больших данных социальных сетей: современный зарубежный опыт // Гуманитарный научный вестник. 2020.</w:t>
      </w:r>
      <w:r w:rsidRPr="00B179AC">
        <w:rPr>
          <w:rFonts w:ascii="Times New Roman" w:eastAsia="Calibri" w:hAnsi="Times New Roman" w:cs="Times New Roman"/>
          <w:sz w:val="20"/>
          <w:szCs w:val="20"/>
          <w:lang w:val="en-US"/>
        </w:rPr>
        <w:t xml:space="preserve"> №5. С. 220-227. URL: http://naukavestnik.ru/doc/2020/05/Soina.pdf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https://doi.org/10.5281/zenodo.3894615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338.001.36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Тулина Т.М.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Тулина Таисия Михайловна</w:t>
      </w:r>
      <w:r w:rsidRPr="00B179AC">
        <w:rPr>
          <w:rFonts w:ascii="Times New Roman" w:eastAsia="Calibri" w:hAnsi="Times New Roman" w:cs="Times New Roman"/>
          <w:sz w:val="20"/>
          <w:szCs w:val="20"/>
        </w:rPr>
        <w:t>, старший преподаватель, Вологодский государственный университет, Россия, 160000, Вологодская область, город Вологда, улица Ленина, дом 15, E-mail: tutasya@yandxe.ru.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Количество среднего класса в России и Вологодской области по параметру доход в соответствии с различными методиками в 2019 г.</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bCs/>
          <w:iCs/>
          <w:sz w:val="20"/>
          <w:szCs w:val="20"/>
        </w:rPr>
        <w:t>В работе сопоставляются подходы к определению численности среднего класса. В качестве оптимального критерия идентификации среднего класса выбирается наиболее спорный – уровень дохода. Определены верхняя и нижняя границы среднего класса по параметру «уровень дохода» в рамках различных методик и подходов в 2019 г. В соответствии с предложенными границами и на основе данных официальной статистики о распределении численности работников по размерам начисленной заработной платы в стране и отдельном ее регионе, Вологодской области, рассчитана численность среднего класса. Показаны преимущества и недостатки каждого из рассмотренных подходов.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средний класс, признаки среднего класса, средний класс в России, количество среднего класса, Вологодская область, уровень жизни населения, доходы среднего класс, социальная структура общества.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Tulina T. 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Tulina Taisiya Mikhailovna</w:t>
      </w:r>
      <w:r w:rsidRPr="00B179AC">
        <w:rPr>
          <w:rFonts w:ascii="Times New Roman" w:eastAsia="Calibri" w:hAnsi="Times New Roman" w:cs="Times New Roman"/>
          <w:sz w:val="20"/>
          <w:szCs w:val="20"/>
          <w:lang w:val="en-US"/>
        </w:rPr>
        <w:t>, senior lecturer, Vologda state University, 15 Lenin street, Vologda region, 160000, Russia, E-mail: tutasya@yandxe.ru.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The number of the middle class in Russia and the Vologda region by the income parameter according to various methods in 2019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analyzes approaches to determining the size of the middle class. The upper and lower boundaries of the middle class are defined by the parameter-the level of income within each approach in 2019. The number of the middle class is calculated in accordance with the proposed borders, based on official statistics on the distribution of the number of employees by the amount of accrued wages in the country and its separate region –the Vologda region.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he middle class, signs of the middle class, the middle class in Russia, the number of the middle class, the Vologda region, the standard of living of the population, the income of the middle class, the social structure of society.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Тулина Т.М. Количество среднего класса в России и Вологодской области по параметру доход в соответствии с различными методиками в 2019 г. // Гуманитарный научный вестник. 2020. №5. С. 228-234.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/2020/05/</w:t>
      </w:r>
      <w:r w:rsidRPr="00B179AC">
        <w:rPr>
          <w:rFonts w:ascii="Times New Roman" w:eastAsia="Calibri" w:hAnsi="Times New Roman" w:cs="Times New Roman"/>
          <w:sz w:val="20"/>
          <w:szCs w:val="20"/>
          <w:lang w:val="en-US"/>
        </w:rPr>
        <w:t>Tulina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5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https://doi.org/10.5281/zenodo.3894629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sz w:val="20"/>
          <w:szCs w:val="20"/>
        </w:rPr>
        <w:t>УДК 378.147:811.111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Баранцева О.А., Кузнецова К.Э.</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Баранцева Ольга Александровна,</w:t>
      </w:r>
      <w:r w:rsidRPr="00B179AC">
        <w:rPr>
          <w:rFonts w:ascii="Times New Roman" w:eastAsia="Calibri" w:hAnsi="Times New Roman" w:cs="Times New Roman"/>
          <w:b/>
          <w:i/>
          <w:sz w:val="20"/>
          <w:szCs w:val="20"/>
        </w:rPr>
        <w:t xml:space="preserve"> </w:t>
      </w:r>
      <w:r w:rsidRPr="00B179AC">
        <w:rPr>
          <w:rFonts w:ascii="Times New Roman" w:eastAsia="Calibri" w:hAnsi="Times New Roman" w:cs="Times New Roman"/>
          <w:sz w:val="20"/>
          <w:szCs w:val="20"/>
        </w:rPr>
        <w:t>кандидат филологических  наук, доцент, заведующая  кафедрой английского языка, филологии и перевода, Пермский государственный гуманитарно-педагогический университет, Россия, Пермский край, 614045, г. Пермь</w:t>
      </w:r>
      <w:r w:rsidRPr="00B179AC">
        <w:rPr>
          <w:rFonts w:ascii="Times New Roman" w:eastAsia="Calibri" w:hAnsi="Times New Roman" w:cs="Times New Roman"/>
          <w:sz w:val="20"/>
          <w:szCs w:val="20"/>
          <w:lang w:val="fr-FR"/>
        </w:rPr>
        <w:t xml:space="preserve"> </w:t>
      </w:r>
      <w:r w:rsidRPr="00B179AC">
        <w:rPr>
          <w:rFonts w:ascii="Times New Roman" w:eastAsia="Calibri" w:hAnsi="Times New Roman" w:cs="Times New Roman"/>
          <w:b/>
          <w:bCs/>
          <w:sz w:val="20"/>
          <w:szCs w:val="20"/>
        </w:rPr>
        <w:t> </w:t>
      </w:r>
      <w:r w:rsidRPr="00B179AC">
        <w:rPr>
          <w:rFonts w:ascii="Times New Roman" w:eastAsia="Calibri" w:hAnsi="Times New Roman" w:cs="Times New Roman"/>
          <w:sz w:val="20"/>
          <w:szCs w:val="20"/>
        </w:rPr>
        <w:t xml:space="preserve">ул. Пушкина, 42. </w:t>
      </w:r>
      <w:r w:rsidRPr="00B179AC">
        <w:rPr>
          <w:rFonts w:ascii="Times New Roman" w:eastAsia="Calibri" w:hAnsi="Times New Roman" w:cs="Times New Roman"/>
          <w:sz w:val="20"/>
          <w:szCs w:val="20"/>
          <w:lang w:val="fr-FR"/>
        </w:rPr>
        <w:t>E-mail: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barantseva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rambler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Кузнецова Кристина Эдуардовна</w:t>
      </w:r>
      <w:r w:rsidRPr="00B179AC">
        <w:rPr>
          <w:rFonts w:ascii="Times New Roman" w:eastAsia="Calibri" w:hAnsi="Times New Roman" w:cs="Times New Roman"/>
          <w:sz w:val="20"/>
          <w:szCs w:val="20"/>
        </w:rPr>
        <w:t>, Пермский государственный гуманитарно-педагогический университет, Россия, Пермский край, 614045, г. Пермь ул. Пушкина, 42. E-mail: kristina.kuzneczova.94@inbox.ru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Проблема определения и систематизации академического  вокабуляра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проблема определения академического вокабуляра как важного языкового компонента академического дискурса, позволяющего осуществлять передачу знания без учета культурной, национальной специфики обучающегося. Проводится анализ существующих классификаций лексических единиц, вычленяемых в академическом дискурсе, и идентифицируется место академического вокабуляра в системе всех лексических единиц, обслуживающих академическое устное и письменное общение. В статье освещены несколько подходов к составлению списков академических слов. Рассматривается необходимость разработки специализированных академических списков для конкретных областей знания.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академический дискурс, академический вокабуляр, трехчастная модель вокабуляра, книжная лексика, частотность, дистрибуция, список академических слов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Barantseva O.A., Kuznetsova K.E.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Barantseva Olga Alexandrovna, </w:t>
      </w:r>
      <w:r w:rsidRPr="00B179AC">
        <w:rPr>
          <w:rFonts w:ascii="Times New Roman" w:eastAsia="Calibri" w:hAnsi="Times New Roman" w:cs="Times New Roman"/>
          <w:sz w:val="20"/>
          <w:szCs w:val="20"/>
          <w:lang w:val="en-US"/>
        </w:rPr>
        <w:t xml:space="preserve">candidate of philological sciences, Head of the English Language, Philology and Interpretation DepartmentPerm State Humanitarian Pedagogical University, Russia, 614045, Perm, Pushkin str.,42. </w:t>
      </w:r>
      <w:r w:rsidRPr="00B179AC">
        <w:rPr>
          <w:rFonts w:ascii="Times New Roman" w:eastAsia="Calibri" w:hAnsi="Times New Roman" w:cs="Times New Roman"/>
          <w:sz w:val="20"/>
          <w:szCs w:val="20"/>
          <w:lang w:val="fr-FR"/>
        </w:rPr>
        <w:t>E-mail:</w:t>
      </w:r>
      <w:r w:rsidRPr="00B179AC">
        <w:rPr>
          <w:rFonts w:ascii="Times New Roman" w:eastAsia="Calibri" w:hAnsi="Times New Roman" w:cs="Times New Roman"/>
          <w:sz w:val="20"/>
          <w:szCs w:val="20"/>
          <w:lang w:val="en-US"/>
        </w:rPr>
        <w:t xml:space="preserve"> barantseva@rambler.ru</w:t>
      </w:r>
      <w:r w:rsidRPr="00B179AC">
        <w:rPr>
          <w:rFonts w:ascii="Times New Roman" w:eastAsia="Calibri" w:hAnsi="Times New Roman" w:cs="Times New Roman"/>
          <w:sz w:val="20"/>
          <w:szCs w:val="20"/>
          <w:u w:val="single"/>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i/>
          <w:sz w:val="20"/>
          <w:szCs w:val="20"/>
          <w:lang w:val="en-US"/>
        </w:rPr>
        <w:t>Kuznetsova Kristina Eduardovna</w:t>
      </w:r>
      <w:r w:rsidRPr="00B179AC">
        <w:rPr>
          <w:rFonts w:ascii="Times New Roman" w:eastAsia="Calibri" w:hAnsi="Times New Roman" w:cs="Times New Roman"/>
          <w:sz w:val="20"/>
          <w:szCs w:val="20"/>
          <w:lang w:val="en-US"/>
        </w:rPr>
        <w:t>, Perm State Humanitarian Pedagogical University, Russia, 614045, Perm, Pushkin str.,42. E-mail: kristina.kuzneczova.94@inbox.ru.</w:t>
      </w:r>
      <w:r w:rsidRPr="00B179AC">
        <w:rPr>
          <w:rFonts w:ascii="Times New Roman" w:eastAsia="Calibri" w:hAnsi="Times New Roman" w:cs="Times New Roman"/>
          <w:b/>
          <w:sz w:val="20"/>
          <w:szCs w:val="20"/>
          <w:lang w:val="en-US"/>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The article touches upon the issue of the academic discourse specification which enables to transfer knowledge without taking cultural as well as national particularity of the student into account. The article gives a detailed analysis of existing classifications of lexical items revealed in academic discourse. The position of academic vocabulary in the system of all lexical items that are exploited by academic oral and written communication is identified. The article highlights several approaches to compiling lists of academic dictionaries. The need to develop special academic lists for specific knowledge is considered.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 xml:space="preserve">Key words: </w:t>
      </w:r>
      <w:r w:rsidRPr="00B179AC">
        <w:rPr>
          <w:rFonts w:ascii="Times New Roman" w:eastAsia="Calibri" w:hAnsi="Times New Roman" w:cs="Times New Roman"/>
          <w:sz w:val="20"/>
          <w:szCs w:val="20"/>
          <w:lang w:val="en-US"/>
        </w:rPr>
        <w:t>academic discourse, academic vocabulary, three-tier vocabulary model, bookish vocabulary, frequency, distribution, academic word list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Баранцева О.А., Кузнецова К.Э. Проблема определения и систематизации академического вокабуляра // Гуманитарный научный вестник. 2020. №5. С. 235-239.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http://naukavestnik.ru/doc/2020/05/BarantsevaKuznetsova.pdf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https://doi.org/10.5281/zenodo.3894738</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811.111’373.74’42:321.02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Бармина Е.А., Местанко Н.А., Москаленко О.А., Скидан О.Г.</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Бармина Евгения Александровна</w:t>
      </w:r>
      <w:r w:rsidRPr="00B179AC">
        <w:rPr>
          <w:rFonts w:ascii="Times New Roman" w:eastAsia="Calibri" w:hAnsi="Times New Roman" w:cs="Times New Roman"/>
          <w:sz w:val="20"/>
          <w:szCs w:val="20"/>
        </w:rPr>
        <w:t xml:space="preserve">, кандидат филологических наук, доцент, Севастопольский государственный университет, Россия, 299053, г. Севастополь, ул. Университетская,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mar</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indigo</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Местанко Наталья Анатольевна</w:t>
      </w:r>
      <w:r w:rsidRPr="00B179AC">
        <w:rPr>
          <w:rFonts w:ascii="Times New Roman" w:eastAsia="Calibri" w:hAnsi="Times New Roman" w:cs="Times New Roman"/>
          <w:iCs/>
          <w:sz w:val="20"/>
          <w:szCs w:val="20"/>
        </w:rPr>
        <w:t>,</w:t>
      </w:r>
      <w:r w:rsidRPr="00B179AC">
        <w:rPr>
          <w:rFonts w:ascii="Times New Roman" w:eastAsia="Calibri" w:hAnsi="Times New Roman" w:cs="Times New Roman"/>
          <w:sz w:val="20"/>
          <w:szCs w:val="20"/>
        </w:rPr>
        <w:t xml:space="preserve"> старший преподаватель, Севастопольский государственный университет, Россия, 299053, г. Севастополь, ул. Университетская,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nat</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mestanko</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Москаленко Ольга Александровна</w:t>
      </w:r>
      <w:r w:rsidRPr="00B179AC">
        <w:rPr>
          <w:rFonts w:ascii="Times New Roman" w:eastAsia="Calibri" w:hAnsi="Times New Roman" w:cs="Times New Roman"/>
          <w:sz w:val="20"/>
          <w:szCs w:val="20"/>
        </w:rPr>
        <w:t xml:space="preserve">, кандидат филологических наук, доцент, Севастопольский государственный университет, Россия, 299053, г. Севастополь, ул. Университетская,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kerulen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bk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Скидан Ольга Геннадьевна</w:t>
      </w:r>
      <w:r w:rsidRPr="00B179AC">
        <w:rPr>
          <w:rFonts w:ascii="Times New Roman" w:eastAsia="Calibri" w:hAnsi="Times New Roman" w:cs="Times New Roman"/>
          <w:sz w:val="20"/>
          <w:szCs w:val="20"/>
        </w:rPr>
        <w:t xml:space="preserve">, кандидат филологических наук, доцент, Севастопольский государственный университет, Россия, 299053, г. Севастополь, ул. Университетская,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skidan_ua@mail.ru.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Окказиональные преобразования фразеологизмов англоязычного политического медиадискурса как средство достижения его динамики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Данная статья посвящена исследованию </w:t>
      </w:r>
      <w:r w:rsidRPr="00B179AC">
        <w:rPr>
          <w:rFonts w:ascii="Times New Roman" w:eastAsia="Calibri" w:hAnsi="Times New Roman" w:cs="Times New Roman"/>
          <w:sz w:val="20"/>
          <w:szCs w:val="20"/>
        </w:rPr>
        <w:tab/>
        <w:t xml:space="preserve">окказиональных преобразований фразеологических единиц, семантически ориентированных на политическую деятельность. Анализ проводится на материале современных американских и британских публицистических изданий, таких как </w:t>
      </w:r>
      <w:r w:rsidRPr="00B179AC">
        <w:rPr>
          <w:rFonts w:ascii="Times New Roman" w:eastAsia="Calibri" w:hAnsi="Times New Roman" w:cs="Times New Roman"/>
          <w:sz w:val="20"/>
          <w:szCs w:val="20"/>
          <w:lang w:val="en-US"/>
        </w:rPr>
        <w:t>The</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Guardian</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The</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Independent</w:t>
      </w:r>
      <w:r w:rsidRPr="00B179AC">
        <w:rPr>
          <w:rFonts w:ascii="Times New Roman" w:eastAsia="Calibri" w:hAnsi="Times New Roman" w:cs="Times New Roman"/>
          <w:sz w:val="20"/>
          <w:szCs w:val="20"/>
        </w:rPr>
        <w:t>, the Houston Chronicle, the Los Angeles Times, the Morning Star и др. Структурно-семантические изменения фразеологизмов рассматриваются в функционально-прагматическом аспекте. В ходе проведенного исследования установлено, что подобные преобразования усиливают значение фразеологических единиц, уточняют его, повышают эмоционально-экспрессивную  содержательность фразеологизма и создают эффект динамичности общественно-политического дискурса.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окказиональные преобразования, фразеологическая единица, политический медиадискурс, влинивание, опущение, перестановка, транспозиция.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Barmina E.A., Mestanko N.A., Moskalenko N.A., Skidan O.G.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Barmina Evgeniia Aleksandrovna</w:t>
      </w:r>
      <w:r w:rsidRPr="00B179AC">
        <w:rPr>
          <w:rFonts w:ascii="Times New Roman" w:eastAsia="Calibri" w:hAnsi="Times New Roman" w:cs="Times New Roman"/>
          <w:sz w:val="20"/>
          <w:szCs w:val="20"/>
          <w:lang w:val="en-US"/>
        </w:rPr>
        <w:t>, Candidate of Philological Sciences, Associate Professor, Sevastopol State University, Russia, 299053, Sevastopol, Universitetskaya str., 33. E-mail: mar.indigo@mail.ru.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Mestanko Nataliya Anatolyevna</w:t>
      </w:r>
      <w:r w:rsidRPr="00B179AC">
        <w:rPr>
          <w:rFonts w:ascii="Times New Roman" w:eastAsia="Calibri" w:hAnsi="Times New Roman" w:cs="Times New Roman"/>
          <w:sz w:val="20"/>
          <w:szCs w:val="20"/>
          <w:lang w:val="en-US"/>
        </w:rPr>
        <w:t>, Senior Lecturer, Sevastopol State University, Russia, 299053, Sevastopol, Universitetskaya str., 33. E-mail: nat.mestanko@yandex.ru.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Moskalenko Olga Aleksandrovna</w:t>
      </w:r>
      <w:r w:rsidRPr="00B179AC">
        <w:rPr>
          <w:rFonts w:ascii="Times New Roman" w:eastAsia="Calibri" w:hAnsi="Times New Roman" w:cs="Times New Roman"/>
          <w:sz w:val="20"/>
          <w:szCs w:val="20"/>
          <w:lang w:val="en-US"/>
        </w:rPr>
        <w:t>, Candidate of Philological Sciences, Associate Professor, Sevastopol State University, Russia, 299053, Sevastopol, Universitetskaya str., 33. E-mail: kerulen@bk.ru.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Skidan Olga Gennadyevna</w:t>
      </w:r>
      <w:r w:rsidRPr="00B179AC">
        <w:rPr>
          <w:rFonts w:ascii="Times New Roman" w:eastAsia="Calibri" w:hAnsi="Times New Roman" w:cs="Times New Roman"/>
          <w:sz w:val="20"/>
          <w:szCs w:val="20"/>
          <w:lang w:val="en-US"/>
        </w:rPr>
        <w:t>, Candidate of Philological Sciences, Associate Professor, Sevastopol State University, Russia, 299053, Sevastopol, Universitetskaya str., 33. E-mail: skidan_ua@mail.ru.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Promotion of English Political Media Discourse Dynamics by means of its Phraseological Units Occasional Transformations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focus of the article is on occasional transformations of phraseological units which are semantically oriented upon politics. The research is undertaken using the analysis of contemporary American and British periodicals including The Guardian, The Independent, the Houston Chronicle, the Los Angeles Times, the Morning Star etc. Structural semantic transformations of the phraseological units are viewed using functional pragmatic aspect. The results of the study clearly demonstrate the fact that such transformations enhance and specify the phraseological unit meaning, make the phraseological units more emotionally expressive and improve the dynamics of social – political discourse.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occasional transformations, phraseological unit, political media discourse, expansion, reduction, inversion, transposition.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Окказиональные преобразования фразеологизмов англоязычного политического медиадискурса как средство достижения его динамики / Бармина Е.А., Местанко Н.А., Москаленко О.А., Скидан О.Г. // Гуманитарный научный вестник. 2020. №5. С. 240-244.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http://naukavestnik.ru/doc/2020/05/Barmina.pdf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5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https://doi.org/10.5281/zenodo.3894871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811.111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Бутенко Е.Ю.</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Бутенко Елена Юрьевна</w:t>
      </w:r>
      <w:r w:rsidRPr="00B179AC">
        <w:rPr>
          <w:rFonts w:ascii="Times New Roman" w:eastAsia="Calibri" w:hAnsi="Times New Roman" w:cs="Times New Roman"/>
          <w:sz w:val="20"/>
          <w:szCs w:val="20"/>
        </w:rPr>
        <w:t xml:space="preserve">, кандидат филологических наук, доцент, Российская академия музыки имени Гнесиных, Россия, 121069, г. Москва, ул. Поварская, 30-36.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alionab</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Лексикографический аспект концепта </w:t>
      </w:r>
      <w:r w:rsidRPr="00B179AC">
        <w:rPr>
          <w:rFonts w:ascii="Times New Roman" w:eastAsia="Times New Roman" w:hAnsi="Times New Roman" w:cs="Times New Roman"/>
          <w:b/>
          <w:sz w:val="20"/>
          <w:szCs w:val="20"/>
          <w:lang w:val="en-US" w:eastAsia="ru-RU"/>
        </w:rPr>
        <w:t>Eeyorishness</w:t>
      </w:r>
      <w:r w:rsidRPr="00B179AC">
        <w:rPr>
          <w:rFonts w:ascii="Times New Roman" w:eastAsia="Times New Roman" w:hAnsi="Times New Roman" w:cs="Times New Roman"/>
          <w:b/>
          <w:sz w:val="20"/>
          <w:szCs w:val="20"/>
          <w:lang w:eastAsia="ru-RU"/>
        </w:rPr>
        <w:t xml:space="preserve"> (ПеССимизм) в британской лингвокультуре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Аннотация.</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sz w:val="20"/>
          <w:szCs w:val="20"/>
          <w:lang w:val="en-US"/>
        </w:rPr>
        <w:t>Eeyorishness</w:t>
      </w:r>
      <w:r w:rsidRPr="00B179AC">
        <w:rPr>
          <w:rFonts w:ascii="Times New Roman" w:eastAsia="Calibri" w:hAnsi="Times New Roman" w:cs="Times New Roman"/>
          <w:sz w:val="20"/>
          <w:szCs w:val="20"/>
        </w:rPr>
        <w:t xml:space="preserve"> / ПеССимизм – один из ключевых концептов для понимания национального менталитета англичан как специфического отношения к миру. Значимым конструктом концепта является его понятийная составляющая, которая всегда рефлектируется носителем культуры. В статье предлагается дефиниционный анализ актуализирующих концепт лексических микропарадигм (номинантов), выявляются основные содержательные характеристики, зафиксированные в словарях: </w:t>
      </w:r>
      <w:r w:rsidRPr="00B179AC">
        <w:rPr>
          <w:rFonts w:ascii="Times New Roman" w:eastAsia="Calibri" w:hAnsi="Times New Roman" w:cs="Times New Roman"/>
          <w:i/>
          <w:sz w:val="20"/>
          <w:szCs w:val="20"/>
          <w:lang w:val="en-US"/>
        </w:rPr>
        <w:t>depression</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депрессивность), </w:t>
      </w:r>
      <w:r w:rsidRPr="00B179AC">
        <w:rPr>
          <w:rFonts w:ascii="Times New Roman" w:eastAsia="Calibri" w:hAnsi="Times New Roman" w:cs="Times New Roman"/>
          <w:bCs/>
          <w:i/>
          <w:sz w:val="20"/>
          <w:szCs w:val="20"/>
          <w:lang w:val="en-US"/>
        </w:rPr>
        <w:t>emphasizing</w:t>
      </w:r>
      <w:r w:rsidRPr="00B179AC">
        <w:rPr>
          <w:rFonts w:ascii="Times New Roman" w:eastAsia="Calibri" w:hAnsi="Times New Roman" w:cs="Times New Roman"/>
          <w:bCs/>
          <w:i/>
          <w:sz w:val="20"/>
          <w:szCs w:val="20"/>
        </w:rPr>
        <w:t xml:space="preserve"> </w:t>
      </w:r>
      <w:r w:rsidRPr="00B179AC">
        <w:rPr>
          <w:rFonts w:ascii="Times New Roman" w:eastAsia="Calibri" w:hAnsi="Times New Roman" w:cs="Times New Roman"/>
          <w:bCs/>
          <w:i/>
          <w:sz w:val="20"/>
          <w:szCs w:val="20"/>
          <w:lang w:val="en-US"/>
        </w:rPr>
        <w:t>of</w:t>
      </w:r>
      <w:r w:rsidRPr="00B179AC">
        <w:rPr>
          <w:rFonts w:ascii="Times New Roman" w:eastAsia="Calibri" w:hAnsi="Times New Roman" w:cs="Times New Roman"/>
          <w:bCs/>
          <w:i/>
          <w:sz w:val="20"/>
          <w:szCs w:val="20"/>
        </w:rPr>
        <w:t xml:space="preserve"> </w:t>
      </w:r>
      <w:r w:rsidRPr="00B179AC">
        <w:rPr>
          <w:rFonts w:ascii="Times New Roman" w:eastAsia="Calibri" w:hAnsi="Times New Roman" w:cs="Times New Roman"/>
          <w:bCs/>
          <w:i/>
          <w:sz w:val="20"/>
          <w:szCs w:val="20"/>
          <w:lang w:val="en-US"/>
        </w:rPr>
        <w:t>the bad part</w:t>
      </w:r>
      <w:r w:rsidRPr="00B179AC">
        <w:rPr>
          <w:rFonts w:ascii="Times New Roman" w:eastAsia="Calibri" w:hAnsi="Times New Roman" w:cs="Times New Roman"/>
          <w:bCs/>
          <w:sz w:val="20"/>
          <w:szCs w:val="20"/>
        </w:rPr>
        <w:t xml:space="preserve"> (акцентирование внимания на плохом), </w:t>
      </w:r>
      <w:r w:rsidRPr="00B179AC">
        <w:rPr>
          <w:rFonts w:ascii="Times New Roman" w:eastAsia="Calibri" w:hAnsi="Times New Roman" w:cs="Times New Roman"/>
          <w:i/>
          <w:sz w:val="20"/>
          <w:szCs w:val="20"/>
          <w:lang w:val="en-US"/>
        </w:rPr>
        <w:t>sadness</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(грусть),</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i/>
          <w:sz w:val="20"/>
          <w:szCs w:val="20"/>
          <w:lang w:val="en-US"/>
        </w:rPr>
        <w:t>gloom</w:t>
      </w:r>
      <w:r w:rsidRPr="00B179AC">
        <w:rPr>
          <w:rFonts w:ascii="Times New Roman" w:eastAsia="Calibri" w:hAnsi="Times New Roman" w:cs="Times New Roman"/>
          <w:bCs/>
          <w:i/>
          <w:sz w:val="20"/>
          <w:szCs w:val="20"/>
          <w:lang w:val="en-US"/>
        </w:rPr>
        <w:t>iness</w:t>
      </w:r>
      <w:r w:rsidRPr="00B179AC">
        <w:rPr>
          <w:rFonts w:ascii="Times New Roman" w:eastAsia="Calibri" w:hAnsi="Times New Roman" w:cs="Times New Roman"/>
          <w:sz w:val="20"/>
          <w:szCs w:val="20"/>
        </w:rPr>
        <w:t xml:space="preserve"> (угрюмость), </w:t>
      </w:r>
      <w:r w:rsidRPr="00B179AC">
        <w:rPr>
          <w:rFonts w:ascii="Times New Roman" w:eastAsia="Calibri" w:hAnsi="Times New Roman" w:cs="Times New Roman"/>
          <w:i/>
          <w:sz w:val="20"/>
          <w:szCs w:val="20"/>
          <w:lang w:val="en-US"/>
        </w:rPr>
        <w:t>physical</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or</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mental</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suffering</w:t>
      </w:r>
      <w:r w:rsidRPr="00B179AC">
        <w:rPr>
          <w:rFonts w:ascii="Times New Roman" w:eastAsia="Calibri" w:hAnsi="Times New Roman" w:cs="Times New Roman"/>
          <w:bCs/>
          <w:sz w:val="20"/>
          <w:szCs w:val="20"/>
        </w:rPr>
        <w:t xml:space="preserve"> (физическое или духовное страдание), </w:t>
      </w:r>
      <w:r w:rsidRPr="00B179AC">
        <w:rPr>
          <w:rFonts w:ascii="Times New Roman" w:eastAsia="Calibri" w:hAnsi="Times New Roman" w:cs="Times New Roman"/>
          <w:i/>
          <w:sz w:val="20"/>
          <w:szCs w:val="20"/>
          <w:lang w:val="en-US"/>
        </w:rPr>
        <w:t>a</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constant</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feeling</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of</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doom</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«постоянное чувство обреченности»)</w:t>
      </w:r>
      <w:r w:rsidRPr="00B179AC">
        <w:rPr>
          <w:rFonts w:ascii="Times New Roman" w:eastAsia="Calibri" w:hAnsi="Times New Roman" w:cs="Times New Roman"/>
          <w:sz w:val="20"/>
          <w:szCs w:val="20"/>
        </w:rPr>
        <w:t>,</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i/>
          <w:sz w:val="20"/>
          <w:szCs w:val="20"/>
          <w:lang w:val="en-US"/>
        </w:rPr>
        <w:t>anticipate</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undesirable</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outcomes</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предвкушение нежелательных последствий)</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i/>
          <w:sz w:val="20"/>
          <w:szCs w:val="20"/>
          <w:lang w:val="en-US"/>
        </w:rPr>
        <w:t>being</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content</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gladness</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in</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depression</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удовлетворенность и радость от депрессии)</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i/>
          <w:sz w:val="20"/>
          <w:szCs w:val="20"/>
          <w:lang w:val="en-US"/>
        </w:rPr>
        <w:t>something</w:t>
      </w:r>
      <w:r w:rsidRPr="00B179AC">
        <w:rPr>
          <w:rFonts w:ascii="Times New Roman" w:eastAsia="Calibri" w:hAnsi="Times New Roman" w:cs="Times New Roman"/>
          <w:bCs/>
          <w:i/>
          <w:sz w:val="20"/>
          <w:szCs w:val="20"/>
        </w:rPr>
        <w:t xml:space="preserve"> </w:t>
      </w:r>
      <w:r w:rsidRPr="00B179AC">
        <w:rPr>
          <w:rFonts w:ascii="Times New Roman" w:eastAsia="Calibri" w:hAnsi="Times New Roman" w:cs="Times New Roman"/>
          <w:bCs/>
          <w:i/>
          <w:sz w:val="20"/>
          <w:szCs w:val="20"/>
          <w:lang w:val="en-US"/>
        </w:rPr>
        <w:t>not  important to</w:t>
      </w:r>
      <w:r w:rsidRPr="00B179AC">
        <w:rPr>
          <w:rFonts w:ascii="Times New Roman" w:eastAsia="Calibri" w:hAnsi="Times New Roman" w:cs="Times New Roman"/>
          <w:bCs/>
          <w:i/>
          <w:sz w:val="20"/>
          <w:szCs w:val="20"/>
        </w:rPr>
        <w:t xml:space="preserve"> </w:t>
      </w:r>
      <w:r w:rsidRPr="00B179AC">
        <w:rPr>
          <w:rFonts w:ascii="Times New Roman" w:eastAsia="Calibri" w:hAnsi="Times New Roman" w:cs="Times New Roman"/>
          <w:bCs/>
          <w:i/>
          <w:sz w:val="20"/>
          <w:szCs w:val="20"/>
          <w:lang w:val="en-US"/>
        </w:rPr>
        <w:t>other</w:t>
      </w:r>
      <w:r w:rsidRPr="00B179AC">
        <w:rPr>
          <w:rFonts w:ascii="Times New Roman" w:eastAsia="Calibri" w:hAnsi="Times New Roman" w:cs="Times New Roman"/>
          <w:bCs/>
          <w:i/>
          <w:sz w:val="20"/>
          <w:szCs w:val="20"/>
        </w:rPr>
        <w:t xml:space="preserve"> </w:t>
      </w:r>
      <w:r w:rsidRPr="00B179AC">
        <w:rPr>
          <w:rFonts w:ascii="Times New Roman" w:eastAsia="Calibri" w:hAnsi="Times New Roman" w:cs="Times New Roman"/>
          <w:bCs/>
          <w:i/>
          <w:sz w:val="20"/>
          <w:szCs w:val="20"/>
          <w:lang w:val="en-US"/>
        </w:rPr>
        <w:t>people</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что-то неважное для других людей)</w:t>
      </w:r>
      <w:r w:rsidRPr="00B179AC">
        <w:rPr>
          <w:rFonts w:ascii="Times New Roman" w:eastAsia="Calibri" w:hAnsi="Times New Roman" w:cs="Times New Roman"/>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sz w:val="20"/>
          <w:szCs w:val="20"/>
          <w:lang w:val="en-US"/>
        </w:rPr>
        <w:t>Eeyorishness</w:t>
      </w:r>
      <w:r w:rsidRPr="00B179AC">
        <w:rPr>
          <w:rFonts w:ascii="Times New Roman" w:eastAsia="Calibri" w:hAnsi="Times New Roman" w:cs="Times New Roman"/>
          <w:sz w:val="20"/>
          <w:szCs w:val="20"/>
        </w:rPr>
        <w:t xml:space="preserve">, пессимизм, концепт, лингвокультурология, понятийная составляющая концепта, семы, дефиниция, национально-культурная специфика.  </w:t>
      </w:r>
      <w:r w:rsidRPr="00B179AC">
        <w:rPr>
          <w:rFonts w:ascii="Times New Roman" w:eastAsia="Calibri" w:hAnsi="Times New Roman" w:cs="Times New Roman"/>
          <w:bCs/>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Butenko E. Yu.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Butenko Elena Yurievna,</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PhD in Philology, Associate Professor, Gnesin Russian Academy of Music, Russia, 121069, Moscow, Povarskaya street, 30-36. E-mail: alionab@yandex.ru.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Lexicographic aspect of the concept Eeyorishness in the British linguistic culture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
          <w:iCs/>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bCs/>
          <w:iCs/>
          <w:sz w:val="20"/>
          <w:szCs w:val="20"/>
          <w:lang w:val="en-US"/>
        </w:rPr>
        <w:t xml:space="preserve"> Eeyorishness is one of the key concepts for understanding the British national mentality as a specific relation to the world. A significant construct of the concept is its notional component, which is always reflected by carriers of culture. The article proposes a definition analysis of lexical microparadigms (nominees) that designate the concept and reveals the main meaningful characteristics recorded in the  dictionaries: </w:t>
      </w:r>
      <w:r w:rsidRPr="00B179AC">
        <w:rPr>
          <w:rFonts w:ascii="Times New Roman" w:eastAsia="Calibri" w:hAnsi="Times New Roman" w:cs="Times New Roman"/>
          <w:bCs/>
          <w:i/>
          <w:iCs/>
          <w:sz w:val="20"/>
          <w:szCs w:val="20"/>
          <w:lang w:val="en-US"/>
        </w:rPr>
        <w:t>depression, emphasizing of the bad part, sadness, gloominess, physical or mental suffering, a constant feeling of doom, anticipate undesirable outcomes, being content, gladness in depression, something not important to other people.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Eeyorishness, pessimism, concept, linguoculturology, conceptual component of a concept</w:t>
      </w:r>
      <w:r w:rsidRPr="00B179AC">
        <w:rPr>
          <w:rFonts w:ascii="Times New Roman" w:eastAsia="Calibri" w:hAnsi="Times New Roman" w:cs="Times New Roman"/>
          <w:bCs/>
          <w:sz w:val="20"/>
          <w:szCs w:val="20"/>
          <w:lang w:val="en-US"/>
        </w:rPr>
        <w:t>,</w:t>
      </w:r>
      <w:r w:rsidRPr="00B179AC">
        <w:rPr>
          <w:rFonts w:ascii="Times New Roman" w:eastAsia="Calibri" w:hAnsi="Times New Roman" w:cs="Times New Roman"/>
          <w:sz w:val="20"/>
          <w:szCs w:val="20"/>
          <w:lang w:val="en-US"/>
        </w:rPr>
        <w:t xml:space="preserve"> semes, definition, national and cultural specifics.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Бутенко Е.Ю. Лексикографический аспект концепта </w:t>
      </w:r>
      <w:r w:rsidRPr="00B179AC">
        <w:rPr>
          <w:rFonts w:ascii="Times New Roman" w:eastAsia="Calibri" w:hAnsi="Times New Roman" w:cs="Times New Roman"/>
          <w:sz w:val="20"/>
          <w:szCs w:val="20"/>
          <w:lang w:val="en-US"/>
        </w:rPr>
        <w:t>Eeyorishness</w:t>
      </w:r>
      <w:r w:rsidRPr="00B179AC">
        <w:rPr>
          <w:rFonts w:ascii="Times New Roman" w:eastAsia="Calibri" w:hAnsi="Times New Roman" w:cs="Times New Roman"/>
          <w:sz w:val="20"/>
          <w:szCs w:val="20"/>
        </w:rPr>
        <w:t xml:space="preserve"> (Пессимизм) в британской лингвокультуре // Гуманитарный научный вестник. 2020. №5. С. 245-250.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http://naukavestnik.ru/doc/2020/05/Butenko.pdf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https://doi.org/10.5281/zenodo.3894906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uk-UA"/>
        </w:rPr>
        <w:t xml:space="preserve">УДК </w:t>
      </w:r>
      <w:r w:rsidRPr="00B179AC">
        <w:rPr>
          <w:rFonts w:ascii="Times New Roman" w:eastAsia="Calibri" w:hAnsi="Times New Roman" w:cs="Times New Roman"/>
          <w:sz w:val="20"/>
          <w:szCs w:val="20"/>
          <w:lang w:val="en-US"/>
        </w:rPr>
        <w:t>82.01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Кабанова Н.Е., Селиверстова М.О.</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Кабанова Наталья Евгеньевна,</w:t>
      </w:r>
      <w:r w:rsidRPr="00B179AC">
        <w:rPr>
          <w:rFonts w:ascii="Times New Roman" w:eastAsia="Calibri" w:hAnsi="Times New Roman" w:cs="Times New Roman"/>
          <w:b/>
          <w:i/>
          <w:sz w:val="20"/>
          <w:szCs w:val="20"/>
        </w:rPr>
        <w:t xml:space="preserve"> </w:t>
      </w:r>
      <w:r w:rsidRPr="00B179AC">
        <w:rPr>
          <w:rFonts w:ascii="Times New Roman" w:eastAsia="Calibri" w:hAnsi="Times New Roman" w:cs="Times New Roman"/>
          <w:sz w:val="20"/>
          <w:szCs w:val="20"/>
        </w:rPr>
        <w:t xml:space="preserve">старший преподаватель, Севастопольский государственный университет, Россия, </w:t>
      </w:r>
      <w:smartTag w:uri="urn:schemas-microsoft-com:office:smarttags" w:element="metricconverter">
        <w:smartTagPr>
          <w:attr w:name="ProductID" w:val="299053, г"/>
        </w:smartTagPr>
        <w:r w:rsidRPr="00B179AC">
          <w:rPr>
            <w:rFonts w:ascii="Times New Roman" w:eastAsia="Calibri" w:hAnsi="Times New Roman" w:cs="Times New Roman"/>
            <w:sz w:val="20"/>
            <w:szCs w:val="20"/>
          </w:rPr>
          <w:t>299053, г</w:t>
        </w:r>
      </w:smartTag>
      <w:r w:rsidRPr="00B179AC">
        <w:rPr>
          <w:rFonts w:ascii="Times New Roman" w:eastAsia="Calibri" w:hAnsi="Times New Roman" w:cs="Times New Roman"/>
          <w:sz w:val="20"/>
          <w:szCs w:val="20"/>
        </w:rPr>
        <w:t xml:space="preserve">. Севастополь, ул. Университетская, 33. </w:t>
      </w:r>
      <w:r w:rsidRPr="00B179AC">
        <w:rPr>
          <w:rFonts w:ascii="Times New Roman" w:eastAsia="Calibri" w:hAnsi="Times New Roman" w:cs="Times New Roman"/>
          <w:iCs/>
          <w:sz w:val="20"/>
          <w:szCs w:val="20"/>
          <w:lang w:val="en-US"/>
        </w:rPr>
        <w:t>E</w:t>
      </w:r>
      <w:r w:rsidRPr="00B179AC">
        <w:rPr>
          <w:rFonts w:ascii="Times New Roman" w:eastAsia="Calibri" w:hAnsi="Times New Roman" w:cs="Times New Roman"/>
          <w:iCs/>
          <w:sz w:val="20"/>
          <w:szCs w:val="20"/>
        </w:rPr>
        <w:t>-</w:t>
      </w:r>
      <w:r w:rsidRPr="00B179AC">
        <w:rPr>
          <w:rFonts w:ascii="Times New Roman" w:eastAsia="Calibri" w:hAnsi="Times New Roman" w:cs="Times New Roman"/>
          <w:iCs/>
          <w:sz w:val="20"/>
          <w:szCs w:val="20"/>
          <w:lang w:val="en-US"/>
        </w:rPr>
        <w:t>mail</w:t>
      </w:r>
      <w:r w:rsidRPr="00B179AC">
        <w:rPr>
          <w:rFonts w:ascii="Times New Roman" w:eastAsia="Calibri" w:hAnsi="Times New Roman" w:cs="Times New Roman"/>
          <w:iCs/>
          <w:sz w:val="20"/>
          <w:szCs w:val="20"/>
        </w:rPr>
        <w:t xml:space="preserve">: </w:t>
      </w:r>
      <w:r w:rsidRPr="00B179AC">
        <w:rPr>
          <w:rFonts w:ascii="Times New Roman" w:eastAsia="Calibri" w:hAnsi="Times New Roman" w:cs="Times New Roman"/>
          <w:sz w:val="20"/>
          <w:szCs w:val="20"/>
          <w:lang w:val="en-US"/>
        </w:rPr>
        <w:t>natalia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kabanova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Селиверстова Мария Олеговна, </w:t>
      </w:r>
      <w:r w:rsidRPr="00B179AC">
        <w:rPr>
          <w:rFonts w:ascii="Times New Roman" w:eastAsia="Calibri" w:hAnsi="Times New Roman" w:cs="Times New Roman"/>
          <w:sz w:val="20"/>
          <w:szCs w:val="20"/>
        </w:rPr>
        <w:t xml:space="preserve">кандидат филологических наук, доцент, Севастопольский государственный университет, Россия, </w:t>
      </w:r>
      <w:smartTag w:uri="urn:schemas-microsoft-com:office:smarttags" w:element="metricconverter">
        <w:smartTagPr>
          <w:attr w:name="ProductID" w:val="299053, г"/>
        </w:smartTagPr>
        <w:r w:rsidRPr="00B179AC">
          <w:rPr>
            <w:rFonts w:ascii="Times New Roman" w:eastAsia="Calibri" w:hAnsi="Times New Roman" w:cs="Times New Roman"/>
            <w:sz w:val="20"/>
            <w:szCs w:val="20"/>
          </w:rPr>
          <w:t>299053, г</w:t>
        </w:r>
      </w:smartTag>
      <w:r w:rsidRPr="00B179AC">
        <w:rPr>
          <w:rFonts w:ascii="Times New Roman" w:eastAsia="Calibri" w:hAnsi="Times New Roman" w:cs="Times New Roman"/>
          <w:sz w:val="20"/>
          <w:szCs w:val="20"/>
        </w:rPr>
        <w:t xml:space="preserve">. Севастополь, ул. Университетская, 33. </w:t>
      </w:r>
      <w:r w:rsidRPr="00B179AC">
        <w:rPr>
          <w:rFonts w:ascii="Times New Roman" w:eastAsia="Calibri" w:hAnsi="Times New Roman" w:cs="Times New Roman"/>
          <w:iCs/>
          <w:sz w:val="20"/>
          <w:szCs w:val="20"/>
          <w:lang w:val="en-US"/>
        </w:rPr>
        <w:t>E</w:t>
      </w:r>
      <w:r w:rsidRPr="00B179AC">
        <w:rPr>
          <w:rFonts w:ascii="Times New Roman" w:eastAsia="Calibri" w:hAnsi="Times New Roman" w:cs="Times New Roman"/>
          <w:iCs/>
          <w:sz w:val="20"/>
          <w:szCs w:val="20"/>
        </w:rPr>
        <w:t>-</w:t>
      </w:r>
      <w:r w:rsidRPr="00B179AC">
        <w:rPr>
          <w:rFonts w:ascii="Times New Roman" w:eastAsia="Calibri" w:hAnsi="Times New Roman" w:cs="Times New Roman"/>
          <w:iCs/>
          <w:sz w:val="20"/>
          <w:szCs w:val="20"/>
          <w:lang w:val="en-US"/>
        </w:rPr>
        <w:t>mail</w:t>
      </w:r>
      <w:r w:rsidRPr="00B179AC">
        <w:rPr>
          <w:rFonts w:ascii="Times New Roman" w:eastAsia="Calibri" w:hAnsi="Times New Roman" w:cs="Times New Roman"/>
          <w:iCs/>
          <w:sz w:val="20"/>
          <w:szCs w:val="20"/>
        </w:rPr>
        <w:t xml:space="preserve">: </w:t>
      </w:r>
      <w:r w:rsidRPr="00B179AC">
        <w:rPr>
          <w:rFonts w:ascii="Times New Roman" w:eastAsia="Calibri" w:hAnsi="Times New Roman" w:cs="Times New Roman"/>
          <w:iCs/>
          <w:sz w:val="20"/>
          <w:szCs w:val="20"/>
          <w:lang w:val="en-US"/>
        </w:rPr>
        <w:t>Mariya</w:t>
      </w:r>
      <w:r w:rsidRPr="00B179AC">
        <w:rPr>
          <w:rFonts w:ascii="Times New Roman" w:eastAsia="Calibri" w:hAnsi="Times New Roman" w:cs="Times New Roman"/>
          <w:iCs/>
          <w:sz w:val="20"/>
          <w:szCs w:val="20"/>
        </w:rPr>
        <w:t>_</w:t>
      </w:r>
      <w:r w:rsidRPr="00B179AC">
        <w:rPr>
          <w:rFonts w:ascii="Times New Roman" w:eastAsia="Calibri" w:hAnsi="Times New Roman" w:cs="Times New Roman"/>
          <w:iCs/>
          <w:sz w:val="20"/>
          <w:szCs w:val="20"/>
          <w:lang w:val="en-US"/>
        </w:rPr>
        <w:t>HappyM</w:t>
      </w:r>
      <w:r w:rsidRPr="00B179AC">
        <w:rPr>
          <w:rFonts w:ascii="Times New Roman" w:eastAsia="Calibri" w:hAnsi="Times New Roman" w:cs="Times New Roman"/>
          <w:iCs/>
          <w:sz w:val="20"/>
          <w:szCs w:val="20"/>
        </w:rPr>
        <w:t>@</w:t>
      </w:r>
      <w:r w:rsidRPr="00B179AC">
        <w:rPr>
          <w:rFonts w:ascii="Times New Roman" w:eastAsia="Calibri" w:hAnsi="Times New Roman" w:cs="Times New Roman"/>
          <w:iCs/>
          <w:sz w:val="20"/>
          <w:szCs w:val="20"/>
          <w:lang w:val="en-US"/>
        </w:rPr>
        <w:t>mail</w:t>
      </w:r>
      <w:r w:rsidRPr="00B179AC">
        <w:rPr>
          <w:rFonts w:ascii="Times New Roman" w:eastAsia="Calibri" w:hAnsi="Times New Roman" w:cs="Times New Roman"/>
          <w:iCs/>
          <w:sz w:val="20"/>
          <w:szCs w:val="20"/>
        </w:rPr>
        <w:t>.</w:t>
      </w:r>
      <w:r w:rsidRPr="00B179AC">
        <w:rPr>
          <w:rFonts w:ascii="Times New Roman" w:eastAsia="Calibri" w:hAnsi="Times New Roman" w:cs="Times New Roman"/>
          <w:iCs/>
          <w:sz w:val="20"/>
          <w:szCs w:val="20"/>
          <w:lang w:val="en-US"/>
        </w:rPr>
        <w:t>ru</w:t>
      </w:r>
      <w:r w:rsidRPr="00B179AC">
        <w:rPr>
          <w:rFonts w:ascii="Times New Roman" w:eastAsia="Calibri" w:hAnsi="Times New Roman" w:cs="Times New Roman"/>
          <w:iCs/>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 вопросу о жанровых особенностях фантастической литературы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iCs/>
          <w:sz w:val="20"/>
          <w:szCs w:val="20"/>
        </w:rPr>
        <w:t>Аннотация:</w:t>
      </w:r>
      <w:r w:rsidRPr="00B179AC">
        <w:rPr>
          <w:rFonts w:ascii="Times New Roman" w:eastAsia="Calibri" w:hAnsi="Times New Roman" w:cs="Times New Roman"/>
          <w:i/>
          <w:iCs/>
          <w:sz w:val="20"/>
          <w:szCs w:val="20"/>
        </w:rPr>
        <w:t xml:space="preserve"> </w:t>
      </w:r>
      <w:r w:rsidRPr="00B179AC">
        <w:rPr>
          <w:rFonts w:ascii="Times New Roman" w:eastAsia="Calibri" w:hAnsi="Times New Roman" w:cs="Times New Roman"/>
          <w:iCs/>
          <w:sz w:val="20"/>
          <w:szCs w:val="20"/>
        </w:rPr>
        <w:t>Данная статья представляет собой попытку систематизировать основные подходы к проблеме определения</w:t>
      </w:r>
      <w:r w:rsidRPr="00B179AC">
        <w:rPr>
          <w:rFonts w:ascii="Times New Roman" w:eastAsia="Calibri" w:hAnsi="Times New Roman" w:cs="Times New Roman"/>
          <w:sz w:val="20"/>
          <w:szCs w:val="20"/>
        </w:rPr>
        <w:t xml:space="preserve"> жанровых особенностей фантастики и её разновидностей: научной фантастики и фэнтези. В статье приведены дефиниции термина «фантастика», определены ключевые признаки и особенности фантастической литературы, а также рассмотрены ее основные направления. Авторы приходят к выводу, что, несмотря на традиционное противопоставление научной фантастики и фэнтези, данные направления обнаруживают ряд общих характеристик. Современной тенденцией развития фантастической литературы является возникновение жанровых модификаций, обладающих чертами других литературных жанров.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iCs/>
          <w:sz w:val="20"/>
          <w:szCs w:val="20"/>
        </w:rPr>
        <w:t>Ключевые слова:</w:t>
      </w:r>
      <w:r w:rsidRPr="00B179AC">
        <w:rPr>
          <w:rFonts w:ascii="Times New Roman" w:eastAsia="Calibri" w:hAnsi="Times New Roman" w:cs="Times New Roman"/>
          <w:i/>
          <w:iCs/>
          <w:sz w:val="20"/>
          <w:szCs w:val="20"/>
        </w:rPr>
        <w:t xml:space="preserve"> </w:t>
      </w:r>
      <w:r w:rsidRPr="00B179AC">
        <w:rPr>
          <w:rFonts w:ascii="Times New Roman" w:eastAsia="Calibri" w:hAnsi="Times New Roman" w:cs="Times New Roman"/>
          <w:iCs/>
          <w:sz w:val="20"/>
          <w:szCs w:val="20"/>
        </w:rPr>
        <w:t xml:space="preserve">литература, </w:t>
      </w:r>
      <w:r w:rsidRPr="00B179AC">
        <w:rPr>
          <w:rFonts w:ascii="Times New Roman" w:eastAsia="Calibri" w:hAnsi="Times New Roman" w:cs="Times New Roman"/>
          <w:sz w:val="20"/>
          <w:szCs w:val="20"/>
        </w:rPr>
        <w:t>жанр, жанровые модификации, фантастика, научная фантастика, фэнтези.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Kabanova N.E., Seliverstova M.O.</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Kabanova Natalia Evgenievna,</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Cs/>
          <w:sz w:val="20"/>
          <w:szCs w:val="20"/>
          <w:lang w:val="en-US"/>
        </w:rPr>
        <w:t>Senior Lecturer,</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Cs/>
          <w:sz w:val="20"/>
          <w:szCs w:val="20"/>
          <w:lang w:val="en-US"/>
        </w:rPr>
        <w:t xml:space="preserve">Sevastopol State University, Russia, 299053, Sevastopol, Universitetskaya St., 33. E-mail: </w:t>
      </w:r>
      <w:r w:rsidRPr="00B179AC">
        <w:rPr>
          <w:rFonts w:ascii="Times New Roman" w:eastAsia="Calibri" w:hAnsi="Times New Roman" w:cs="Times New Roman"/>
          <w:sz w:val="20"/>
          <w:szCs w:val="20"/>
          <w:lang w:val="en-US"/>
        </w:rPr>
        <w:t xml:space="preserve">natalia.kabanova@gmail.com.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Cs/>
          <w:sz w:val="20"/>
          <w:szCs w:val="20"/>
          <w:lang w:val="en-US"/>
        </w:rPr>
        <w:t xml:space="preserve"> </w:t>
      </w:r>
      <w:r w:rsidRPr="00B179AC">
        <w:rPr>
          <w:rFonts w:ascii="Times New Roman" w:eastAsia="Calibri" w:hAnsi="Times New Roman" w:cs="Times New Roman"/>
          <w:i/>
          <w:sz w:val="20"/>
          <w:szCs w:val="20"/>
          <w:lang w:val="en-US"/>
        </w:rPr>
        <w:t xml:space="preserve">Seliverstova Mariya Olegovna, </w:t>
      </w:r>
      <w:r w:rsidRPr="00B179AC">
        <w:rPr>
          <w:rFonts w:ascii="Times New Roman" w:eastAsia="Calibri" w:hAnsi="Times New Roman" w:cs="Times New Roman"/>
          <w:sz w:val="20"/>
          <w:szCs w:val="20"/>
          <w:lang w:val="en-US"/>
        </w:rPr>
        <w:t>PhD in Philological Science, Associate Professor,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Cs/>
          <w:sz w:val="20"/>
          <w:szCs w:val="20"/>
          <w:lang w:val="en-US"/>
        </w:rPr>
      </w:pPr>
      <w:r w:rsidRPr="00B179AC">
        <w:rPr>
          <w:rFonts w:ascii="Times New Roman" w:eastAsia="Calibri" w:hAnsi="Times New Roman" w:cs="Times New Roman"/>
          <w:iCs/>
          <w:sz w:val="20"/>
          <w:szCs w:val="20"/>
          <w:lang w:val="en-US"/>
        </w:rPr>
        <w:t>Sevastopol State University, Russia, 299053, Sevastopol, Universitetskaya St., 33. E-mail: Mariya_HappyM@mail.ru.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To the issue of the speculative fiction genre peculiarities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b/>
          <w:i/>
          <w:iCs/>
          <w:sz w:val="20"/>
          <w:szCs w:val="20"/>
          <w:lang w:val="en-US"/>
        </w:rPr>
        <w:t>Abstract:</w:t>
      </w:r>
      <w:r w:rsidRPr="00B179AC">
        <w:rPr>
          <w:rFonts w:ascii="Times New Roman" w:eastAsia="Calibri" w:hAnsi="Times New Roman" w:cs="Times New Roman"/>
          <w:sz w:val="20"/>
          <w:szCs w:val="20"/>
          <w:lang w:val="en-US"/>
        </w:rPr>
        <w:t xml:space="preserve"> This article is an attempt to systematize the basic approaches to the problem of defining the genre features of science fiction and fantasy. The article defines the key features and peculiarities of fantastic literature, and considers its main directions. The authors conclude that despite the traditional opposition of fantasy to science fiction, these trends reveal a number of common characteristics. The modern trend in the development of fantastic literature is the emergence of genre modifications with features of other literary genres.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r w:rsidRPr="00B179AC">
        <w:rPr>
          <w:rFonts w:ascii="Times New Roman" w:eastAsia="Calibri" w:hAnsi="Times New Roman" w:cs="Times New Roman"/>
          <w:b/>
          <w:i/>
          <w:iCs/>
          <w:sz w:val="20"/>
          <w:szCs w:val="20"/>
          <w:lang w:val="en-US"/>
        </w:rPr>
        <w:t>Key words:</w:t>
      </w:r>
      <w:r w:rsidRPr="00B179AC">
        <w:rPr>
          <w:rFonts w:ascii="Times New Roman" w:eastAsia="Calibri" w:hAnsi="Times New Roman" w:cs="Times New Roman"/>
          <w:sz w:val="20"/>
          <w:szCs w:val="20"/>
          <w:lang w:val="en-US"/>
        </w:rPr>
        <w:t xml:space="preserve"> literature, genre, genre modifications, fantastic literature</w:t>
      </w:r>
      <w:r w:rsidRPr="00B179AC">
        <w:rPr>
          <w:rFonts w:ascii="Times New Roman" w:eastAsia="Calibri" w:hAnsi="Times New Roman" w:cs="Times New Roman"/>
          <w:bCs/>
          <w:sz w:val="20"/>
          <w:szCs w:val="20"/>
          <w:lang w:val="en-US"/>
        </w:rPr>
        <w:t>,</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sz w:val="20"/>
          <w:szCs w:val="20"/>
          <w:lang w:val="en-US"/>
        </w:rPr>
        <w:t>science fiction, fantasy</w:t>
      </w:r>
      <w:r w:rsidRPr="00B179AC">
        <w:rPr>
          <w:rFonts w:ascii="Times New Roman" w:eastAsia="Calibri" w:hAnsi="Times New Roman" w:cs="Times New Roman"/>
          <w:iCs/>
          <w:sz w:val="20"/>
          <w:szCs w:val="20"/>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Кабанова Н.Е., Селиверстова М.О. К вопросу о жанровых особенностях фантастической литературы // Гуманитарный научный вестник. 2020. №5. С. 251-258.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http://naukavestnik.ru/doc/2020/05/KabanovaSeliverstova.pdf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https://doi.org/10.5281/zenodo.3894941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811.134.2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Топоркова Ю.А.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Топоркова Юлия Александровна,</w:t>
      </w:r>
      <w:r w:rsidRPr="00B179AC">
        <w:rPr>
          <w:rFonts w:ascii="Times New Roman" w:eastAsia="Calibri" w:hAnsi="Times New Roman" w:cs="Times New Roman"/>
          <w:sz w:val="20"/>
          <w:szCs w:val="20"/>
        </w:rPr>
        <w:t xml:space="preserve"> кандидат педагогических наук, доцент, Севастопольский государственный университет, Россия, 299053, г. Севастополь, ул. Университетская,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yulia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toporkova</w:t>
      </w:r>
      <w:r w:rsidRPr="00B179AC">
        <w:rPr>
          <w:rFonts w:ascii="Times New Roman" w:eastAsia="Calibri" w:hAnsi="Times New Roman" w:cs="Times New Roman"/>
          <w:sz w:val="20"/>
          <w:szCs w:val="20"/>
        </w:rPr>
        <w:t>2014@</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Коммуникативно-прагматический аспект испаноязычных рекламных текстов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В статье рассматриваются коммуникативно-прагматические особенности испаноязычных рекламных текстов. Реклама рассматривается как социально-культурный феномен и вид коммуникативной деятельности. Рассмотрена коммуникативно-прагматическая направленность рекламного текста. Исследована реализация коммуникативных функций рекламы на примере рекламных объявлений товаров испанской модной индустрии; проанализированы тексты испанских рекламных  сообщений и их переводы. Выяснено, что коммуникативно-прагматический потенциал исследуемых текстов осуществляется посредством фатической, аттрактивной, суггестивной, персуазивной и эстетической коммуникативных функций. Выявлены синтаксические, лексические, фонетические, графические особенности испанских рекламных текстов; рассмотрены способы их передачи при переводе.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коммуникативный акт; фатическая функция; аттрактивная функция; суггестивная функция; персуазивная функция; эстетическая функция; иноязычные вкрапления; ассонанс; аллитерация; звукоподражание; капитализация.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Toporkova Yu.A.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Toporkova Yulia Aleksandrovna,</w:t>
      </w:r>
      <w:r w:rsidRPr="00B179AC">
        <w:rPr>
          <w:rFonts w:ascii="Times New Roman" w:eastAsia="Calibri" w:hAnsi="Times New Roman" w:cs="Times New Roman"/>
          <w:sz w:val="20"/>
          <w:szCs w:val="20"/>
          <w:lang w:val="en-US"/>
        </w:rPr>
        <w:t xml:space="preserve"> candidate of pedagogical Sciences, associate Professor,</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Sevastopol State University, Russia, 299053, Sevastopol, Universitetskaya str., 33. E-mail: yulia.toporkova2014@yandex.ru</w:t>
      </w:r>
      <w:r w:rsidRPr="00B179AC">
        <w:rPr>
          <w:rFonts w:ascii="Times New Roman" w:eastAsia="Calibri" w:hAnsi="Times New Roman" w:cs="Times New Roman"/>
          <w:sz w:val="20"/>
          <w:szCs w:val="20"/>
          <w:u w:val="single"/>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Communicative and pragmatic aspect of Spanish-language advertising texts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 xml:space="preserve">Abstract. </w:t>
      </w:r>
      <w:r w:rsidRPr="00B179AC">
        <w:rPr>
          <w:rFonts w:ascii="Times New Roman" w:eastAsia="Calibri" w:hAnsi="Times New Roman" w:cs="Times New Roman"/>
          <w:sz w:val="20"/>
          <w:szCs w:val="20"/>
          <w:lang w:val="en-US"/>
        </w:rPr>
        <w:t>The article discusses the communicative and pragmatic features of Spanish advertising texts. Advertising is considered as a socio-cultural phenomenon and a type of communicative activity; the communicative functions of a speech act are studied; the pragmatic characteristics of an advertising text are examined. The realization of publicity communicative functions on the basis of advertisements of the Spanish fashion goods is investigated; the Spanish advertising texts and their translations are analyzed. It’s found out that the pragmatic potential of the examined advertisements is realized due to the phatic, attractive, suggestive, persuasive and aesthetic communicative functions. The peculiarities of the analyzed advertisements on the level of syntax, lexis, graphics and phonetics are singled out; the translation techniques are examined.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 xml:space="preserve">Key words: </w:t>
      </w:r>
      <w:r w:rsidRPr="00B179AC">
        <w:rPr>
          <w:rFonts w:ascii="Times New Roman" w:eastAsia="Calibri" w:hAnsi="Times New Roman" w:cs="Times New Roman"/>
          <w:sz w:val="20"/>
          <w:szCs w:val="20"/>
          <w:lang w:val="en-US"/>
        </w:rPr>
        <w:t>a communicative speech act; phatic function; attractive function; suggestive function; persuasive  function; aesthetic function; borrowings; assonance; alliteration; onomatopoeia; capitalization.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Топоркова Ю.А. Коммуникативно-прагматический аспект испаноязычных рекламных текстов // Гуманитарный научный вестник. 2020. №5. С. 259-264.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http://naukavestnik.ru/doc/2020/05/Toporkova.pdf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https://doi.org/10.5281/zenodo.3895025</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811.161.1.06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Шевченко Т.С.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Шевченко Татьяна Сергеевна</w:t>
      </w:r>
      <w:r w:rsidRPr="00B179AC">
        <w:rPr>
          <w:rFonts w:ascii="Times New Roman" w:eastAsia="Calibri" w:hAnsi="Times New Roman" w:cs="Times New Roman"/>
          <w:sz w:val="20"/>
          <w:szCs w:val="20"/>
        </w:rPr>
        <w:t xml:space="preserve">, старший преподаватель, Ставропольский государственный педагогический институт, Россия, 355029, г. Ставрополь, ул. Ленина, 417 «А».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shevchenko</w:t>
      </w:r>
      <w:r w:rsidRPr="00B179AC">
        <w:rPr>
          <w:rFonts w:ascii="Times New Roman" w:eastAsia="Calibri" w:hAnsi="Times New Roman" w:cs="Times New Roman"/>
          <w:sz w:val="20"/>
          <w:szCs w:val="20"/>
        </w:rPr>
        <w:t>31569@</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Духовный потенциал пушкинского текста как прецедентного (на примере русской эмигрантской публицистики)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настоящем исследовании проведена классификация интертекстуальных вставок в сургучевской публицистике на материале 60 выявленных примеров из 24 произведений А.С. Пушкина. В статье обращение И.Д. Сургучева к наследию русской классической литературы объясняется необходимостью для автора обозначить нравственные ориентиры, выявить слагаемые стремительно меняющейся действительности «здесь и сейчас». Особо подчеркивается, что стиль И. Сургучева формировался в условиях многоязычной языковой среды на сломе эпох и на десятилетия продлил традиции дореволюционной отечественной публицистики и литературы.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интертекстуальность, прецедентный текст, И. Сургучев, А. Пушкин, эмигрантская публицистика, язык публицистики, имплицитная цитата, лейтмотив.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Shevchenko 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Shevchenko Tatyana Sergeevna</w:t>
      </w:r>
      <w:r w:rsidRPr="00B179AC">
        <w:rPr>
          <w:rFonts w:ascii="Times New Roman" w:eastAsia="Calibri" w:hAnsi="Times New Roman" w:cs="Times New Roman"/>
          <w:sz w:val="20"/>
          <w:szCs w:val="20"/>
          <w:lang w:val="en-US"/>
        </w:rPr>
        <w:t>, Senior Lecturer, Stavropol State Pedagogical Institute, Russia, 355029, Stavropol, Lenin st., 417 «</w:t>
      </w:r>
      <w:r w:rsidRPr="00B179AC">
        <w:rPr>
          <w:rFonts w:ascii="Times New Roman" w:eastAsia="Calibri" w:hAnsi="Times New Roman" w:cs="Times New Roman"/>
          <w:sz w:val="20"/>
          <w:szCs w:val="20"/>
        </w:rPr>
        <w:t>А</w:t>
      </w:r>
      <w:r w:rsidRPr="00B179AC">
        <w:rPr>
          <w:rFonts w:ascii="Times New Roman" w:eastAsia="Calibri" w:hAnsi="Times New Roman" w:cs="Times New Roman"/>
          <w:sz w:val="20"/>
          <w:szCs w:val="20"/>
          <w:lang w:val="en-US"/>
        </w:rPr>
        <w:t>». E-mail: shevchenko31569@gmail.com.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ethical potential of the Pushkin text as a precedent (based on Russian emigrant journalism)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our research </w:t>
      </w:r>
      <w:r w:rsidRPr="00B179AC">
        <w:rPr>
          <w:rFonts w:ascii="Times New Roman" w:eastAsia="Calibri" w:hAnsi="Times New Roman" w:cs="Times New Roman"/>
          <w:sz w:val="20"/>
          <w:szCs w:val="20"/>
        </w:rPr>
        <w:t>т</w:t>
      </w:r>
      <w:r w:rsidRPr="00B179AC">
        <w:rPr>
          <w:rFonts w:ascii="Times New Roman" w:eastAsia="Calibri" w:hAnsi="Times New Roman" w:cs="Times New Roman"/>
          <w:sz w:val="20"/>
          <w:szCs w:val="20"/>
          <w:lang w:val="en-US"/>
        </w:rPr>
        <w:t>he classification of intertextual inserts in Surguchev's journalism is carried out on the material of 60 identified examples from 24 Pushkin texts. In the article, Surguchev's appeal to the heritage of Russian classical literature is explained by the need of the author to find moral guidelines, to reveal the components of the rapidly changing reality “here and now”. It is especially emphasized that the style of Surguchev was formed in the conditions of a multilingual language environment on the break of epochs and extended the traditions of pre-revolutionary national journalism and literature for decades.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intertextuality, use case text, I. Surguchev, A. Pushkin, emigrant journalism, journalism language, implicit quote, keynote.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Шевченко Т.С. Духовный потенциал пушкинского текста как прецедентного (на примере русской эмигрантской публицистики) // Гуманитарный научный вестник. 2020. №5. </w:t>
      </w:r>
      <w:r w:rsidRPr="00B179AC">
        <w:rPr>
          <w:rFonts w:ascii="Times New Roman" w:eastAsia="Calibri" w:hAnsi="Times New Roman" w:cs="Times New Roman"/>
          <w:sz w:val="20"/>
          <w:szCs w:val="20"/>
          <w:lang w:val="en-US"/>
        </w:rPr>
        <w:t>С. 265-269. URL: http://naukavestnik.ru/doc/2020/05/Shevchenko.pdf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https://doi.org/10.5281/zenodo.3895744</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231.01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Апухтин А.Н.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Апухтин Алексей Николаевич, </w:t>
      </w:r>
      <w:r w:rsidRPr="00B179AC">
        <w:rPr>
          <w:rFonts w:ascii="Times New Roman" w:eastAsia="Calibri" w:hAnsi="Times New Roman" w:cs="Times New Roman"/>
          <w:sz w:val="20"/>
          <w:szCs w:val="20"/>
        </w:rPr>
        <w:t xml:space="preserve">Курский государственный университет, Россия, 305000,  г. Курск, ул. Радищева, 33.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alexeyapukhtin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Терминологическая неопределённость понятия личности в богословии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дается краткий анализ возникновения и эволюции термина «личность» в богословии. Рассматриваются термины «ипостась» и «лицо» как философские понятия в православном богословии, сопоставляется термин «личность» в русской языковой традиции и понятие «</w:t>
      </w:r>
      <w:r w:rsidRPr="00B179AC">
        <w:rPr>
          <w:rFonts w:ascii="Times New Roman" w:eastAsia="Calibri" w:hAnsi="Times New Roman" w:cs="Times New Roman"/>
          <w:sz w:val="20"/>
          <w:szCs w:val="20"/>
          <w:lang w:val="en-US"/>
        </w:rPr>
        <w:t>persona</w:t>
      </w:r>
      <w:r w:rsidRPr="00B179AC">
        <w:rPr>
          <w:rFonts w:ascii="Times New Roman" w:eastAsia="Calibri" w:hAnsi="Times New Roman" w:cs="Times New Roman"/>
          <w:sz w:val="20"/>
          <w:szCs w:val="20"/>
        </w:rPr>
        <w:t xml:space="preserve">». Анализируется понятие «личность» с точки зрения логики, а также в его соотношении с святоотеческим учением о Божественных энергиях. Раскрываются особенности тезиса «Личность есть несводимость человека к природе». Делается вывод о том, что в вопросе о личности современная богословская мысль должна опираться на святоотеческое учение, которое является индикатором соответствия с Божественным Откровением.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ипостась, лицо, личность, сущность, внесущностный метафизизм, внутрисущносность, психофизичность, евхаристичность.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Apukhtin A. 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i/>
          <w:sz w:val="20"/>
          <w:szCs w:val="20"/>
          <w:lang w:val="en-US"/>
        </w:rPr>
        <w:t>Alexey Apukhtin</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bCs/>
          <w:sz w:val="20"/>
          <w:szCs w:val="20"/>
          <w:lang w:val="en-US"/>
        </w:rPr>
        <w:t>Kursk state University, 33 Radishcheva str., Kursk, 305000, Russia. E-mail: alexeyapukhtin@yandex.ru.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Terminological uncertainty of personality concept in theology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sz w:val="20"/>
          <w:szCs w:val="20"/>
          <w:lang w:val="en-US"/>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provides a brief analysis of the origin and evolution of the term "personality" in theology. The terms "hypostasis" and "person" are considered as philosophical concepts in Orthodox theology, and the term "personality" is characterized in the Russian language tradition. The concept of "personality" is analyzed from the point of view of logic, in its relation to the patristic teaching about Divine energies. The article reveals the features of the thesis "Personality is the irreducibility of man to nature". It is concluded that in the question of personality, modern theological thought should be based on patristic teaching, which is an indicator of compliance with Divine Revelation.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hypostasis, persona, personality, essence, extrasubstantial metaphysism, intrinsicity, psychophysicality, eucharisticality.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Апухтин А.Н. Терминологическая неопределённость понятия личности в богословии // Гуманитарный научный вестник. 2020. №5. С. 270-277.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http://naukavestnik.ru/doc/2020/05/Apukhtin.pdf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https://doi.org/10.5281/zenodo.3895819</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Бухалова Н. А., Игнатьева Н. 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Бухалова Наталья Александровна</w:t>
      </w:r>
      <w:r w:rsidRPr="00B179AC">
        <w:rPr>
          <w:rFonts w:ascii="Times New Roman" w:eastAsia="Calibri" w:hAnsi="Times New Roman" w:cs="Times New Roman"/>
          <w:sz w:val="20"/>
          <w:szCs w:val="20"/>
        </w:rPr>
        <w:t xml:space="preserve">, кандидат социологических наук, доцент, Нижегородский государственный инженерно-экономический университет, Россия, 606340, Нижегородская обл., г. Княгинино, ул. Октябрьская, д. 22-а.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nat</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buhalova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Игнатьева Наталья Николаевна</w:t>
      </w:r>
      <w:r w:rsidRPr="00B179AC">
        <w:rPr>
          <w:rFonts w:ascii="Times New Roman" w:eastAsia="Calibri" w:hAnsi="Times New Roman" w:cs="Times New Roman"/>
          <w:sz w:val="20"/>
          <w:szCs w:val="20"/>
        </w:rPr>
        <w:t xml:space="preserve">, старший преподаватель, Нижегородский государственный инженерно-экономический университет, Россия, 606340, Нижегородская обл., г. Княгинино, ул. Октябрьская, д. 22-а.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ngieikonkova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Современная семья: кризис или трансформация?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 xml:space="preserve">Современное состояние института семейно-брачных отношений вызывает интерес исследователей в связи с резкими изменениями, которые он претерпевает. Появляются новые формы брака, наблюдается тенденция к нуклеаризации семьи, снижается значимость и широта ее функционала для современного индивида. Это подтверждается как статистическими данными, так и обзором общественного мнения за последнее десятилетие. Наблюдается трансформационный сдвиг от традиционных семейных отношений в сторону их новых форм, что расценивается многими исследователями как кризис, требующий срочных решений в рамках государственной социальной политики. Реализуемые меры не дают  позитивных результатов на качественном уровне не только в России, но и во многих развитых странах, как запада, так и востока. Кризисные явления, на взгляд авторов статьи, вызваны влиянием целого комплекса факторов, обусловленных переходом к новой формации общества в целом. Синергетический подход в анализе социальных явлений предлагает иное рассмотрение проблемы: не как кризиса, но как трансформации института семьи  как неравновесной, открытой, самоорганизующейся системы, находящейся в точке бифуркации.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b/>
          <w:sz w:val="20"/>
          <w:szCs w:val="20"/>
        </w:rPr>
        <w:t>:</w:t>
      </w:r>
      <w:r w:rsidRPr="00B179AC">
        <w:rPr>
          <w:rFonts w:ascii="Times New Roman" w:eastAsia="Calibri" w:hAnsi="Times New Roman" w:cs="Times New Roman"/>
          <w:sz w:val="20"/>
          <w:szCs w:val="20"/>
        </w:rPr>
        <w:t xml:space="preserve"> аттрактор, бифуркация, кризис, нуклеарная семья, семейно-брачные отношения, синергетика, трансформация.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Bukhalova N. A., Ignatyeva N. 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Bukhalova Natalya Aleksandrovna</w:t>
      </w:r>
      <w:r w:rsidRPr="00B179AC">
        <w:rPr>
          <w:rFonts w:ascii="Times New Roman" w:eastAsia="Calibri" w:hAnsi="Times New Roman" w:cs="Times New Roman"/>
          <w:sz w:val="20"/>
          <w:szCs w:val="20"/>
          <w:lang w:val="en-US"/>
        </w:rPr>
        <w:t>, PhD in Sociological sciences, associate professor, Nizhny Novgorod state engineering and economic university, Russia 606340, Nizhny Novgorod region, Knyaginino, Otyabrskaya str., 22-a. E-mail: nat.buhalova@yandex.ru.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Ignatyeva Natalya Nikolaevna</w:t>
      </w:r>
      <w:r w:rsidRPr="00B179AC">
        <w:rPr>
          <w:rFonts w:ascii="Times New Roman" w:eastAsia="Calibri" w:hAnsi="Times New Roman" w:cs="Times New Roman"/>
          <w:sz w:val="20"/>
          <w:szCs w:val="20"/>
          <w:lang w:val="en-US"/>
        </w:rPr>
        <w:t>, senior lecturer, Nizhny Novgorod state engineering and economic university, Russia 606340, Nizhny Novgorod region, Knyaginino, Otyabrskaya str., 22-a. E-mail: ngieikonkova@yandex.ru.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Modern family: crisis or transformation?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The current state of the institution of family and marriage relations interests researchers due to undergoing the drastic changes. New forms of relations are emerging, including the nuclear family. Its significance and breadth of its functionality for the modern individual is decreasing. This is confirmed by both statistical data and the surveys of public opinion over the past decade. Thus, there is a transformational shift from traditional family relations to their new forms, which is regarded by many researchers as a crisis that requires urgent solutions within the state social policy. The implemented measures do not give positive results at the qualitative level not only in Russia, but also in many developed eastern and western countries. Crisis phenomena, in the authors’ opinion, are caused by the influence of a complex of factors conditioned by the transition to a new formation of society as a whole. The synergetic approach implemented within the analysis of social phenomena offers a different view of the problem: not as a crisis, but as a transformation of the institution of the family as an unbalanced, open, self-organizing system located at the point of bifurcation.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attractor, bifurcation, crisis, nuclear family, family and marriage relations, synergetics, transformation.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Бухалова Н.А., Игнатьева Н.Н. Современная семья: кризис или трансформация? // Гуманитарный научный вестник. 2020. №5. С. 278-284.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http://naukavestnik.ru/doc/2020/05/BukhalovaIgnatyeva.pdf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https://doi.org/10.5281/zenodo.3895850</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130.2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Гомбоева Н.Г.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Гомбоева Нина Гындуновна</w:t>
      </w:r>
      <w:r w:rsidRPr="00B179AC">
        <w:rPr>
          <w:rFonts w:ascii="Times New Roman" w:eastAsia="Calibri" w:hAnsi="Times New Roman" w:cs="Times New Roman"/>
          <w:sz w:val="20"/>
          <w:szCs w:val="20"/>
        </w:rPr>
        <w:t>, доктор биологических наук, доцент, Забайкальский государственный университет 672000 г. Чита, ул. Бабушкина, д. 129. Е-</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gomboevang</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Особенности духовной сферы современного общества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отмечается, что одним из системообразующих элементов духовного бытия выступает синкрезис, проявляющийся в смешении, слиянии разнородных идей, образов, представлений на уровнях общественного, массового и индивидуального сознания. Синкретичность характеризует специфику мифологического и религиозного сознания. Однако мифологическое сознание в современном мире почти утратило свои позиции, в то время как религиозное сознание, напротив, укрепилось и получило широкое распространение. Автор анализирует трансформационные процессы в современном религиозном сознании, указывает на появление и активное распространение религиозных движений и культов синкретического характера.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синкрезис, религиозное сознание, духовная сфера, религиозный синкретизм, общество.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Gomboeva N.G.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Gomboeva Nina Gindunovna</w:t>
      </w:r>
      <w:r w:rsidRPr="00B179AC">
        <w:rPr>
          <w:rFonts w:ascii="Times New Roman" w:eastAsia="Calibri" w:hAnsi="Times New Roman" w:cs="Times New Roman"/>
          <w:sz w:val="20"/>
          <w:szCs w:val="20"/>
          <w:lang w:val="en-US"/>
        </w:rPr>
        <w:t xml:space="preserve">, Doctor of Biological Sciences,Associate Professor, Transbaikal State University 672000 Chita, st. Babushkina, 129. </w:t>
      </w:r>
      <w:r w:rsidRPr="00B179AC">
        <w:rPr>
          <w:rFonts w:ascii="Times New Roman" w:eastAsia="Calibri" w:hAnsi="Times New Roman" w:cs="Times New Roman"/>
          <w:sz w:val="20"/>
          <w:szCs w:val="20"/>
        </w:rPr>
        <w:t>Е</w:t>
      </w:r>
      <w:r w:rsidRPr="00B179AC">
        <w:rPr>
          <w:rFonts w:ascii="Times New Roman" w:eastAsia="Calibri" w:hAnsi="Times New Roman" w:cs="Times New Roman"/>
          <w:sz w:val="20"/>
          <w:szCs w:val="20"/>
          <w:lang w:val="en-US"/>
        </w:rPr>
        <w:t>-mail: gomboevang@mail.ru.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Features of the spiritual sphere of modern society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notes that one of the backbone elements of spiritual being is syncresis, which manifests itself in the mixing, fusion of diverse ideas, images, ideas at the levels of social, mass and individual consciousness. Syncretism characterizes the specifics of mythological and religious consciousness. However, the mythological consciousness in the modern world has almost lost its position, while the religious consciousness, on the contrary, has strengthened and gained wide circulation. The author analyzes the transformation processes in modern religious consciousness, points to the emergence and active dissemination of religious movements and cults of a syncretic nature.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w:t>
      </w:r>
      <w:r w:rsidRPr="00B179AC">
        <w:rPr>
          <w:rFonts w:ascii="Times New Roman" w:eastAsia="Calibri" w:hAnsi="Times New Roman" w:cs="Times New Roman"/>
          <w:sz w:val="20"/>
          <w:szCs w:val="20"/>
          <w:lang w:val="en-US"/>
        </w:rPr>
        <w:t xml:space="preserve"> syncrezis, religious consciousness, spiritual sphere, religious syncretism, society.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Гомбоева Н.Г. Особенности духовной сферы современного общества // Гуманитарный научный вестник. 2020. №5. С. 285-289.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/2020/05/</w:t>
      </w:r>
      <w:r w:rsidRPr="00B179AC">
        <w:rPr>
          <w:rFonts w:ascii="Times New Roman" w:eastAsia="Calibri" w:hAnsi="Times New Roman" w:cs="Times New Roman"/>
          <w:sz w:val="20"/>
          <w:szCs w:val="20"/>
          <w:lang w:val="en-US"/>
        </w:rPr>
        <w:t>Gomboeva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6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https://doi.org/10.5281/zenodo.3896233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1(091)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Кожевникова О.Н.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Кожевникова Оксана Николаевна</w:t>
      </w:r>
      <w:r w:rsidRPr="00B179AC">
        <w:rPr>
          <w:rFonts w:ascii="Times New Roman" w:eastAsia="Calibri" w:hAnsi="Times New Roman" w:cs="Times New Roman"/>
          <w:sz w:val="20"/>
          <w:szCs w:val="20"/>
        </w:rPr>
        <w:t>, преподаватель, Владивостокский филиал Дальневосточного юридического института МВД России, Россия, 690087, г. Владивосток, ул. Котельникова, д. 21.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Влияние философии Платона и Аристотеля на интерпретацию семейной проблематики представителями казанской школы духовно-академического теизма (конец ХIХ – начало XX веков)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iCs/>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bCs/>
          <w:iCs/>
          <w:sz w:val="20"/>
          <w:szCs w:val="20"/>
        </w:rPr>
        <w:t xml:space="preserve">В представленной статье анализируется влияние философских концепций Платона и Аристотеля на осмысление проблем брака, семьи, воспитания детей представителями казанской школы духовно-академического теизма. Значительную часть представленного в статье материала составили неопубликованные ранее сочинения казанских теистов, хранящиеся в Национальном архиве Республики Татарстан. Автор приходит к выводу, что </w:t>
      </w:r>
      <w:r w:rsidRPr="00B179AC">
        <w:rPr>
          <w:rFonts w:ascii="Times New Roman" w:eastAsia="Calibri" w:hAnsi="Times New Roman" w:cs="Times New Roman"/>
          <w:sz w:val="20"/>
          <w:szCs w:val="20"/>
        </w:rPr>
        <w:t>идеалистическое учение Платона оказало существенное влияние на формирование взглядов представителей казанской школы духовно-академического теизма на брак и семью. Важно заметить, что влияние платонизма проявлялось на общеметодологическом уровне, онтологии любви, сходстве подходов к задачам воспитания детей. Что касается, этических представлений Платона о сущности брака, то они не соответствовали христианскому мировоззрению теистов.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христианский платонизм, Платон, Аристотель, религиозная философия, духовно-академический теизм, философия семьи, философия брака.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Kozhevnikova 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Kozhevnikova </w:t>
      </w:r>
      <w:r w:rsidRPr="00B179AC">
        <w:rPr>
          <w:rFonts w:ascii="Times New Roman" w:eastAsia="Calibri" w:hAnsi="Times New Roman" w:cs="Times New Roman"/>
          <w:i/>
          <w:iCs/>
          <w:sz w:val="20"/>
          <w:szCs w:val="20"/>
          <w:lang w:val="en-US"/>
        </w:rPr>
        <w:t>Oksana Nikolaevna</w:t>
      </w:r>
      <w:r w:rsidRPr="00B179AC">
        <w:rPr>
          <w:rFonts w:ascii="Times New Roman" w:eastAsia="Calibri" w:hAnsi="Times New Roman" w:cs="Times New Roman"/>
          <w:i/>
          <w:sz w:val="20"/>
          <w:szCs w:val="20"/>
          <w:lang w:val="en-US"/>
        </w:rPr>
        <w:t>,</w:t>
      </w:r>
      <w:r w:rsidRPr="00B179AC">
        <w:rPr>
          <w:rFonts w:ascii="Times New Roman" w:eastAsia="Calibri" w:hAnsi="Times New Roman" w:cs="Times New Roman"/>
          <w:sz w:val="20"/>
          <w:szCs w:val="20"/>
          <w:lang w:val="en-US"/>
        </w:rPr>
        <w:t xml:space="preserve"> Teacher, Vladivostok Branch of the Far Eastern Law Institute of the Ministry of Internal Affairs of Russia, 690087, Russia, Vladivostok, Kotelnikova st., 21. E-mail: ksanak1012@mail.ru.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Influence of the philosophy of Plato and Aristotle on the interpretation of family issues by representatives of the Kazan school of spiritual and academic theism (late XIX – early XX centuries)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analyzes the influence of Plato and Aristotle's philosophical concepts on the understanding of the problems of marriage, family, and child rearing by representatives of the Kazan school of spiritual and academic theism. A significant part of the material presented in the article consists of previously unpublished works of Kazan theists, which are stored in the State archive of the Republic of Tatarstan. The author concludes that Plato's idealistic teaching had a significant influence on the formation of views of representatives of the Kazan school of spiritual and academic theism on marriage and family. It is important to note that the influence of Platonism was manifested at the General methodological level, the ontology of love, and the similarity of approaches to the tasks of raising children. As for Plato's ethical ideas about the essence of marriage, they did not correspond to the Christian worldview of theists.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w:t>
      </w:r>
      <w:r w:rsidRPr="00B179AC">
        <w:rPr>
          <w:rFonts w:ascii="Times New Roman" w:eastAsia="Calibri" w:hAnsi="Times New Roman" w:cs="Times New Roman"/>
          <w:sz w:val="20"/>
          <w:szCs w:val="20"/>
          <w:lang w:val="en-US"/>
        </w:rPr>
        <w:t xml:space="preserve"> Christian Platonism, Plato, Aristotle, religious philosophy, spiritual and academic theism, family philosophy, philosophy of marriage.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Кожевникова О.Н. Влияние философии Платона и Аристотеля на интерпретацию семейной проблематики представителями казанской школы духовно-академического теизма (конец Х</w:t>
      </w:r>
      <w:r w:rsidRPr="00B179AC">
        <w:rPr>
          <w:rFonts w:ascii="Times New Roman" w:eastAsia="Calibri" w:hAnsi="Times New Roman" w:cs="Times New Roman"/>
          <w:sz w:val="20"/>
          <w:szCs w:val="20"/>
          <w:lang w:val="en-US"/>
        </w:rPr>
        <w:t>I</w:t>
      </w:r>
      <w:r w:rsidRPr="00B179AC">
        <w:rPr>
          <w:rFonts w:ascii="Times New Roman" w:eastAsia="Calibri" w:hAnsi="Times New Roman" w:cs="Times New Roman"/>
          <w:sz w:val="20"/>
          <w:szCs w:val="20"/>
        </w:rPr>
        <w:t xml:space="preserve">Х – начало </w:t>
      </w:r>
      <w:r w:rsidRPr="00B179AC">
        <w:rPr>
          <w:rFonts w:ascii="Times New Roman" w:eastAsia="Calibri" w:hAnsi="Times New Roman" w:cs="Times New Roman"/>
          <w:sz w:val="20"/>
          <w:szCs w:val="20"/>
          <w:lang w:val="en-US"/>
        </w:rPr>
        <w:t>XX</w:t>
      </w:r>
      <w:r w:rsidRPr="00B179AC">
        <w:rPr>
          <w:rFonts w:ascii="Times New Roman" w:eastAsia="Calibri" w:hAnsi="Times New Roman" w:cs="Times New Roman"/>
          <w:sz w:val="20"/>
          <w:szCs w:val="20"/>
        </w:rPr>
        <w:t xml:space="preserve"> веков) // Гуманитарный научный вестник. 2020. №5. С. 290-294. </w:t>
      </w:r>
      <w:r w:rsidRPr="00B179AC">
        <w:rPr>
          <w:rFonts w:ascii="Times New Roman" w:eastAsia="Calibri" w:hAnsi="Times New Roman" w:cs="Times New Roman"/>
          <w:sz w:val="20"/>
          <w:szCs w:val="20"/>
          <w:lang w:val="en-US"/>
        </w:rPr>
        <w:t>URL: http://naukavestnik.ru/doc/2020/05/Kozhevnikova.pdf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https://doi.org/10.5281/zenodo.3896367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 (091)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Меньшикова А.А.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Меньшикова Анна Андреевна</w:t>
      </w:r>
      <w:r w:rsidRPr="00B179AC">
        <w:rPr>
          <w:rFonts w:ascii="Times New Roman" w:eastAsia="Calibri" w:hAnsi="Times New Roman" w:cs="Times New Roman"/>
          <w:sz w:val="20"/>
          <w:szCs w:val="20"/>
        </w:rPr>
        <w:t xml:space="preserve">, аспирант, Томский государственный университет, Россия, 634050, Томск, пр. Ленина, 36.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menanna</w:t>
      </w:r>
      <w:r w:rsidRPr="00B179AC">
        <w:rPr>
          <w:rFonts w:ascii="Times New Roman" w:eastAsia="Calibri" w:hAnsi="Times New Roman" w:cs="Times New Roman"/>
          <w:sz w:val="20"/>
          <w:szCs w:val="20"/>
        </w:rPr>
        <w:t>1366@</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«Лингвистическое кантианство»: независимость концепции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обосновывается существование «лингвистического кантианства» как самостоятельного направления в истории философии. Доказана независимость этого направления от трансцендентальной эпистемологии, обоснована возможность использования термина «лингвистическое кантианство» для обозначения исторической традиции в философии, установлена постмодернистская онтология истории философии в отношении кантианства.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«лингвистическое кантианство», традиция, аналитическая философия, философия языка, эпистемология, трансцендентализм, влияние.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Menshikova A.A.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Menshikova Anna Andreevna</w:t>
      </w:r>
      <w:r w:rsidRPr="00B179AC">
        <w:rPr>
          <w:rFonts w:ascii="Times New Roman" w:eastAsia="Calibri" w:hAnsi="Times New Roman" w:cs="Times New Roman"/>
          <w:sz w:val="20"/>
          <w:szCs w:val="20"/>
          <w:lang w:val="en-US"/>
        </w:rPr>
        <w:t>, postgraduate student, Tomsk state University, Russia, 634050, Tomsk, Lenin av., 36. E-mail: menanna1366@yandex.ru.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linguistic Kantian tradition: its independence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This paper states linguistic Kantian influence in philosophy to be unique tradition. It argues the linguistic Kantian tradition as an independent one from transcendentalism in epistemology. The author substantiates the possibility of using the term "linguistic Kantianism" to refer to the historical tradition in philosophy, and establishes a postmodern ontology of the history of philosophy in relation to Kantianism.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linguistic Kantian influence, tradition, analytic philosophy, language philosophy, epistemology, transcendentalism, influence.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Меньшикова А.А. «Лингвистическое кантианство»: независимость концепции // Гуманитарный научный вестник. 2020. №5. С. 295-301.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http://naukavestnik.ru/doc/2020/05/Menshikova.pdf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https://doi.org/10.5281/zenodo.3896383</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342.7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Босык О.И., Куликова А.А.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i/>
          <w:sz w:val="20"/>
          <w:szCs w:val="20"/>
        </w:rPr>
        <w:t>Босык Ольга Игоревна,</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Старший преподаватель кафедры гражданско-правовых дисциплин и трудового права Института государства и права БУ ВО ХМАО - Югра Сургутский государственный университет. Адрес:</w:t>
      </w:r>
      <w:r w:rsidRPr="00B179AC">
        <w:rPr>
          <w:rFonts w:ascii="Times New Roman" w:eastAsia="Calibri" w:hAnsi="Times New Roman" w:cs="Times New Roman"/>
          <w:bCs/>
          <w:sz w:val="20"/>
          <w:szCs w:val="20"/>
        </w:rPr>
        <w:t xml:space="preserve"> 628412, ХМАО - Югра, г. Сургут, проспект Ленина 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bosik</w:t>
      </w:r>
      <w:r w:rsidRPr="00B179AC">
        <w:rPr>
          <w:rFonts w:ascii="Times New Roman" w:eastAsia="Calibri" w:hAnsi="Times New Roman" w:cs="Times New Roman"/>
          <w:sz w:val="20"/>
          <w:szCs w:val="20"/>
        </w:rPr>
        <w:t>_</w:t>
      </w:r>
      <w:r w:rsidRPr="00B179AC">
        <w:rPr>
          <w:rFonts w:ascii="Times New Roman" w:eastAsia="Calibri" w:hAnsi="Times New Roman" w:cs="Times New Roman"/>
          <w:sz w:val="20"/>
          <w:szCs w:val="20"/>
          <w:lang w:val="en-US"/>
        </w:rPr>
        <w:t>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surgu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Куликова Алёна Андреевна, </w:t>
      </w:r>
      <w:r w:rsidRPr="00B179AC">
        <w:rPr>
          <w:rFonts w:ascii="Times New Roman" w:eastAsia="Calibri" w:hAnsi="Times New Roman" w:cs="Times New Roman"/>
          <w:sz w:val="20"/>
          <w:szCs w:val="20"/>
        </w:rPr>
        <w:t>Институт государства и права БУ ВО ХМАО - Югра Сургутский государственный университет. Адрес:</w:t>
      </w:r>
      <w:r w:rsidRPr="00B179AC">
        <w:rPr>
          <w:rFonts w:ascii="Times New Roman" w:eastAsia="Calibri" w:hAnsi="Times New Roman" w:cs="Times New Roman"/>
          <w:bCs/>
          <w:sz w:val="20"/>
          <w:szCs w:val="20"/>
        </w:rPr>
        <w:t xml:space="preserve"> 628412, ХМАО - Югра, г. Сургут, проспект Ленина 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bosik</w:t>
      </w:r>
      <w:r w:rsidRPr="00B179AC">
        <w:rPr>
          <w:rFonts w:ascii="Times New Roman" w:eastAsia="Calibri" w:hAnsi="Times New Roman" w:cs="Times New Roman"/>
          <w:sz w:val="20"/>
          <w:szCs w:val="20"/>
        </w:rPr>
        <w:t>_</w:t>
      </w:r>
      <w:r w:rsidRPr="00B179AC">
        <w:rPr>
          <w:rFonts w:ascii="Times New Roman" w:eastAsia="Calibri" w:hAnsi="Times New Roman" w:cs="Times New Roman"/>
          <w:sz w:val="20"/>
          <w:szCs w:val="20"/>
          <w:lang w:val="en-US"/>
        </w:rPr>
        <w:t>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surgu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Пути решения проблемы очередей в детские сады в субъектах Российской Федерации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проблема очередей в детский сады, дается характеристика решения субъектами РФ вопросов нехватки мест в детских садах. Анализируются формы и механизмы осуществления присмотра и ухода за детьми. В качестве ключевых выделены следующие формы получения дошкольного образования: в организациях, осуществляющих образовательную деятельность, а также в форме семейного образования. Представлены альтернативные решения проблемы очередей в детские сады, показаны их преимущества и недостатки.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демография, детские сады, социальные проблемы, дети, дошкольное образование.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Bosyk O.I., Kulikova A.A.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Bosyk Olga Igorevna, </w:t>
      </w:r>
      <w:r w:rsidRPr="00B179AC">
        <w:rPr>
          <w:rFonts w:ascii="Times New Roman" w:eastAsia="Calibri" w:hAnsi="Times New Roman" w:cs="Times New Roman"/>
          <w:sz w:val="20"/>
          <w:szCs w:val="20"/>
          <w:lang w:val="en-US"/>
        </w:rPr>
        <w:t>Senior Lecturer of the Department of Civil Law Disciplines and Labor Law of the Institute of State and Law, BU VO Khanty-Mansi Autonomous Okrug - Ugra Surgut State University.Address: 628412, Khanty-Mansi Autonomous Okrug - Ugra, Surgut, Lenin Avenue 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E-mail: bosik_oi@surgu.ru</w:t>
      </w:r>
      <w:r w:rsidRPr="00B179AC">
        <w:rPr>
          <w:rFonts w:ascii="Times New Roman" w:eastAsia="Calibri" w:hAnsi="Times New Roman" w:cs="Times New Roman"/>
          <w:sz w:val="20"/>
          <w:szCs w:val="20"/>
          <w:u w:val="single"/>
          <w:lang w:val="en-US"/>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Kulikova Alyona Andreevna,</w:t>
      </w:r>
      <w:r w:rsidRPr="00B179AC">
        <w:rPr>
          <w:rFonts w:ascii="Times New Roman" w:eastAsia="Calibri" w:hAnsi="Times New Roman" w:cs="Times New Roman"/>
          <w:sz w:val="20"/>
          <w:szCs w:val="20"/>
          <w:lang w:val="en-US"/>
        </w:rPr>
        <w:t>2nd year student of the Institute of State and Law BU VO Khanty-Mansi Autonomous Okrug - Yugra Surgut State University. Address: 628412, Khanty-Mansi Autonomous Okrug - Ugra, Surgut, Lenin Avenue 1, E-mail: bosik_oi@surgu.ru.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Ways to solve the problem of queues in kindergartens in the regions of the Russian Federation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deals with the problem of queues in kindergartens, describes the solution of the Russian Federation subjects of the lack of places in kindergartens. The forms and mechanisms of supervision and care of children are analyzed. The following forms of pre-school education are identified as key: in organizations that carry out educational activities, as well as in the form of family education. Alternative solutions to the problem of queues in kindergartens are presented, their advantages and disadvantages are shown.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demography, kindergartens, social problems, children, preschool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Босык О.И., Куликова А.А. Пути решения проблемы очередей в детские сады в субъектах Российской Федерации // Гуманитарный научный вестник. 2020. №5. С. 302-305.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http://naukavestnik.ru/doc/2020/05/BosykKulikova.pdf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6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https://doi.org/10.5281/zenodo.3896547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347.732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Литвина В.С.</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Литвина Виктория Сергеевна,</w:t>
      </w:r>
      <w:r w:rsidRPr="00B179AC">
        <w:rPr>
          <w:rFonts w:ascii="Times New Roman" w:eastAsia="Calibri" w:hAnsi="Times New Roman" w:cs="Times New Roman"/>
          <w:sz w:val="20"/>
          <w:szCs w:val="20"/>
        </w:rPr>
        <w:t xml:space="preserve"> Самарский государственный экономический университет, 443090, Россия, г. Самара, ул. Советской Армии, 141.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Viking</w:t>
      </w:r>
      <w:r w:rsidRPr="00B179AC">
        <w:rPr>
          <w:rFonts w:ascii="Times New Roman" w:eastAsia="Calibri" w:hAnsi="Times New Roman" w:cs="Times New Roman"/>
          <w:sz w:val="20"/>
          <w:szCs w:val="20"/>
        </w:rPr>
        <w:t>_</w:t>
      </w:r>
      <w:r w:rsidRPr="00B179AC">
        <w:rPr>
          <w:rFonts w:ascii="Times New Roman" w:eastAsia="Calibri" w:hAnsi="Times New Roman" w:cs="Times New Roman"/>
          <w:sz w:val="20"/>
          <w:szCs w:val="20"/>
          <w:lang w:val="en-US"/>
        </w:rPr>
        <w:t>just</w:t>
      </w:r>
      <w:r w:rsidRPr="00B179AC">
        <w:rPr>
          <w:rFonts w:ascii="Times New Roman" w:eastAsia="Calibri" w:hAnsi="Times New Roman" w:cs="Times New Roman"/>
          <w:sz w:val="20"/>
          <w:szCs w:val="20"/>
        </w:rPr>
        <w:t>07@</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Некоторые вопросы определения и согласования условий о вознаграждении по агентскому договору: российское право и зарубежный опыт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статье рассмотрены некоторые вопросы, возникающие при определении и согласовании условий агентского договора о вознаграждении: в частности, о том, является ли условие о вознаграждении существенным, о том, каким образом возможно согласование данного условия в тексте договора, а также о возможности установления зависимости агентского вознаграждения от действий третьих лиц и от положительного результата.</w:t>
      </w:r>
      <w:r w:rsidRPr="00B179AC">
        <w:rPr>
          <w:rFonts w:ascii="Times New Roman" w:eastAsia="Calibri" w:hAnsi="Times New Roman" w:cs="Times New Roman"/>
          <w:i/>
          <w:sz w:val="20"/>
          <w:szCs w:val="20"/>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агентский договор, условие договора, агентское вознаграждение, законодательство об агентском договоре.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Litvina V.S.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Litvina Victoria Sergeevna</w:t>
      </w:r>
      <w:r w:rsidRPr="00B179AC">
        <w:rPr>
          <w:rFonts w:ascii="Times New Roman" w:eastAsia="Calibri" w:hAnsi="Times New Roman" w:cs="Times New Roman"/>
          <w:sz w:val="20"/>
          <w:szCs w:val="20"/>
          <w:lang w:val="en-US"/>
        </w:rPr>
        <w:t>, Samara State Economic University, 443090, Russia, Samara, Sovetskoi Armii st., 141. E-mail: Viking_just07@mail.ru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Some issues of determining and agreeing on terms of remuneration under an agency agreement: Russian law and foreign experience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discusses some issues that arise when defining and agreeing on the terms of an agent’s agreement on remuneration: in particular, on whether the condition on remuneration is significant, how it is possible to agree on this condition in the text of the agreement, and also on the possibility of establishing the dependence of the agent remuneration from the actions of third parties and from a positive result.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agency agreement, contract terms, agency fees, legislation on agency agreements.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Литвина В.С. Некоторые вопросы определения и согласования условий о вознаграждени по агентскому договору: российское право и зарубежный опыт // Гуманитарный научный вестник. 2020. №5. С. 306-312.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/2020/05/</w:t>
      </w:r>
      <w:r w:rsidRPr="00B179AC">
        <w:rPr>
          <w:rFonts w:ascii="Times New Roman" w:eastAsia="Calibri" w:hAnsi="Times New Roman" w:cs="Times New Roman"/>
          <w:sz w:val="20"/>
          <w:szCs w:val="20"/>
          <w:lang w:val="en-US"/>
        </w:rPr>
        <w:t>Litvina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7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https://doi.org/10.5281/zenodo.3896787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sz w:val="20"/>
          <w:szCs w:val="20"/>
        </w:rPr>
        <w:t>УДК 342.41</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Nguyen Trung Thanh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Nguyen Trung Thanh</w:t>
      </w:r>
      <w:r w:rsidRPr="00B179AC">
        <w:rPr>
          <w:rFonts w:ascii="Times New Roman" w:eastAsia="Calibri" w:hAnsi="Times New Roman" w:cs="Times New Roman"/>
          <w:sz w:val="20"/>
          <w:szCs w:val="20"/>
          <w:lang w:val="en-US"/>
        </w:rPr>
        <w:t xml:space="preserve">, Deputy Director, Environmental and Social Science Institute, Hanoi, Vietnam. </w:t>
      </w:r>
      <w:r w:rsidRPr="00B179AC">
        <w:rPr>
          <w:rFonts w:ascii="Times New Roman" w:eastAsia="Calibri" w:hAnsi="Times New Roman" w:cs="Times New Roman"/>
          <w:bCs/>
          <w:sz w:val="20"/>
          <w:szCs w:val="20"/>
          <w:lang w:val="en-US"/>
        </w:rPr>
        <w:t>E-mail: nguyentrungthanh.essi@mail.ru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Accountability - theoretical and practical issues in Vietnam</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 xml:space="preserve">Completing the legal provisions on accountability of State administrative agencies has a significant implication in ensuring the requirements on publicity, transparency, democracy and improvement of the efficiency in the operations of State agencies, thereby better protecting the legal rights and benefits of organizations and individuals during the construction of the socialist rule-of-law state in Vietnam. Accordingly, accountability has been "legalized" in the Anti-Corruption Law 2005 and 2013 and formally incorporated into the Constitution of the Socialist Republic of Vietnam. In that spirit, regulations on accountability have been finalized, gradually concretizing the position, role and duties of the state apparatus. Decentralization and assignment of position - works of cadres and civil servants have clearly increased the effectiveness and efficiency in the public service performance. This is the basis and foundation for attaching accountability to cadres, civil servants and leaders at all levels, sectors and local governments. However, the practice of law enforcement on accountability of administrative agencies in Vietnam raises a lot of issues that need to be clarified.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accountability, public management, state management, public service, publicity and transparency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Nguyen Trung Thanh Accountability - theoretical and practical issues in Vietnam // Гуманитар</w:t>
      </w:r>
      <w:r w:rsidRPr="00B179AC">
        <w:rPr>
          <w:rFonts w:ascii="Times New Roman" w:eastAsia="Calibri" w:hAnsi="Times New Roman" w:cs="Times New Roman"/>
          <w:sz w:val="20"/>
          <w:szCs w:val="20"/>
        </w:rPr>
        <w:t>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 xml:space="preserve">2020. №5. С. 313-322.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http://naukavestnik.ru/doc/2020/05/NguyenTrungThanh.pdf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7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https://doi.org/10.5281/zenodo.3897146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34.347</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Погарцев В. 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Погарцев Виталий Васильевич, </w:t>
      </w:r>
      <w:r w:rsidRPr="00B179AC">
        <w:rPr>
          <w:rFonts w:ascii="Times New Roman" w:eastAsia="Calibri" w:hAnsi="Times New Roman" w:cs="Times New Roman"/>
          <w:sz w:val="20"/>
          <w:szCs w:val="20"/>
        </w:rPr>
        <w:t>кандидат исторических наук, доцент, Тихоокеанский государственный университет, Россия, 680035, г. Хабаровск, ул.Тихоокеанская, 136, E-mail: vpogarcev@yandex.ru.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Правовая и социальная природа международного консьюмеризма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статье анализируется правовая и социальная природа защиты прав потребителей в международном масштабе, определяется значение и роль международных организаций, созданных для защиты прав потребителей. Выделяются и описываются конкретные программы для защиты потребителей в разных по уровню правового, экономического и социального развития регионах мира. Кроме того, затрагивается проблема потребительства и перепотребления товаров и услуг, исследуются негативные и позитивные стороны распространения консьюмеризма в современном международном обществе.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консьюмеризм, консьюмерский интернационал, потребители, потребительское законодательство, система перепотребления.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Pogartsev V. V.</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Pogartsev Vitaly Vasilievich</w:t>
      </w:r>
      <w:r w:rsidRPr="00B179AC">
        <w:rPr>
          <w:rFonts w:ascii="Times New Roman" w:eastAsia="Calibri" w:hAnsi="Times New Roman" w:cs="Times New Roman"/>
          <w:sz w:val="20"/>
          <w:szCs w:val="20"/>
          <w:lang w:val="en-US"/>
        </w:rPr>
        <w:t>, candidate of historical Sciences, associate Professor, Pacific state University, 136 Tikhookeanskaya street, Khabarovsk, 680035, Russia, E-mail: vpogarcev@yandex.ru.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Legislative and social nature of international consumerism</w:t>
      </w: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analyzes the legislative and social nature of consumer protection on an international scale, defines the significance and role of international organizations created to protect consumer rights. Specific programs for consumer protection in different legal, economic and social development regions of the world are identified and described. In addition, the author touches upon the problem of consumerism and overconsumption of goods and services, analyzes the legal framework of international consumer law. The article examines the negative and positive aspects of the spread of consumerism in modern international society.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consumerism, consumer international, consumers, consumer legislation. consumerism, international, consumers, consumer legislation, the system of overconsumption.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Погарцев В.В. Правовая и социальная природа международного консьюмеризма // Гуманитарный научный вестник. 2020. №5. С. 323-327.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http://naukavestnik.ru/doc/2020/05/Pogartsev.pdf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7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https://doi.org/10.5281/zenodo.3897186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37.022</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Саушкин С.О.</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Саушкин Станислав Олегович,</w:t>
      </w:r>
      <w:r w:rsidRPr="00B179AC">
        <w:rPr>
          <w:rFonts w:ascii="Times New Roman" w:eastAsia="Calibri" w:hAnsi="Times New Roman" w:cs="Times New Roman"/>
          <w:sz w:val="20"/>
          <w:szCs w:val="20"/>
        </w:rPr>
        <w:t xml:space="preserve"> аспирант, Пензенский государственный университет, 440026, Россия, г. Пенза, ул. Красная, 40.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Illuminat</w:t>
      </w:r>
      <w:r w:rsidRPr="00B179AC">
        <w:rPr>
          <w:rFonts w:ascii="Times New Roman" w:eastAsia="Calibri" w:hAnsi="Times New Roman" w:cs="Times New Roman"/>
          <w:sz w:val="20"/>
          <w:szCs w:val="20"/>
        </w:rPr>
        <w:t>74@</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Становление и перспективы дальнейшего развития уполномоченного органа по защите прав субъектов персональных данных в Российской Федерации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 xml:space="preserve">В данной статье рассматриваются этапы становления уполномоченного органа по защите прав субъектов персональных данных в Российской Федерации, включая современный этап, связанный с деятельностью Федеральной службы по надзору в сфере связи, информационных технологий и массовых коммуникаций. Анализируются недостатки правового статуса Федеральной службы по надзору в сфере связи, информационных технологий и массовых коммуникаций и предлагаются возможные пути их решения в целях обеспечения функционирования на территории Российской Федерации эффективной государственной системы защиты прав персональных данных граждан.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i/>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bCs/>
          <w:sz w:val="20"/>
          <w:szCs w:val="20"/>
        </w:rPr>
        <w:t xml:space="preserve">Персональные данные, конституционные права человека и гражданина, защита прав, неприкосновенность частной жизни, </w:t>
      </w:r>
      <w:r w:rsidRPr="00B179AC">
        <w:rPr>
          <w:rFonts w:ascii="Times New Roman" w:eastAsia="Calibri" w:hAnsi="Times New Roman" w:cs="Times New Roman"/>
          <w:sz w:val="20"/>
          <w:szCs w:val="20"/>
        </w:rPr>
        <w:t xml:space="preserve">Федеральная служба по надзору в сфере связи, информационных технологий и массовых коммуникаций.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Saushkin S.O.</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Saushkin Stanislav Olegovich</w:t>
      </w:r>
      <w:r w:rsidRPr="00B179AC">
        <w:rPr>
          <w:rFonts w:ascii="Times New Roman" w:eastAsia="Calibri" w:hAnsi="Times New Roman" w:cs="Times New Roman"/>
          <w:sz w:val="20"/>
          <w:szCs w:val="20"/>
          <w:lang w:val="en-US"/>
        </w:rPr>
        <w:t>, post-graduate, Penza State University, 440026, Russia, Penza, Krasnaya st., 40. E-mail: Illuminat74@mail.ru.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Formation and prospects for the further development of authorized bodies for the protection of the rights of personal data subjects in the Russian Federation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This article discusses the stages of the establishment of an authorized body for the protection of the rights of personal data subjects in the Russian Federation, including the modern stage related to the activities of the Federal Service for Supervision in the Sphere of Telecommunications, Information Technologies and Mass Communications. The shortcomings of the legal status of the Federal Service for Supervision of Communications, Information Technologies and Mass Communications are analyzed and possible solutions are proposed to ensure the functioning of the effective state system for protecting the rights of personal data of citizens in the Russian Federation.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Personal data, constitutional rights of a person and a citizen, protection of rights, privacy, Federal Service for Supervision of Communications, Information Technology and Mass Communications.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Для цитирования: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Саушкин С.О. Становление и перспективы дальнейшего развития уполномоченного органа по защите прав субъектов персональных данных в Российской Федерации // Гуманитарный научный вестник. 2020. №5. С. 328-332.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http://naukavestnik.ru/doc/2020/05/Saushkin.pdf</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br w:type="page"/>
      </w:r>
    </w:p>
    <w:p w:rsidR="00225E9A" w:rsidRPr="00B179AC" w:rsidRDefault="00225E9A" w:rsidP="00225E9A">
      <w:pPr>
        <w:jc w:val="both"/>
        <w:rPr>
          <w:rFonts w:ascii="Times New Roman" w:eastAsia="Calibri" w:hAnsi="Times New Roman" w:cs="Times New Roman"/>
          <w:b/>
          <w:sz w:val="20"/>
          <w:szCs w:val="20"/>
        </w:rPr>
      </w:pPr>
      <w:r w:rsidRPr="00B179AC">
        <w:rPr>
          <w:rFonts w:ascii="Times New Roman" w:eastAsia="Calibri" w:hAnsi="Times New Roman" w:cs="Times New Roman"/>
          <w:b/>
          <w:sz w:val="20"/>
          <w:szCs w:val="20"/>
        </w:rPr>
        <w:t>2020, №6</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 xml:space="preserve">.3935646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930.85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Чупрына Ю.А.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Чупрына Юлия Алексеевна</w:t>
      </w:r>
      <w:r w:rsidRPr="00B179AC">
        <w:rPr>
          <w:rFonts w:ascii="Times New Roman" w:eastAsia="Calibri" w:hAnsi="Times New Roman" w:cs="Times New Roman"/>
          <w:sz w:val="20"/>
          <w:szCs w:val="20"/>
        </w:rPr>
        <w:t xml:space="preserve">, Санкт-Петербургский государственный университет. 199034, Россия, г. Санкт-Петербург, Менделеевская линия, 5. E-mail: chupryna.yulya@mail.ru.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Образ женщины-правительницы в родословных древах XVII века: гендерный аспект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XVII веке после Смуты в Российском государстве появляются родословные древа, предназначенные для легитимизации новой династии. Родословные древа отражают мировоззрение человека раннего Нового времени и восприятие им женского образа, в данном случае княжеского или царского. Образ женщины-правительницы был важен и тесно переплетён с патриархальными устоями общества XVII века, он полностью соответствовал традициям и христианским убеждениям. В связи с чем определялись и гендерные характерные черты женщины, которые транслировались через изобразительное искусство. Воплощением женщины-правительницы стала княгиня Ольга. Русская правительница могла выступать авторитетной фигурой и даже обладать определёнными регалиями царской власти.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образ женщины-правительницы, родословные древа, гендерный подход, допетровская Русь.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Chupryna Yu.A.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Chupryna Yuliya Alekseevna</w:t>
      </w:r>
      <w:r w:rsidRPr="00B179AC">
        <w:rPr>
          <w:rFonts w:ascii="Times New Roman" w:eastAsia="Calibri" w:hAnsi="Times New Roman" w:cs="Times New Roman"/>
          <w:sz w:val="20"/>
          <w:szCs w:val="20"/>
          <w:lang w:val="en-US"/>
        </w:rPr>
        <w:t xml:space="preserve">, Saint Petersburg State University. 199034, Russia, Saint Petersburg, Mendeleevskaya Line, 5. E-mail: chupryna.yulya@mail.ru.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The image of a female ruler in the family trees of the 17th century: gender aspect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the 17th century after the Troubles in the Russian state, there are family trees designed to legitimize the new dynasty. Family trees reflect the worldview of the early Modern man and his perception of the female image, in this case, the princely or royal. The image of a woman ruler was important and closely intertwined with the Patriarchal foundations of society in the 17th century it fully corresponded to traditions and Christian beliefs. In this connection, the gender characteristics of women were also defined which were transmitted through visual art. Princess Olga became the epitome of a woman ruler. The Russian tsarina could act as an authoritative figure and even have certain regalia of tsarist power.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the image of a female ruler, family trees, gender approach, pre-Petrine Russia.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Чупрына Ю.А. Образ женщины-правительницы в родословных древах XVII века: гендерный аспект // Гуманитарный научный вестник. 2020. №6. С. 1-6. URL: http://naukavestnik.ru/doc/2020/06/Chupryna.pdf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7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https://doi.org/10.5281/zenodo.3935683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740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Пилишвили Т.С., Жук Е.Д.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Пилишвили Татьяна Сергеевна</w:t>
      </w:r>
      <w:r w:rsidRPr="00B179AC">
        <w:rPr>
          <w:rFonts w:ascii="Times New Roman" w:eastAsia="Calibri" w:hAnsi="Times New Roman" w:cs="Times New Roman"/>
          <w:sz w:val="20"/>
          <w:szCs w:val="20"/>
        </w:rPr>
        <w:t xml:space="preserve">, кандидат психологических наук, доцент, Российский университет дружбы народов. 117198, Россия, г. Москва, ул. Миклухо-Маклая, 6. E-mail: pilishvili-ts@rudn.ru.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Жук Екатерина Дмитриевна</w:t>
      </w:r>
      <w:r w:rsidRPr="00B179AC">
        <w:rPr>
          <w:rFonts w:ascii="Times New Roman" w:eastAsia="Calibri" w:hAnsi="Times New Roman" w:cs="Times New Roman"/>
          <w:sz w:val="20"/>
          <w:szCs w:val="20"/>
        </w:rPr>
        <w:t xml:space="preserve">, Российский университет дружбы народов. 117198, Россия, г. Москва, ул. Миклухо-Маклая, 6. E-mail: 1032193360@pfur.ru.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Особенности стрессоустойчивости личности на примере женской сборной РУДН по волейболу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рассмотрены понятия стресса и стрессоустойчивости в отечественных и зарубежных источниках. Представлен анализ спортивной деятельности с точки зрения психологических особенностей, а также анализ волейбола как стрессогенного вида спорта. Представлены данные исследования особенностей стрессоустойчивости женской сборной РУДН по волейболу, анализ результатов которых позволяет сделать вывод о наличии отличительных особенностей в восприятии различных стрессогенных факторов спортсменками. Также представлены практические рекомендации по повышению уровня стрессоустойчивости для игроков с низкими показателями.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стресс, стрессоустойчивость, копинг-стратегии, мотивация, спорт, саморегуляция, самообладание.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Pilishvili T.S., Zhuk 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Pilishvili Tatyana Sergeevna</w:t>
      </w:r>
      <w:r w:rsidRPr="00B179AC">
        <w:rPr>
          <w:rFonts w:ascii="Times New Roman" w:eastAsia="Calibri" w:hAnsi="Times New Roman" w:cs="Times New Roman"/>
          <w:sz w:val="20"/>
          <w:szCs w:val="20"/>
          <w:lang w:val="en-US"/>
        </w:rPr>
        <w:t xml:space="preserve">, Candidate of Psychological Sciences, Professor, RUDN University. 117198, Russia, Moscow, Miklukho-Maklaya st., 6. E-mail: pilishvili-ts@rudn.ru.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Zhuk Ekaterina Dmitrievna</w:t>
      </w:r>
      <w:r w:rsidRPr="00B179AC">
        <w:rPr>
          <w:rFonts w:ascii="Times New Roman" w:eastAsia="Calibri" w:hAnsi="Times New Roman" w:cs="Times New Roman"/>
          <w:sz w:val="20"/>
          <w:szCs w:val="20"/>
          <w:lang w:val="en-US"/>
        </w:rPr>
        <w:t xml:space="preserve">, RUDN University. 117198, Russia, Moscow, Miklukho-Maklaya st., 6. E-mail: 1032193360@pfur.ru.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Specificity of stress tolerance of the personality on the example of the women's volleyball team of RUDN University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considers the study of terms «stress» and «stress tolerance» in domestic and foreign sources. The analysis of sports activity on a psychological level is presented, as well as the analysis of volleyball as a particularly stressful sport. At the end of the article, there is data on the study of stress tolerance of the women's volleyball team of RUDN University. The analysis of the results allows to conclude that there are distinctive specificities in the perception of various stressful factors by athletes. Also,</w:t>
      </w:r>
      <w:r w:rsidRPr="00B179AC">
        <w:rPr>
          <w:rFonts w:ascii="Times New Roman" w:eastAsia="Calibri" w:hAnsi="Times New Roman" w:cs="Times New Roman"/>
          <w:color w:val="000000"/>
          <w:sz w:val="20"/>
          <w:szCs w:val="20"/>
          <w:lang w:val="en-US"/>
        </w:rPr>
        <w:t xml:space="preserve"> </w:t>
      </w:r>
      <w:r w:rsidRPr="00B179AC">
        <w:rPr>
          <w:rFonts w:ascii="Times New Roman" w:eastAsia="Calibri" w:hAnsi="Times New Roman" w:cs="Times New Roman"/>
          <w:sz w:val="20"/>
          <w:szCs w:val="20"/>
          <w:lang w:val="en-US"/>
        </w:rPr>
        <w:t xml:space="preserve">practical recommendations for improving the level of stress tolerance for players with low indicators are presented.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stress, stress tolerance, coping strategies, motivation, sport, self-regulation, self-control.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Пилишвили Т.С., Жук Е.Д. Особенности стрессоустойчивости личности на примере женской сборной РУДН по волейболу // Гуманитарный научный вестник. 2020. №6. С. 7-12. URL: http://naukavestnik.ru/doc/2020/06/PilishviliZhuk.pdf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7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https://doi.org/10.5281/zenodo.3927645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159.9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Васягина Н.Н., Утемисова Г.У.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Васягина Наталия Николаевна</w:t>
      </w:r>
      <w:r w:rsidRPr="00B179AC">
        <w:rPr>
          <w:rFonts w:ascii="Times New Roman" w:eastAsia="Calibri" w:hAnsi="Times New Roman" w:cs="Times New Roman"/>
          <w:sz w:val="20"/>
          <w:szCs w:val="20"/>
        </w:rPr>
        <w:t xml:space="preserve">, доктор психологических наук, профессор, Уральский государственный педагогический университет. 620017, Россия, г. Екатеринбург, пр-т Космонавтов, 26. E-mail: vasyagina_n@mail.ru.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Утемисова Гульмира Укатаевна</w:t>
      </w:r>
      <w:r w:rsidRPr="00B179AC">
        <w:rPr>
          <w:rFonts w:ascii="Times New Roman" w:eastAsia="Calibri" w:hAnsi="Times New Roman" w:cs="Times New Roman"/>
          <w:sz w:val="20"/>
          <w:szCs w:val="20"/>
        </w:rPr>
        <w:t xml:space="preserve">, аспирант, Уральский государственный педагогический университет. 620017, Россия, г. Екатеринбург, пр-т Космонавтов, 26. E-mail: kapustinag05@gmail.com.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Психологические проблемы буллинга: библиографический обзор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анализу современных психологических исследований проблемы буллинга. Рассматриваются различные подходы к классификации буллинга, дается характеристика предлагаемых исследователями программ помощи и реабилитации. Эти аспекты анализируются в контексте клинико-психологических, педагогических и социально-психологических диагностических признаков. Обзор исследований показывает, что ученые имеют дело с неоднозначной картиной изменений, обусловленных такими факторами, как психосоциальное развитие, психологические установки, социальные нормы и ценности, этно-национальные особенности различных групп людей. В статье делается вывод о том, что в целях противодействия негативной динамике буллинга в современных условиях необходимо задействовать все имеющиеся ресурсы: семья, педагогические работники, референтные группы.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буллинг, девиантное поведение, психосоматические заболевания, аутоагрессия, виктимизация.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Vasyagina N.N., Utemissova G.U.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Vasyagina Nataliya Nikolaevna</w:t>
      </w:r>
      <w:r w:rsidRPr="00B179AC">
        <w:rPr>
          <w:rFonts w:ascii="Times New Roman" w:eastAsia="Calibri" w:hAnsi="Times New Roman" w:cs="Times New Roman"/>
          <w:sz w:val="20"/>
          <w:szCs w:val="20"/>
          <w:lang w:val="en-US"/>
        </w:rPr>
        <w:t xml:space="preserve">, Doctor of Psychological Sciences, Professor, Ural State Pedagogical University. 620017, Russia, Ekaterinburg, Cosmonauts av., 26. E-mail: vasyagina _n@mail.ru.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Utemissova Gulmira Ukatayevna</w:t>
      </w:r>
      <w:r w:rsidRPr="00B179AC">
        <w:rPr>
          <w:rFonts w:ascii="Times New Roman" w:eastAsia="Calibri" w:hAnsi="Times New Roman" w:cs="Times New Roman"/>
          <w:sz w:val="20"/>
          <w:szCs w:val="20"/>
          <w:lang w:val="en-US"/>
        </w:rPr>
        <w:t xml:space="preserve">, post-graduate, Ural State Pedagogical University. 620017, Russia, Ekaterinburg, Cosmonauts av., 26. E-mail: kapustinag05@gmail.com.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Psychological problems of bullying: a bibliographic review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reviews of studies of children's and teenage bullying problems, resulting in increasing psychosomatic diseases among the population. Various approaches to the classification of bullying are considered, and the description of assistance and rehabilitation programs is given. Clinical and psychological, pedagogical and socio-psychological diagnostic features are analyzed. The studies provide an uncertain pattern of changes depending on a multitude of factors, including psycho-social development, psychological attitudes, social norms and values, and the ethnic and national characteristics of various groups. Researchers around the world are looking for an explanation of bullying phenomenon; they study the relationships and regularities (bullies, bystanders, victims); they identify factors and determinants of destructive behavior, which will allow the practitioners to develop effective models and technologies of prevention, correction, and rehabilitation.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bullying, deviant behavior, psychosomatic disorders, auto-aggression, victimization.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Васягина Н.Н., Утемисова Г.У. Психологические проблемы буллинга: библиографический обзор // Гуманитарный научный вестник. 2020. №6. С. 13-22. URL: http://naukavestnik.ru/doc/2020/06/VasyaginaUtemissova.pdf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7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https://doi.org/10.5281/zenodo.3935761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380.24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Батьковский А.М., Клочков В.В., Фомина А.В.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Батьковский Александр Михайлович</w:t>
      </w:r>
      <w:r w:rsidRPr="00B179AC">
        <w:rPr>
          <w:rFonts w:ascii="Times New Roman" w:eastAsia="Calibri" w:hAnsi="Times New Roman" w:cs="Times New Roman"/>
          <w:sz w:val="20"/>
          <w:szCs w:val="20"/>
        </w:rPr>
        <w:t xml:space="preserve">, доктор экономических наук, членкорреспондент, Академия военных наук РФ. 119330, Россия, г. Москва, Университетский проспект, д. 14. E-mail: batkovsky@yandex.ru.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Клочков Владислав Валерьевич</w:t>
      </w:r>
      <w:r w:rsidRPr="00B179AC">
        <w:rPr>
          <w:rFonts w:ascii="Times New Roman" w:eastAsia="Calibri" w:hAnsi="Times New Roman" w:cs="Times New Roman"/>
          <w:sz w:val="20"/>
          <w:szCs w:val="20"/>
        </w:rPr>
        <w:t xml:space="preserve">, доктор экономических наук, членкорреспондент, Академия военных наук РФ. 119330, Россия, г. Москва, Университетский проспект, д. 14. E-mail: klochkovvv@nrczh.ru.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Фомина Алена Владимировна</w:t>
      </w:r>
      <w:r w:rsidRPr="00B179AC">
        <w:rPr>
          <w:rFonts w:ascii="Times New Roman" w:eastAsia="Calibri" w:hAnsi="Times New Roman" w:cs="Times New Roman"/>
          <w:sz w:val="20"/>
          <w:szCs w:val="20"/>
        </w:rPr>
        <w:t xml:space="preserve">, доктор экономических наук, членкорреспондент, Академия военных наук РФ. 119330, Россия, г. Москва, Университетский проспект, д. 14. E-mail: fomina_a@instel.ru.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Экономические аспекты оптимизации развития материально-технической базы предприятий оборонно-промышленного комплекса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процессе управления развитием материально-технической базы предприятий оборонно-промышленного комплекса в современных условиях планируемый суммарный прирост их мощности должен быть достигнут с минимальными инвестиционными затратами. Сумма вложений в развитие производственного потенциала предприятий не может быть обобщающим критерием принятия управленческих решений потому, что, помимо инвестиций в основные фонды, в структуре себестоимости создаваемой ими продукции присутствуют и другие (в ряде отраслей – гораздо более весомые) составляющие – фонд оплаты труда, материальные затраты и др. Поэтому вариант развития производственных мощностей, требующий минимальных инвестиций, может не быть эффективным даже по критерию минимизации суммарных издержек. На предприятиях оборонно-промышленного комплекса минимизация затрат не является единственной целью при принятии управленческих решений – важны также факторы времени выхода продукции на рынок и обеспечения ее качества. С учетом отмеченных особенностей предприятий оборонно-промышленного комплекса, в статье предложен инструментарий управления развитием их материально-технической базы, соответствующий сложным современным условиям развития российской экономики.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предприятие, оборонно-промышленный комплекс, материально-техническая база, развитие, управление, оптимизация, модель.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Batkovsky A.M., Klochkov V.V., Fomina A.V.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Batkovsky Alexander Mikhailovich</w:t>
      </w:r>
      <w:r w:rsidRPr="00B179AC">
        <w:rPr>
          <w:rFonts w:ascii="Times New Roman" w:eastAsia="Calibri" w:hAnsi="Times New Roman" w:cs="Times New Roman"/>
          <w:sz w:val="20"/>
          <w:szCs w:val="20"/>
          <w:lang w:val="en-US"/>
        </w:rPr>
        <w:t>, Doctor of Economical Sciences, Corresponding member, Academy of Military Sciences of the Russian Federation. 119330, Russia, Moscow University av., 14. E-mail: batkovsky@yandex.ru.</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Klochkov Vladislav Valerievich</w:t>
      </w:r>
      <w:r w:rsidRPr="00B179AC">
        <w:rPr>
          <w:rFonts w:ascii="Times New Roman" w:eastAsia="Calibri" w:hAnsi="Times New Roman" w:cs="Times New Roman"/>
          <w:sz w:val="20"/>
          <w:szCs w:val="20"/>
          <w:lang w:val="en-US"/>
        </w:rPr>
        <w:t xml:space="preserve">, Doctor of Economical Sciences, Corresponding member, Academy of Military Sciences of the Russian Federation. 119330, Russia, Moscow University av., 14. E-mail: klochkovvv@nrczh.ru.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Fomina Alena Vladimirovna</w:t>
      </w:r>
      <w:r w:rsidRPr="00B179AC">
        <w:rPr>
          <w:rFonts w:ascii="Times New Roman" w:eastAsia="Calibri" w:hAnsi="Times New Roman" w:cs="Times New Roman"/>
          <w:sz w:val="20"/>
          <w:szCs w:val="20"/>
          <w:lang w:val="en-US"/>
        </w:rPr>
        <w:t xml:space="preserve">, Doctor of Economical Sciences, Corresponding member, Academy of Military Sciences of the Russian Federation. 119330, Russia, Moscow University av., 14. E-mail: fomina_a@instel.ru.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Economic aspects of optimizing the development of the material and technical base of enterprises of the military-industrial complex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the process of managing the development of the material and technical base of the enterprises of the military-industrial complex in modern conditions, the planned total increase in their capacity should be achieved with minimal investment costs. The amount of investments in the development of the production potential of enterprises cannot be a generalizing criterion for making managerial decisions because, in addition to investments in fixed assets, there are other (much more significant) components in the cost structure of the products they create - payroll, material costs, etc. Therefore, the option of developing production capacities that require minimal investment may not be effective even in terms of minimizing total costs. At the enterprises of the military-industrial complex, cost minimization is not the only goal in making managerial decisions - factors of time to market for products and ensuring their quality are also important. Taking into account the noted features of the enterprises of the military-industrial complex, the article proposes tools for managing the development of their material and technical base, corresponding to the complex modern conditions of development of the Russian economy.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enterprise, military-industrial complex, material and technical base, development, management, optimization, model.</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Батьковский А.М., Клочков В.В., Фомина А.В. Экономические аспекты оптимизации развития материально-технической базы предприятий оборонно-промышленного комплекса // Гуманитарный научный вестник. 2020. №6. С. 23-29. URL: http://naukavestnik.ru/doc/2020/06/Batkovsky.pdf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7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https://doi.org/10.5281/zenodo.3935681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338.48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Войткевич Н.И.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Войткевич Наталия Ивановна</w:t>
      </w:r>
      <w:r w:rsidRPr="00B179AC">
        <w:rPr>
          <w:rFonts w:ascii="Times New Roman" w:eastAsia="Calibri" w:hAnsi="Times New Roman" w:cs="Times New Roman"/>
          <w:sz w:val="20"/>
          <w:szCs w:val="20"/>
        </w:rPr>
        <w:t xml:space="preserve">, доктор экономических наук, профессор, Самарский государственный экономический университет. 443090, Россия, г. Самара, ул. Советской Армии, 141. E-mail: VNI63@list.ru.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Маркетинг в деятельности торговых центров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показаны тенденции развития торговых центров, анализируется содержательная сторона понятия «торговый центр», отмечается отсутствие в определениях различных авторов акцента на маркетинговую составляющую деятельности органов управления торговым центром, являющуюся обязательным условием успешного их взаимодействия с целевыми сегментами – арендаторами и посетителями. Охарактеризованы наиболее крупные торговые центры Самары, и отмечено отсутствие у них целостной концепции и четкого позиционирования, что затрудняет выбор потребителей и не способствует росту лояльности торговых организаций. Проанализирована маркетинговая деятельность торгового комплекса Амбар, показана необходимость и достоинства разработки и использования нового средства продвижения организации и ее услуг – мобильного приложения для смартфонов.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торговый центр, маркетинг, целевые сегменты, концепция, эвент-мероприятие, мобильное приложение.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Voitkevich N.I.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Voitkevich Natalia Ivanovna</w:t>
      </w:r>
      <w:r w:rsidRPr="00B179AC">
        <w:rPr>
          <w:rFonts w:ascii="Times New Roman" w:eastAsia="Calibri" w:hAnsi="Times New Roman" w:cs="Times New Roman"/>
          <w:sz w:val="20"/>
          <w:szCs w:val="20"/>
          <w:lang w:val="en-US"/>
        </w:rPr>
        <w:t xml:space="preserve">, Doctor of Economical Sciences, Professor, Samara State University of Economics. 446090, Russia, Samara, Soviet Army st., 141. E-mail: VNI63@list.ru.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marketing in the activities of shopping centers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shows the development trends of shopping centers, analyzes the content side of the concept of «shopping center», notes the absence in the definitions of the concept of an emphasis on the marketing component of the activities of shopping center management, which is a prerequisite for successful interaction with the target segments of shopping centers – tenants and visitors. The largest shopping centers of Samara are characterized and their lack of a holistic concept and clear positioning is noted, which complicates the choice of consumers and does not contribute to the growth of their loyalty. The marketing activities of the Barn shopping complex are analyzed, the necessity and advantages of developing and using a new means of promoting the organization and its services, a mobile application for smartphones, are shown.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shopping center, marketing, target segments, concept, event, mobile application.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Войткевич Н.И. Маркетинг в деятельности торговых центров // Гуманитарный научный вестник. 2020. №6. С. 30-35. URL: http://naukavestnik.ru/doc/2020/06/Voitkevich.pdf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7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https://doi.org/10.5281/zenodo.3937256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303.01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Ёдко 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Ёдко Наталья Александровна</w:t>
      </w:r>
      <w:r w:rsidRPr="00B179AC">
        <w:rPr>
          <w:rFonts w:ascii="Times New Roman" w:eastAsia="Calibri" w:hAnsi="Times New Roman" w:cs="Times New Roman"/>
          <w:sz w:val="20"/>
          <w:szCs w:val="20"/>
        </w:rPr>
        <w:t xml:space="preserve">, Белорусский государственный Экономический университет. 220027, Беларусь, г. Минск, пр. Партизанский, 26. E-mail: edkonatasha@gmail.com.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Коммуникативная теория власти Н. Лумана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дается анализ теории власти Никласа Лумана. В трудах немецкого ученого власть рассматривается как жизненный центр любой политической системы, как важное средство коммуникации в обществе. Характеризуется отличие власти от других коммуникативных систем. В связи с этим выделяется идея обезличенности власти, ее деперсонализации, что связано с природой коммуникации, цементирующей общественную систему. В рамках этих отношений обе стороны оказываются равно ответственными и равнозначными. </w:t>
      </w: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Н. Луман, коммуникация, власть, властные отношения, самореферентные системы, медиум политики.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Edko N.A.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Edko Natalya Aleksandrovna</w:t>
      </w:r>
      <w:r w:rsidRPr="00B179AC">
        <w:rPr>
          <w:rFonts w:ascii="Times New Roman" w:eastAsia="Calibri" w:hAnsi="Times New Roman" w:cs="Times New Roman"/>
          <w:sz w:val="20"/>
          <w:szCs w:val="20"/>
          <w:lang w:val="en-US"/>
        </w:rPr>
        <w:t xml:space="preserve">, Belarusian State Economic University. 220027, Belarus, Minsk, Partizansky av., 26. E-mail: edkonatasha@gmail.com.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Communicative theory of power N. Luman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theory of power of Niklas Luman is analyzed. The German scientist considers power as the vital center of any political system. He considers power not just as communication, but as an important means of communication in society. In power relations, Luman practically focuses on the fact that it does not matter who exercises power. In the framework of these relations, both parties are equally responsible and equal.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N. Luman, communication, power, power relations, selfreferential systems, medium of politics.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Ёдко Н.А. Коммуникативная теория власти Н. Лумана // Гуманитарный научный вестник. 2020. №6. С. 36-43. URL: http://naukavestnik.ru/doc/2020/06/Edko.pdf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7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https://doi.org/10.5281/zenodo.3937347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008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Кузьмина М.С.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Кузьмина Марина Сергеевна</w:t>
      </w:r>
      <w:r w:rsidRPr="00B179AC">
        <w:rPr>
          <w:rFonts w:ascii="Times New Roman" w:eastAsia="Calibri" w:hAnsi="Times New Roman" w:cs="Times New Roman"/>
          <w:sz w:val="20"/>
          <w:szCs w:val="20"/>
        </w:rPr>
        <w:t xml:space="preserve">, кандидат культурологии, доцент, ФГБОУ ВО «Тольяттинский государственный университет». 445020, Россия, г. Тольятти, ул. Белорусская, 14. E-mail: mgerasimova@yandex.ru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Особенности проектирования фирменного стиля в рамках презентации бренда на рынке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Со времен создания первого фирменного стиля, а именно с начала 20-го века, дизайн-проектирование фирменного стиля и его элементов накопило достаточно практических примеров и теоретических исследований для того, чтобы появилась возможность систематизировать наколенный материал и выявить основные особенности и нюансы, полезные и значимые в практическом плане как для профессионалов разработчиков, так и для заказчиков брендов, фирменных знаков и рекламных материалов при создании данных продуктов. В данной статье рассматриваются основные этапы дизайн-проектирования бренда, его графической и содержательной составляющей, которые в целом влияют на восприятие компании на рынке.</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фирменный стиль, проектирование, логотип, дизайн, визуальная культура, бренд, реклама.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Kuzmina M.S.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Kuzmina Marina Sergeevna</w:t>
      </w:r>
      <w:r w:rsidRPr="00B179AC">
        <w:rPr>
          <w:rFonts w:ascii="Times New Roman" w:eastAsia="Calibri" w:hAnsi="Times New Roman" w:cs="Times New Roman"/>
          <w:sz w:val="20"/>
          <w:szCs w:val="20"/>
          <w:lang w:val="en-US"/>
        </w:rPr>
        <w:t xml:space="preserve">, Candidate of Cultural Studies, Associate Professor, Federal State Budgetary Educational Institution of Higher Education «Togliatti State University». 445020, Russia, Togliatti, Belorusskaya st., 14. E-mail: mgerasimova@yandex.ru.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Features of corporate identity design on the brand launch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Since the creation of the first corporate identity, namely from the beginning of the 20th century, the design of the corporate identity and its elements have accumulated enough practical examples and theoretical research, in order to be able to systematize the knee material and identify the main features and nuances of useful and meaningful in practical terms for both professionals of developers and customers brands, trademarks and promotional materials in the creation of these products. This article deals with the main stages of brand design, its graphic and content component, which generally affect the perception of the company in the market.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brand style, design, logo, design, visual culture, brand, advertising.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Кузьмина М.С. Особенности проектирования фирменного стиля в рамках презентации бренда на рынке // Гуманитарный научный вестник. 2020. №6. С. 44-49. URL: http://naukavestnik.ru/doc/2020/06/Kuzmina.pdf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7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https://doi.org/10.5281/zenodo.3938340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65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Лавренко Е.А.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Лавренко Елена Александровна</w:t>
      </w:r>
      <w:r w:rsidRPr="00B179AC">
        <w:rPr>
          <w:rFonts w:ascii="Times New Roman" w:eastAsia="Calibri" w:hAnsi="Times New Roman" w:cs="Times New Roman"/>
          <w:sz w:val="20"/>
          <w:szCs w:val="20"/>
        </w:rPr>
        <w:t xml:space="preserve">, кандидат экономических наук, доцент, Оренбургский государственный университет. 460018, Россия, г. Оренбург, пр. Победы 13. E-mail: logistlavr@mail.ru.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Внедрение комплаенса в систему управления предприятием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обоснована актуальность внедрения системы комплаенса на предприятия. Представлен алгоритм внедрения комплаенса, позволяющий оптимизировать риски, повышать маржинальность и конкурентоспособность предприятия, включающий следующие этапы: создание комплаенс группы, подчинение функций непосредственному руководителю, открытый доступ к информационным данным, распределение функций комплаенса в группе по направлениям деятельности, эффективное взаимодействие с руководством структурных подразделений, минимизация рисков. В статье приведен SWOT-анализ внедрения комплаенса, где выявлены его сильные, слабые стороны, определены возможности и угрозы.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комплаенс, система комплаенса на предприятии, алгоритм внедрения комплаенса, комплаенс-группа.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Lavrenko E.A.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Lavrenko Elena Alexandrovna</w:t>
      </w:r>
      <w:r w:rsidRPr="00B179AC">
        <w:rPr>
          <w:rFonts w:ascii="Times New Roman" w:eastAsia="Calibri" w:hAnsi="Times New Roman" w:cs="Times New Roman"/>
          <w:sz w:val="20"/>
          <w:szCs w:val="20"/>
          <w:lang w:val="en-US"/>
        </w:rPr>
        <w:t xml:space="preserve">, Candidate of Economic Sciences, Associate Professor, Orenburg State University. 460018, Russia, Orenburg, Pobedy av., 13. E-mail: logistlavr@mail.ru.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Implementation of compliance in the enterprise management system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substantiates the relevance of implementing a compliance system in enterprises. An algorithm is introduced for introducing compliance, which allows optimizing risks and increasing the margin and competitiveness of the enterprise, which includes the following steps: creating a compliance group, subordinating functions to the immediate supervisor, open access to information data, distributing compliance functions in the group by area of activity, effective interaction with the management of structural divisions, risk minimization. The article presents a SWOT analysis from the implementation of compliance, where its strengths, weaknesses are identified, opportunities and threats are identified.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compliance, enterprise compliance system, compliance implementation algorithm, compliance group.</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Лавренко Е.А. Внедрение комплаенса в систему управления предприятием // Гуманитарный научный вестник. 2020. №6. С. 50-53. URL: http://naukavestnik.ru/doc/2020/06/Lavrenko.pdf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8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https://doi.org/10.5281/zenodo.3938393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379.85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Молчанова 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Молчанова Вера Александровна</w:t>
      </w:r>
      <w:r w:rsidRPr="00B179AC">
        <w:rPr>
          <w:rFonts w:ascii="Times New Roman" w:eastAsia="Calibri" w:hAnsi="Times New Roman" w:cs="Times New Roman"/>
          <w:sz w:val="20"/>
          <w:szCs w:val="20"/>
        </w:rPr>
        <w:t xml:space="preserve">, кандидат экономических наук, ведущий научный сотрудник, Федеральный исследовательский центр «Субтропический научный центр Российской академии наук». 354002, Россия, Краснодарский край, г. Сочи, ул. Яна Фабрициуса, д. 2/28. E-mail: veramolchan@mail.ru.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Новые исследовательские модели и участие общественности в разработке инновационных стратегий туристских дестинаций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данной работе дается характеристика моделей, форм и инструментов вовлечения общественности в инновационные процессы, в контексте регионального и муниципального стратегического планирования развития туризма. Выделены веб-инструменты цифровой экономики, составляющие технологическую основу сотворчества науки, бизнеса, власти и общественности. Особое внимание уделено модели исследований с участием общественности в городских живых лабораториях «умных городов» на примере европейских центров туризма. В связи с необходимостью повышения конкурентоспособности туристских дестинаций рассмотрен потенциал участия общественности в исследованиях и разработках, нацеленных на устойчивое развитие туризма.</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туризм, инновации, городские живые лаборатории, умный город, участие общественности, стратегическое планирование.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Molchanova V.A.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Molchanova Vera Alexandrovna</w:t>
      </w:r>
      <w:r w:rsidRPr="00B179AC">
        <w:rPr>
          <w:rFonts w:ascii="Times New Roman" w:eastAsia="Calibri" w:hAnsi="Times New Roman" w:cs="Times New Roman"/>
          <w:sz w:val="20"/>
          <w:szCs w:val="20"/>
          <w:lang w:val="en-US"/>
        </w:rPr>
        <w:t xml:space="preserve">, Candidate of Economical Sciences, Leading Researcher, Federal Research Centre the Subtropical Scientific Centre of the Russian Academy of Sciences. 354002, Russia, Krasnodar Region, Sochi, Yan Fabrizius st., 2/28. E-mail: veramolchan@mail.ru.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New research models and public participation in the tourism destinations innovative strategies creation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paper describes models, forms and tools of public involvement in innovative processes, in the context of regional and municipal strategic planning for tourism development. The web-based tools of the digital economy, which form the technological basis of co-creativity of science, business, government and the public, are highlighted. Particular attention is paid to the model of research with public participation in urban living labs of "smart cities," using the example of European tourism centers. In view of the need to increase the competitiveness of tourist destinations, the potential for public participation in research and development aimed at the sustainable development of tourism was considered.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tourism, innovations, urban living labs, smart city, public participation, strategic planning.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Молчанова В.А. Новые исследовательские модели и участие общественности в разработке инновационных стратегий туристских дестинаций // Гуманитарный научный вестник. 2020. №6. С. 54-58. URL: http://naukavestnik.ru/doc/2020/06/Molchanova.pdf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8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https://doi.org/10.5281/zenodo.3938428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338.242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Трошина Е.П., Чижова 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Трошина Елена Павловна</w:t>
      </w:r>
      <w:r w:rsidRPr="00B179AC">
        <w:rPr>
          <w:rFonts w:ascii="Times New Roman" w:eastAsia="Calibri" w:hAnsi="Times New Roman" w:cs="Times New Roman"/>
          <w:sz w:val="20"/>
          <w:szCs w:val="20"/>
        </w:rPr>
        <w:t xml:space="preserve">, кандидат экономических наук, доцент, Самарский государственный экономический университет. 443090, Россия, г. Самара, ул. Советской Армии, 141. E-mail: e-troshina@yandex.ru.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Чижова Татьяна Александровна</w:t>
      </w:r>
      <w:r w:rsidRPr="00B179AC">
        <w:rPr>
          <w:rFonts w:ascii="Times New Roman" w:eastAsia="Calibri" w:hAnsi="Times New Roman" w:cs="Times New Roman"/>
          <w:sz w:val="20"/>
          <w:szCs w:val="20"/>
        </w:rPr>
        <w:t xml:space="preserve">, Самарский государственный экономический университет, 443090, Россия, г. Самара, ул. Советской Армии, 141. E-mail: chizhova.ta@mail.ru.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Исследование российского и зарубежного опыта формирования корпоративной социальной ответственности для достижения долгосрочных конкурентных преимуществ бизнеса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Сегодня социальная ответственность становится всё более популярным инструментом рыночной экспансии. Результаты многочисленных исследований свидетельствуют о том, что наличие или отсутствие политики корпоративной социальной ответственности (КСО) в организации оказывает существенное влияние на уровень продаж. По этой причине особую актуальность приобретает исследование российского и зарубежного опыта формирования КСО для достижения организациями конкурентных преимуществ в долгосрочной перспективе. В статье рассматриваются отличительные черты наиболее распространённых моделей КСО (американская, европейская, британская) и опыт ведения социально ответственного бизнеса на примере всемирно признанных лидеров в этой области – The Walt Disney Company, Microsoft и Google. Особое внимание уделяется исследованию специфики ещё только формирующейся в России модели КСО с целью выявления возможностей для достижения отечественными компаниями долгосрочных конкурентных преимуществ.</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менеджмент, бизнес, конкурентоспособность, общество, социально ответственный бизнес, корпоративная социальная ответственность, модели корпоративной социальной ответственности.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Troshina E.P., Chizhova T.A.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Troshina Elena Pavlovna</w:t>
      </w:r>
      <w:r w:rsidRPr="00B179AC">
        <w:rPr>
          <w:rFonts w:ascii="Times New Roman" w:eastAsia="Calibri" w:hAnsi="Times New Roman" w:cs="Times New Roman"/>
          <w:sz w:val="20"/>
          <w:szCs w:val="20"/>
          <w:lang w:val="en-US"/>
        </w:rPr>
        <w:t xml:space="preserve">, Candidate of Economical Sciences, Associate Professor, Samara State University of Economics. 443090, Russia, Samara, Soviet Army st., 141. E-mail: e-troshina@yandex.ru.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Chizhova Tatiana Aleksandrovna</w:t>
      </w:r>
      <w:r w:rsidRPr="00B179AC">
        <w:rPr>
          <w:rFonts w:ascii="Times New Roman" w:eastAsia="Calibri" w:hAnsi="Times New Roman" w:cs="Times New Roman"/>
          <w:sz w:val="20"/>
          <w:szCs w:val="20"/>
          <w:lang w:val="en-US"/>
        </w:rPr>
        <w:t xml:space="preserve">, Samara State Economic University. 443090, Russia, Samara, Soviet Army st., 141. E-mail: chizhova.ta@mail.ru.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study of Russian and foreign corporate social responsibility formation experience in achieving longterm competitive advantage of the business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Today, social responsibility is becoming an increasingly popular tool for market expansion – the results of numerous studies indicate that the presence or absence of a corporate social responsibility (CSR) policy in an organization has a significant impact on sales. For this reason, the study of Russian and foreign experience in the formation of CSR for organizations to achieve competitive advantages in the long term is of particular relevance. The article discusses the distinguishing features of the most common CSR models (American, European, British) and the experience of conducting socially responsible business on the example of internationally recognized leaders in this field – The Walt Disney Company, Microsoft and Google. Particular attention is paid to the study of the specifics of the CSR model that is still being formed in Russia in order to identify opportunities for domestic companies to achieve longterm competitive advantages.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management, business, competitiveness, society, socially responsible business, corporate social responsibility, corporate social responsibility models.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Трошина Е.П., Чижова Т.А. Исследование российского и зарубежного опыта формирования корпоративной социальной ответственности для достижения долгосрочных конку-рентных преимуществ бизнеса // Гуманитарный научный вестник. 2020. №6. С. 59-64. URL: http://naukavestnik.ru/doc/2020/06/TroshinaChizhova.pdf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8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https://doi.org/10.5281/zenodo.3938460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Упоров И.В.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Упоров Иван Владимирович</w:t>
      </w:r>
      <w:r w:rsidRPr="00B179AC">
        <w:rPr>
          <w:rFonts w:ascii="Times New Roman" w:eastAsia="Calibri" w:hAnsi="Times New Roman" w:cs="Times New Roman"/>
          <w:sz w:val="20"/>
          <w:szCs w:val="20"/>
        </w:rPr>
        <w:t xml:space="preserve">, доктор исторических наук, кандидат юридических наук, профессор, Краснодарский университет МВД России. 350005, Россия, г. Краснодар, ул. Ярославская, 128. E-mail: uporov@list.ru.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Цифровые технологии как фактор модернизации общественных и государственных институтов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автором ставится ряд дискуссионных вопросов, связанных с вхождением современного общества в эпоху цифровых технологий. Это достижение научно-технического прогресса носит, казалось бы, сугубо прикладной характер. Однако это не так, поскольку, кардинально изменяя объемы и способы генерирования, сохранения, обработки и передачи информации, цифровые технологии оказывают существенное, подчас едва ли не революционное влияние практически на все стороны жизни общества (государственные и правовые институты, экономические отношение, образование и т.д.). В обобщенном виде это находит отражение прежде всего в глобализационных процессах. В статье даются авторские суждения по некоторым аспектам реализации в России цифровых технологий.</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цифровые технологии, общество, научно-технический прогресс, информация, экономика, государство, право, образование.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Uporov I.V.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Uporov Ivan Vladimirovich</w:t>
      </w:r>
      <w:r w:rsidRPr="00B179AC">
        <w:rPr>
          <w:rFonts w:ascii="Times New Roman" w:eastAsia="Calibri" w:hAnsi="Times New Roman" w:cs="Times New Roman"/>
          <w:sz w:val="20"/>
          <w:szCs w:val="20"/>
          <w:lang w:val="en-US"/>
        </w:rPr>
        <w:t xml:space="preserve">, Doctor of Historical Sciences, Candidate of Juridical Sciences, Professor, Krasnodar University of the Ministry of Internal Affairs of Russia. 350005, Russia, Krasnodar, Yaroslavskaya st., 128. E-mail: uporov@list.ru.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Digital technologies as a factor of modernization public and state institutions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the article, the author poses a number of debatable issues related to the entry of modern society into the era of digital technologies. This achievement of scientific and technological progress is, it would seem, purely applied in nature. However, this is not so, since, dramatically changing the volumes and methods of generating, storing, processing and transmitting information, digital technologies have a significant, sometimes almost revolutionary, effect on almost all aspects of society (state and legal institutions, economic relations, educational vanie, etc.). In a generalized form, this is reflected primarily in globalization processes. The article gives author's opinions on some aspects of the implementation of digital technologies in Russia.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digital technologies, society, scientific and technological progress, information, economics, state, law, education.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Упоров И.В. Цифровые технологии как фактор модернизации общественных и государственных институтов // Гуманитарный научный вестник. 2020. №6. С. 65-70. URL: http://naukavestnik.ru/doc/2020/06/UporovSE.pdf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8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https://doi.org/10.5281/zenodo.3938616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347.61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Авдеева Н.И.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Авдеева Наталья Ивановна</w:t>
      </w:r>
      <w:r w:rsidRPr="00B179AC">
        <w:rPr>
          <w:rFonts w:ascii="Times New Roman" w:eastAsia="Calibri" w:hAnsi="Times New Roman" w:cs="Times New Roman"/>
          <w:sz w:val="20"/>
          <w:szCs w:val="20"/>
        </w:rPr>
        <w:t xml:space="preserve">, преподаватель, ЮгоЗападный государственный университет. 305040, Россия, г. Курск, ул. 50лет Октября, 94. E-mail: e790xx@mail.ru.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Несовершеннолетние супруги (бывшие супруги) как плательщики и получатели алиментов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особенностям правового регулирования алиментных отношений между несовершеннолетними супругами и бывшими несовершеннолетними супругами. Анализируются основные нормативные правовые акты, регламентирующие добровольное и принудительное исполнение алиментных обязательств. Рассмотрены проблемы несовершеннолетних супругов (бывших супругов) как плательщиков и получателей алиментного содержания. Отмечается, что значительная часть задолженности по алиментам в Российской Федерации остается не взысканной. Это влечет серьезное нарушение и ущемление законных прав и интересов наиболее незащищенных слоев российского общества (несовершеннолетних детей, нетрудоспособных членов семьи и др.), которые лишаются возможности достойного материального обеспечения.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несовершеннолетние, супруги, бывшие супруги, алименты, алиментные обязательства.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Avdeeva N.I.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Avdeeva Natalya Ivanovna</w:t>
      </w:r>
      <w:r w:rsidRPr="00B179AC">
        <w:rPr>
          <w:rFonts w:ascii="Times New Roman" w:eastAsia="Calibri" w:hAnsi="Times New Roman" w:cs="Times New Roman"/>
          <w:sz w:val="20"/>
          <w:szCs w:val="20"/>
          <w:lang w:val="en-US"/>
        </w:rPr>
        <w:t xml:space="preserve">, Lecturer, Southwestern State University. 305040, Russia, Kursk, 50th Anniversary of October st., 94. E-mail: e790xx@mail.ru.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Minor spouses (former spouses) as payers and beneficiaries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devoted to the peculiarities of the legal regulation of alimony relations between underage spouses and former underage spouses. The problems of minor spouses (former spouses) as payers and recipients of maintenance are considered. It is noted that a significant part of the alimony debt in the Russian Federation remains uncollected. This entails a serious violation and infringement of the legal rights and interests of the most vulnerable segments of Russian society (minors, disabled family members, etc.), who are deprived of the possibility of decent material security.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minors, spouses, former spouses, alimony.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Авдеева Н.И. Несовершеннолетние супруги (бывшие супруги) как плательщики и получатели алиментов // Гуманитарный научный вестник. 2020. №6. С. 71-75. URL: http://naukavestnik.ru/doc/2020/06/Avdeeva.pdf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8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https://doi.org/10.5281/zenodo.3938677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351.78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Упоров И.В.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Упоров Иван Владимирович</w:t>
      </w:r>
      <w:r w:rsidRPr="00B179AC">
        <w:rPr>
          <w:rFonts w:ascii="Times New Roman" w:eastAsia="Calibri" w:hAnsi="Times New Roman" w:cs="Times New Roman"/>
          <w:sz w:val="20"/>
          <w:szCs w:val="20"/>
        </w:rPr>
        <w:t xml:space="preserve">, доктор исторических наук, кандидат юридических наук, профессор, Краснодарский университет МВД России. 350005, Россия, г. Краснодар, ул. Ярославская, 128. E-mail: uporov@list.ru.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Организационно-правовые основы деятельности органов местного самоуправления по обеспечению безопасности на водных объектах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раскрываются актуальные вопросы, связанные с обеспечением органами публичной власти безопасности граждан на водных объектах. Акцент делается на полномочиях органов местного самоуправления. Анализируются соответствующие законодательные акты, регулирующие данную сферу общественных отношений (ФЗ «Об общих принципах организации местного самоуправления в Российской Федерации», ФЗ «О защите населения и территорий от чрезвычайных ситуаций природного и техногенного характера», Водный кодекс РФ и др.), научные и иные публикации. Обосновываются предложения по совершенствованию этой деятельности в муниципальных образованиях.</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водные объекты, органы местного самоуправления, полномочия, закон, кодекс, публичная власть, жизнедеятельность, безопасность.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Uporov I.V.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Uporov Ivan Vladimirovich</w:t>
      </w:r>
      <w:r w:rsidRPr="00B179AC">
        <w:rPr>
          <w:rFonts w:ascii="Times New Roman" w:eastAsia="Calibri" w:hAnsi="Times New Roman" w:cs="Times New Roman"/>
          <w:sz w:val="20"/>
          <w:szCs w:val="20"/>
          <w:lang w:val="en-US"/>
        </w:rPr>
        <w:t xml:space="preserve">, Doctor of Historical Sciences, Candidate of Juridical Sciences, Professor, Krasnodar University of the Ministry of Internal Affairs of Russia. 350005, Russia, Krasnodar, Yaroslavskaya st., 128. E-mail: uporov@list.ru.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legal framework for the activities of local governments to ensure safety at water bodies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reveals topical issues related to the provision by public authorities of the safety of citizens at water bodies. The emphasis is on the powers of local authorities. The relevant legislative acts governing this sphere of public relations are analyzed (Federal Law «On General Principles of Organizing Local Self-Government in the Russian Federation», Federal Law «On the Protection of the Population and Territories from Natural and Technogenic Emergencies», Water Code RF, etc.), scientific and other publications. Proposals for improving this activity in municipalities are substantiated.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water bodies, local governments, powers, law, code, public authority, life activities, security.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Упоров И.В. Организационно-правовые основы деятельности органов местного самоуправления по обеспечению безопасности на водных объектах // Гуманитарный научный вестник. 2020. №6. С. 76-82. URL: http://naukavestnik.ru/doc/2020/06/UporovJU.pdf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8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https://doi.org/10.5281/zenodo.3938748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94(597)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Tran Thi Minh Tuyet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Tran Thi Minh Tuyet</w:t>
      </w:r>
      <w:r w:rsidRPr="00B179AC">
        <w:rPr>
          <w:rFonts w:ascii="Times New Roman" w:eastAsia="Calibri" w:hAnsi="Times New Roman" w:cs="Times New Roman"/>
          <w:sz w:val="20"/>
          <w:szCs w:val="20"/>
          <w:lang w:val="en-US"/>
        </w:rPr>
        <w:t xml:space="preserve">, Doctor of Historical Sciences, Associate Professor, Senior Lecturer, Academy of Journalism and Communication. Hanoi, Vietnam. E-mail: tranminhtuyet@mail.ru.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Modern vision in some of Ho Chi Minh's viewpoints on education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During his lifetime, President Ho Chi Minh was not only a true Teacher but also a creator of democratic education in Vietnam according to the right educational philosophy. In this writing, the author wants to demonstrate the modern vision in some of Ho Chi Minh's educational viewpoints by pointing out the pioneering and compatibility of those viewpoints with modern educational theory and requirements of current practices.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Ho Chi Minh, teacher, educational viewpoints, modern vision.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rPr>
        <w:t>Для</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
          <w:iCs/>
          <w:sz w:val="20"/>
          <w:szCs w:val="20"/>
        </w:rPr>
        <w:t>цитирования</w:t>
      </w:r>
      <w:r w:rsidRPr="00B179AC">
        <w:rPr>
          <w:rFonts w:ascii="Times New Roman" w:eastAsia="Calibri" w:hAnsi="Times New Roman" w:cs="Times New Roman"/>
          <w:i/>
          <w:iCs/>
          <w:sz w:val="20"/>
          <w:szCs w:val="20"/>
          <w:lang w:val="en-US"/>
        </w:rPr>
        <w:t xml:space="preser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Tran Thi Minh Tuyet Modern vision in some of Ho Chi Minh's viewpoints on education // </w:t>
      </w:r>
      <w:r w:rsidRPr="00B179AC">
        <w:rPr>
          <w:rFonts w:ascii="Times New Roman" w:eastAsia="Calibri" w:hAnsi="Times New Roman" w:cs="Times New Roman"/>
          <w:sz w:val="20"/>
          <w:szCs w:val="20"/>
        </w:rPr>
        <w:t>Гу</w:t>
      </w:r>
      <w:r w:rsidRPr="00B179AC">
        <w:rPr>
          <w:rFonts w:ascii="Times New Roman" w:eastAsia="Calibri" w:hAnsi="Times New Roman" w:cs="Times New Roman"/>
          <w:sz w:val="20"/>
          <w:szCs w:val="20"/>
          <w:lang w:val="en-US"/>
        </w:rPr>
        <w:t>-</w:t>
      </w:r>
      <w:r w:rsidRPr="00B179AC">
        <w:rPr>
          <w:rFonts w:ascii="Times New Roman" w:eastAsia="Calibri" w:hAnsi="Times New Roman" w:cs="Times New Roman"/>
          <w:sz w:val="20"/>
          <w:szCs w:val="20"/>
        </w:rPr>
        <w:t>манитарный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2020. №6. С. 83-89. URL: http://naukavestnik.ru/doc/2020/06/TranThiMinhTuyet.pdf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8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https://doi.org/10.5281/zenodo.3938866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378.096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Киселев Б.Н.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Киселев Богдан Николаевич</w:t>
      </w:r>
      <w:r w:rsidRPr="00B179AC">
        <w:rPr>
          <w:rFonts w:ascii="Times New Roman" w:eastAsia="Calibri" w:hAnsi="Times New Roman" w:cs="Times New Roman"/>
          <w:sz w:val="20"/>
          <w:szCs w:val="20"/>
        </w:rPr>
        <w:t xml:space="preserve">, ФГБОУ ВО «Курский государственный университет». 305000, Россия, г. Курск, ул. Радищева, 33. E-mail: blackwoodel@rambler.ru.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Теология и религиоведение: перспективы диалога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рассматривается место, роль и взаимоотношение религиоведения и теологии в современном гуманитарном знании. На основе обращения к историческим путям развития и становления указанных научных областей, раскрываются возможности использования теологического и религиоведческого знания в современных социокультурных условиях. Результаты исследования позволяют осмыслить сущностные свойства рассмотренных дисциплин, а также сделать выводы о значимости, соотношении и перспективах взаимного развития и обогащения теологии и религиоведения. Автор приходит к выводу об уникальности теологии и религиоведения и невозможности их слияния.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религиоведение, теология, конфессиональная теология, образование, история образования, образование в России, культурология.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Kiselev B.N.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Kiselev Bogdan Nikolaevich</w:t>
      </w:r>
      <w:r w:rsidRPr="00B179AC">
        <w:rPr>
          <w:rFonts w:ascii="Times New Roman" w:eastAsia="Calibri" w:hAnsi="Times New Roman" w:cs="Times New Roman"/>
          <w:sz w:val="20"/>
          <w:szCs w:val="20"/>
          <w:lang w:val="en-US"/>
        </w:rPr>
        <w:t xml:space="preserve">, Federal state budgetary educational institution of higher education «Kursk state University», 305000, Russia, Kursk, Radishcheva st., 33. E-mail: blackwoodel@rambler.ru.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Theology and religious studies: prospects for dialogue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examines the place, role and relationship of religious studies and theology in modern humanitarian knowledge. Touching on the historical ways of development and formation of these scientific fields, the author reveals the possibilities of using theological and religious knowledge in modern socio-cultural conditions. The results of the research allow us to understand the essential properties of the considered scientific disciplines, as well as to draw conclusions about the significance, correlation and prospects for mutual development and scientific enrichment of theology and religious studies. The author comes to the conclusion about the uniqueness of theology and religious studies and the impossibility of merging them in order to achieve universality.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religious studies, theology, confessional theology, education, history of education, education in Russia, cultural studies.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Киселев Б.Н. Теология и религиоведение: перспективы диалога // Гуманитарный научный вестник. 2020. №6. С. 90-94. URL: http://naukavestnik.ru/doc/2020/06/Kiselev.pdf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8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https://doi.org/10.5281/zenodo.3938895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165.2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Мамонов М.А.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Мамонов Михаил Анатольевич</w:t>
      </w:r>
      <w:r w:rsidRPr="00B179AC">
        <w:rPr>
          <w:rFonts w:ascii="Times New Roman" w:eastAsia="Calibri" w:hAnsi="Times New Roman" w:cs="Times New Roman"/>
          <w:sz w:val="20"/>
          <w:szCs w:val="20"/>
        </w:rPr>
        <w:t xml:space="preserve">, руководитель Лаборатории этики и эстетики, педагог, Муниципальное бюджетное учреждение дополнительного образования Центр развития творчества детей и юношества «Спутник». 394044, Россия, г. Воронеж, ул. Паровозная, 62. E-mail: mih8ail@yandex.ru.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Онтологический статус психокогнитивных структур и предпосылки мифологизации мышления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Постижение действительности обусловлено и явлено в бытии через закономерности и процессы когнитивной системы. Межкогнитивные связи и взаимодействия в структуре познавательного пространства: когнитивный субъект – познавательный процесс – объективное бытие, феноменологически концептуализируют и актуализируют наше мышление. В таком контексте и получает выражение миф как когнитивное качество бытия. Мифомышление предстает в пространстве мыслимой реальности как производная модель нашего существования, проявленная в плоскости логических связей внутри когнитивного континуума: мысль – предмет (явление) – слово (понятие) – речь.</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бытие, познание, психокогнитивный процесс, когнитивные структуры, когнитивный континуум, мышление, мифомышление, репрезентирование, когнитивно-сущее.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Mamonov M.A.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Mamonov Mikhail Anatolyevich</w:t>
      </w:r>
      <w:r w:rsidRPr="00B179AC">
        <w:rPr>
          <w:rFonts w:ascii="Times New Roman" w:eastAsia="Calibri" w:hAnsi="Times New Roman" w:cs="Times New Roman"/>
          <w:sz w:val="20"/>
          <w:szCs w:val="20"/>
          <w:lang w:val="en-US"/>
        </w:rPr>
        <w:t xml:space="preserve">, Head of the laboratory of ethics and aesthetics, teacher, Municipal budgetary institution of additional education Center for the development of creativity of children and youth «Sputnik». 394044, Russia, Voronezh, Parovoznaya st., 62. E-mail: mih8ail@yandex.ru.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Ontological status of psych-ocognitive structures and background of mythology of thinking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comprehension of reality is conditioned and manifested in being through the laws and processes of the cognitive system. Intercognitive connections and interactions in the structure of the cognitive space: the cognitive subject - the cognitive process - objective being, phenomenologically conceptualize and actualize our thinking. In this context, myth receives the expression as a cognitive quality of being. Myth thinking appears in the space of conceivable reality as a derivative model of our existence, manifested in the plane of logical connections within the cognitive continuum: thought - object (phenomenon) - word (concept) - speech.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being, cognition, psychocognitive process, cognitive structures, cognitive continuum, thinking, mythology thinking, representation, cognitive-being.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Мамонов М.А. Онтологический статус психокогнитивных структур и предпосылки мифо-логизации мышления // Гуманитарный научный вестник. 2020. №6. С. 95-99. URL: http://naukavestnik.ru/doc/2020/06/Mamonov.pdf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8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https://doi.org/10.5281/zenodo.3938914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7.01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Мохнаткина М.Ю.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Мохнаткина Марина Юрьевна</w:t>
      </w:r>
      <w:r w:rsidRPr="00B179AC">
        <w:rPr>
          <w:rFonts w:ascii="Times New Roman" w:eastAsia="Calibri" w:hAnsi="Times New Roman" w:cs="Times New Roman"/>
          <w:sz w:val="20"/>
          <w:szCs w:val="20"/>
        </w:rPr>
        <w:t xml:space="preserve">, Северный (Арктический) государственный университет им. М.В. Ломоносова. 163002, Россия, г. Архангельск, набережная Северной Двины, 17. E-mail: mohnatkinamu@gmail.com.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Экзистенциальный смысл смерти онкобольных в документальном сериале «Time of Death»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рассмотрен экзистенциальный смысл смерти онкобольных для героев американского документального сериала «Time of Death» через четыре ключевых феномена: ответственность, боль, страх и любовь. Теоретической основой исследования стали труды М. Хайдеггера, Ж.-П. Сартра, Н. Бердяева и В. Франкла. На примере историй героев документального сериала «Time of Death» рассмотрены особенности «промежуточного» бытия, которое, с одной стороны, является ключевой точкой в процессе завершения существования его человеческой субъективности, с другой, прижизненным признанием уникальности собственного бытия и способностью пережить свою смерть вместе с остальными.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экзистенциализм, смерть, онкология, ответственность, боль, страх, любовь.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Mokhnatkina M.Yu.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Mokhnatkina Marina Yurievna</w:t>
      </w:r>
      <w:r w:rsidRPr="00B179AC">
        <w:rPr>
          <w:rFonts w:ascii="Times New Roman" w:eastAsia="Calibri" w:hAnsi="Times New Roman" w:cs="Times New Roman"/>
          <w:sz w:val="20"/>
          <w:szCs w:val="20"/>
          <w:lang w:val="en-US"/>
        </w:rPr>
        <w:t xml:space="preserve">, Northern (Arctic) Federal University named after M.V. Lomonosov. 163002, Russia, Arkhangelsk, Severnaya Dvina emb., 17. E-mail: mohnatkinamu@gmail.com.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Existential meaning of death for cancer patient in documental serial «Time of Death»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Existential meaning of death for cancer patients in American documental serial «Time of Death» was reviewed in the article through four important phenomenons: responsibility, pain, fear and love. The article is based on research of Heidegger, Sartre, Berdyaev and Frankl. On the example of characters of American documentary we considered the features of «interim» existence, which, on one hand, is a keypoint in the process of finishing of human subjectivity existence and on the other hand is lifetime recognition of unique being and ability to endure own death with the society.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existentialism, death, oncology, responsibility, pain, fear, love.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Мохнаткина М.Ю. Экзистенциальный смысл смерти онкобольных в документальном се-риале «Time of Death» // Гуманитарный научный вестник. 2020. №6. С. 100-107. URL: http://naukavestnik.ru/doc/2020/06/Mokhnatkina.pdf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18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https://doi.org/10.5281/zenodo.3938960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167.7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Упоров И.В.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Упоров Иван Владимирович</w:t>
      </w:r>
      <w:r w:rsidRPr="00B179AC">
        <w:rPr>
          <w:rFonts w:ascii="Times New Roman" w:eastAsia="Calibri" w:hAnsi="Times New Roman" w:cs="Times New Roman"/>
          <w:sz w:val="20"/>
          <w:szCs w:val="20"/>
        </w:rPr>
        <w:t xml:space="preserve">, доктор исторических наук, кандидат юридических наук, профессор, Краснодарский университет МВД России. 350005, Россия, г. Краснодар, ул. Ярославская, 128. E-mail: uporov@list.ru.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Понятие «поколения» и его значение в гуманитарных исследованиях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раскрываются различные подходы к пониманию социально-философской категории «поколение», в частности, анализируются точки зрения таких ученых, как Х. Ортега-и-Гассет, Н.В. Сергеева, С.В. Анохин, Л.Н. Коган, В.М. Воронков и др. Отмечается, что в работах по гуманитарным наукам нередко под поколением имеются в виду общности людей, которые выделяются по определенным признакам (отношению к каком-либо событию, наличию каких-либо свойств и т.д.), при этом возрастной критерий, являющийся основным, не имеет четких характеристик. Обосновывается целесообразность введения категории «универсальное поколение», что позволит повысить эффективность исследований, связанных с межкополенческими отношениями.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поколение, общность, индивиды, возраст, критерии, классификация, общество, время, рождение, смерть.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Uporov I.V.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Uporov Ivan Vladimirovich</w:t>
      </w:r>
      <w:r w:rsidRPr="00B179AC">
        <w:rPr>
          <w:rFonts w:ascii="Times New Roman" w:eastAsia="Calibri" w:hAnsi="Times New Roman" w:cs="Times New Roman"/>
          <w:sz w:val="20"/>
          <w:szCs w:val="20"/>
          <w:lang w:val="en-US"/>
        </w:rPr>
        <w:t xml:space="preserve">, Doctor of Historical Sciences, Candidate of Juridical Sciences, Professor, Krasnodar University of the Ministry of Internal Affairs of Russia. 350005, Russia, Krasnodar, Yaroslavskaya st., 128. E-mail: uporov@list.ru.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concept of «generation» and its meaning in human studies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reveals various approaches to understanding the socio-philosophical category of «generation», in particular, analyzes the points of view of scientists such as H. Ortega-i-Gasset, N.V. Sergeeva, S.V. Anokhin, L.N. Kogan, V.M. Voronkov et al. It is noted that in works on the humanities, often by generation we mean communities of people who are distinguished by certain signs (in relation to an event, the presence of any properties, etc.), while the age criterion, which is the main one, does not have clear characteristics. The expediency of introducing the «universal generation» category is substantiated, which will increase the effectiveness of research related to intergenerational relations.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generation, community, individuals, age, criteria, classification, society, time, birth, death.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Упоров И.В. Понятие «поколения» и его значение в гуманитарных исследованиях // Гуманитарный научный вестник. 2020. №6. С. 108-114. URL: http://naukavestnik.ru/doc/2020/06/UporovPH.pdf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9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https://doi.org/10.5281/zenodo.3941721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303.09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Бочкарев С.В.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Бочкарев Сергей Васильевич</w:t>
      </w:r>
      <w:r w:rsidRPr="00B179AC">
        <w:rPr>
          <w:rFonts w:ascii="Times New Roman" w:eastAsia="Calibri" w:hAnsi="Times New Roman" w:cs="Times New Roman"/>
          <w:sz w:val="20"/>
          <w:szCs w:val="20"/>
        </w:rPr>
        <w:t xml:space="preserve">, тьютор Ресурсного центра дополнительного образования Санкт-Петербурга, Дворец творчества детей и молодежи Колпинского района Санкт-Петербурга; Ленинградский государственный университет им. А.С. Пушкина. 196653, Россия, Санкт-Петербург, г. Колпино, ул. Стахановская, 14, лит. А. E-mail: vozrast.rs4@yandex.ru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Концептуальная модель развития профессионального туристско-краеведческого образования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рассматриваются концептуальные подходы к развитию дополнительного туристско-краеведческого образования в рамках деятельности инновационной площадки – Ресурсного центра дополнительного образования Санкт-Петербурга, действующего на базе Дворца творчества детей и молодежи Колпинского района Санкт-Петербурга. Разработана концептуальная модель развития профессионального туристско-краеведческого образования, реализуемая в объединении.</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концептуальная модель, инновационная площадка, инновационное туристско-краеведческое образование, ГБУДО ДТДиМ Колпинского района СПб.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Bochkarev S.V.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Bochkarev Sergei Vasilievich</w:t>
      </w:r>
      <w:r w:rsidRPr="00B179AC">
        <w:rPr>
          <w:rFonts w:ascii="Times New Roman" w:eastAsia="Calibri" w:hAnsi="Times New Roman" w:cs="Times New Roman"/>
          <w:sz w:val="20"/>
          <w:szCs w:val="20"/>
          <w:lang w:val="en-US"/>
        </w:rPr>
        <w:t xml:space="preserve">, tutor of the Resource center for additional education of SaintPetersburg, Palace of creativity of children and youth of the Kolpinsky district of Saint Petersburg; Pushkin Leningrad State University. 196653, Russia, SaintPetersburg, Kolpino, Stakhanovskaya st., 14, lit. A. E-mail: vozrast.rs4@yandex.ru.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Conceptual development model of the professional tourism and local lore education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considers conceptual approaches to the development of additional tourism and local lore education within the activity of the innovative platform – Resource center for additional education of St. Petersburg, operating on the base of the Palace of creativity of children and youth of the Kolpinsky district in St. Petersburg. A conceptual model for the development of professional tourism and local lore education implemented in the association has been developed.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conceptual model, innovational platform, innovational tourist and local lore education, GBOUDO DTDiM Kolpinsky district of St. Petersburg.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Бочкарев С.В. Концептуальная модель развития профессионального туристско-краеведческого образования // Гуманитарный научный вестник. 2020. №6. С. 115-120. URL: http://naukavestnik.ru/doc/2020/06/Bochkarev.pdf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9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https://doi.org/10.5281/zenodo.3941750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37.01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Володин В.В.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Володин Владимир Владимирович</w:t>
      </w:r>
      <w:r w:rsidRPr="00B179AC">
        <w:rPr>
          <w:rFonts w:ascii="Times New Roman" w:eastAsia="Calibri" w:hAnsi="Times New Roman" w:cs="Times New Roman"/>
          <w:sz w:val="20"/>
          <w:szCs w:val="20"/>
        </w:rPr>
        <w:t xml:space="preserve">, аспирант, Благовещенский государственный педагогический университет. 675000, Россия, г. Благовещенск, ул. Ленина, 104. E-mail: volodinmladshy2017@yandex.ru.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Экзистенциальный смысл педагогической заботы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предпринята попытка определить смысловое содержание видения ребёнка в рамках взаимодействия, основанного на отношении педагогической заботы. Показано, что в отношениях заботы, ребёнок выступает как свободная и своеобразная личность, с присущей ей потребностью в самосовершенствовании, и одновременно с этим «самотворяющая» себя и своё существование. Такое видение ребёнка предопределяет процессуальный характер педагогической заботы, основанный на признании инобытия ребёнка, его уникальной экзистенции и субъектности, выражающейся в способности ребёнка реализовывать себя как в пространстве своего внутреннего мира, так и в пространстве социального окружения.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забота, объект заботы, отношение, ребёнок, личность, свобода, экзистенция, бытие, субъектность.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Volodin V.V.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Volodin Vladimir Vladimirovich</w:t>
      </w:r>
      <w:r w:rsidRPr="00B179AC">
        <w:rPr>
          <w:rFonts w:ascii="Times New Roman" w:eastAsia="Calibri" w:hAnsi="Times New Roman" w:cs="Times New Roman"/>
          <w:sz w:val="20"/>
          <w:szCs w:val="20"/>
          <w:lang w:val="en-US"/>
        </w:rPr>
        <w:t xml:space="preserve">, postgraduate, Blagoveschensk State Pedagogical University. 675000, Russia, Blagoveschensk, Lenin st., 104. E-mail: volodinmladshy2017@yandex.ru.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Existential meaning of pedagogical care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attempts to determine the semantic content of the child's vision within the framework of interaction based on the attitude of care. As a result, it is shown that in the relationship of care, the child acts as a free and unique personality, with its inherent need for selfimprovement, and at the same time "self-creating" itself and its existence. This vision of the child determines the procedural nature of care, based on the recognition of the child's otherness, its unique existence and subjectivity, which is expressed in the child's ability to realize himself, both in the space of his inner world and in the space of the environment.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care, object of care, attitude, child, personality, freedom, existence, being, subjectivity.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Володин В.В. Экзистенциальный смысл педагогической заботы // Гуманитарный научный вестник. 2020. №6. С. 121-124. URL: http://naukavestnik.ru/doc/2020/06/Volodin.pdf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9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https://doi.org/10.5281/zenodo.3941768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Гизатулина А.А.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Гизатулина Анастасия Александровна</w:t>
      </w:r>
      <w:r w:rsidRPr="00B179AC">
        <w:rPr>
          <w:rFonts w:ascii="Times New Roman" w:eastAsia="Calibri" w:hAnsi="Times New Roman" w:cs="Times New Roman"/>
          <w:sz w:val="20"/>
          <w:szCs w:val="20"/>
        </w:rPr>
        <w:t xml:space="preserve">, кандидат социологических наук, доцент, Челябинский государственный университет. 454001, Россия, г. Челябинск, ул. Братьев Кашириных, д. 129. E-mail: gizatulinaaa@mail.ru.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Роль физической культуры в жизни студентов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рассмотрен вопрос о важности физических нагрузок в жизни студента, которые проявляются в регулярных занятиях физической культурой. В работе затронут механизм влияния физической культуры на организм и здоровье студентов, раскрыта значимость занятий физической культуры в образовательных программах. В своей основе физическая культура имеет целесообразную двигательную деятельность в форме физических упражнений, позволяющих эффективно формировать необходимые физические способности, оптимизировать состояние здоровья и интеллектуальную активность студентов.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физическая культура, студенты, образование, здоровье, образовательные программы, активный образ жизни, физические упражнения.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Gizatulina </w:t>
      </w:r>
      <w:r w:rsidRPr="00B179AC">
        <w:rPr>
          <w:rFonts w:ascii="Times New Roman" w:eastAsia="Calibri" w:hAnsi="Times New Roman" w:cs="Times New Roman"/>
          <w:b/>
          <w:sz w:val="20"/>
          <w:szCs w:val="20"/>
          <w:lang w:eastAsia="ru-RU"/>
        </w:rPr>
        <w:t>А</w:t>
      </w:r>
      <w:r w:rsidRPr="00B179AC">
        <w:rPr>
          <w:rFonts w:ascii="Times New Roman" w:eastAsia="Calibri" w:hAnsi="Times New Roman" w:cs="Times New Roman"/>
          <w:b/>
          <w:sz w:val="20"/>
          <w:szCs w:val="20"/>
          <w:lang w:val="en-US" w:eastAsia="ru-RU"/>
        </w:rPr>
        <w:t xml:space="preserve">.A.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Gizatulina Anastasia Aleksandrovna</w:t>
      </w:r>
      <w:r w:rsidRPr="00B179AC">
        <w:rPr>
          <w:rFonts w:ascii="Times New Roman" w:eastAsia="Calibri" w:hAnsi="Times New Roman" w:cs="Times New Roman"/>
          <w:sz w:val="20"/>
          <w:szCs w:val="20"/>
          <w:lang w:val="en-US"/>
        </w:rPr>
        <w:t xml:space="preserve">, Candidate of Sociological Sciences, Chelyabinsk State University. 454001, Russia, Chelyabinsk, Kashirinykh Brothers st., 129. E-mail: gizatulinaaa@mail.ru.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Role of physical culture in students' life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deals with the importance of physical activity in the life of a student, the preservation and promotion of health, which is manifested in regular physical education classes. In the work the mechanism of influence of physical training on an organism and health of students is mentioned, the importance of physical training in educational programs is revealed. At the heart of physical culture has a purposeful motor activity in the form of physical exercises that allow to effectively form the necessary physical abilities, optimize the health of students.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physical culture, students, education, health, educational programs, active way of life, physical exercises.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Гизатулина А.А. Роль физической культуры в жизни студентов // Гуманитарный научный вестник. 2020. №6. С. 125-129. URL: http://naukavestnik.ru/doc/2020/06/Gizatulina.pdf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19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https://doi.org/10.5281/zenodo.3941807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378.4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Калинина С.Б.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Калинина Светлана Брониславовна</w:t>
      </w:r>
      <w:r w:rsidRPr="00B179AC">
        <w:rPr>
          <w:rFonts w:ascii="Times New Roman" w:eastAsia="Calibri" w:hAnsi="Times New Roman" w:cs="Times New Roman"/>
          <w:sz w:val="20"/>
          <w:szCs w:val="20"/>
        </w:rPr>
        <w:t xml:space="preserve">, кандидат психологических наук, доцент, Московское высшее общевойсковое командное училище. 140085, Россия, Московская область, г. Жуковский, ул. Наркомвод, снт «Фобос», д. 16. E-mail: klenova_s@mail.ru.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Компетентностный подход в деятельности преподавателя военного вуза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анализу необходимости более активного внедрения компетентностного подхода в сфере современного отечественного образования, в том числе военного. Представлены результаты обучения преподавателей военного вуза по программе разработанного модуля, целью которого является развитие коммуникативных компетенций. Делается вывод о том, что при компетентностном подходе сам образовательный процесс становится предметом усвоения.</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компетентностный подход, практико-ориентированные образовательные технологии, обучение взрослых, методы подготовки преподавателей военных вузов.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Kalinina S.B.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Kalinina Svetlana Bronislavovna</w:t>
      </w:r>
      <w:r w:rsidRPr="00B179AC">
        <w:rPr>
          <w:rFonts w:ascii="Times New Roman" w:eastAsia="Calibri" w:hAnsi="Times New Roman" w:cs="Times New Roman"/>
          <w:sz w:val="20"/>
          <w:szCs w:val="20"/>
          <w:lang w:val="en-US"/>
        </w:rPr>
        <w:t xml:space="preserve">, Candidate of Psychological Sciences, Associate Professor, Moscow Higher CombinedArms Command School. 140085, Russia, Moscow Region, Zhukovsky, Narcomvod st., snt «Fobos», 16. E-mail: klenova_s@mail.ru.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Competencybased approach in the activities of a teacher of a military university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is devoted to the analysis of the need for a more active implementation of the competency-based approach in the field of modern domestic education, including military education. The author gives the results of training of teachers of a military university under the program of the developed module, the purpose of which is the development of communicative competencies. It is concluded that with a competency-based approach, the educational process itself becomes the subject of assimilation.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competency-based approach, practice-oriented educational technologies, adult education, training methods for teachers of military universities.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Калинина С.Б. Компетентностный подход в деятельности преподавателя военного вуза // Гуманитарный научный вестник. 2020. №6. С. 130-134. URL: http://naukavestnik.ru/doc/2020/06/Kalinina.pdf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9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https://doi.org/10.5281/zenodo.3941868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372.881.1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Фролова Т.П., Кропоткина О.Д.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Фролова Татьяна Петровна</w:t>
      </w:r>
      <w:r w:rsidRPr="00B179AC">
        <w:rPr>
          <w:rFonts w:ascii="Times New Roman" w:eastAsia="Calibri" w:hAnsi="Times New Roman" w:cs="Times New Roman"/>
          <w:sz w:val="20"/>
          <w:szCs w:val="20"/>
        </w:rPr>
        <w:t xml:space="preserve">, кандидат педагогических наук, доцент, ФГБОУ ВПО «Пермский научный исследовательский политехнический университет». 614990, Россия, Пермский край, г. Пермь, Комсомольский проспект, д. 29. E-mail: tpf_perm@mail.ru.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Кропоткина Ольга Дмитриевна</w:t>
      </w:r>
      <w:r w:rsidRPr="00B179AC">
        <w:rPr>
          <w:rFonts w:ascii="Times New Roman" w:eastAsia="Calibri" w:hAnsi="Times New Roman" w:cs="Times New Roman"/>
          <w:sz w:val="20"/>
          <w:szCs w:val="20"/>
        </w:rPr>
        <w:t xml:space="preserve">, ФГБОУ ВПО «Пермский научный исследовательский политехнический университет». 614990, Россия, Пермский край, г. Пермь, Комсомольский проспект, д. 29. E-mail: kropotkina.perm@mail.ru.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Исследовательская деятельность на занятиях по иностранному языку как способ повышения мотивации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Целью данной статьи является рассмотрение способов повышения мотивации путем привлечения студентов к научно-исследовательской деятельности средствами иностранного языка. В статье рассматриваются такие основополагающие понятия, как «мотив» и «мотивация», из которых выводится частное понятие «мотивы научной деятельности». В работе проанализированы положения по данному вопросу, описанные как в отечественной, так и в зарубежной литературе, в которых большинство авторов под исследовательской деятельностью понимают творческое взаимодействие основных субъектов образовательного процесса, результатом которого является выработка студентами субъективно нового знания путем решения исследовательских задач. Статья базируется на результатах анкетирования, наблюдения и опроса, проведенных среди студентов первого и второго курса бакалавриата политехнического вуза.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мотив, мотивация, мотивы научной деятельности, научно-исследовательская деятельность.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Frolova T.P., Kropotkina O.D.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Frolova Tatyana Petrovna</w:t>
      </w:r>
      <w:r w:rsidRPr="00B179AC">
        <w:rPr>
          <w:rFonts w:ascii="Times New Roman" w:eastAsia="Calibri" w:hAnsi="Times New Roman" w:cs="Times New Roman"/>
          <w:sz w:val="20"/>
          <w:szCs w:val="20"/>
          <w:lang w:val="en-US"/>
        </w:rPr>
        <w:t xml:space="preserve">, Candidate of Pedagogical Sciences, Associate Professor, Perm National Research Polytechnic University. 614990, Russia, Perm Region, Perm, Komsomolskij av., 29. E-mail: tpf_perm@mail.ru.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Kropotkina Olga Dmitrievna</w:t>
      </w:r>
      <w:r w:rsidRPr="00B179AC">
        <w:rPr>
          <w:rFonts w:ascii="Times New Roman" w:eastAsia="Calibri" w:hAnsi="Times New Roman" w:cs="Times New Roman"/>
          <w:sz w:val="20"/>
          <w:szCs w:val="20"/>
          <w:lang w:val="en-US"/>
        </w:rPr>
        <w:t xml:space="preserve">, Perm National Research Polytechnic University. 614990, Russia, Perm Region, Perm, Komsomolskij av., 29. E-mail: tpf_perm@mail.ru. E-mail: kropotkina.perm@mail.ru.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Research activities at foreign language classes as a way to increase motivation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purpose of this article is to consider the ways of increasing motivation attracting students to research activity by means of a foreign language. The article deals with the basic concepts of "motive" and "motivation" and the concept of "motives of scientific activity" derived from them. The paper analyzes the provisions on this issue, described in the works of Russian and foreign researchers. Most of the authors describe research activity as a creative interaction of the main subjects of the educational process, the result of which is the development of students’ subjectively new knowledge by solving research problems. The article is based on research results, questionnaires, observations and a survey conducted among first-year and second year undergraduate students of the Polytechnic University.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motive, motivation, motives of scientific activity, research activity.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Фролова Т.П., Кропоткина О.Д. Исследовательская деятельность на занятиях по иностранному языку как способ повышения мотивации // Гуманитарный научный вестник. 2020. №6. С. 135-139. URL: http://naukavestnik.ru/doc/2020/06/FrolovaKropotkina.pdf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9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https://doi.org/10.5281/zenodo.3941951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159.99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Полякова 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Полякова Наталья Анатольевна</w:t>
      </w:r>
      <w:r w:rsidRPr="00B179AC">
        <w:rPr>
          <w:rFonts w:ascii="Times New Roman" w:eastAsia="Calibri" w:hAnsi="Times New Roman" w:cs="Times New Roman"/>
          <w:sz w:val="20"/>
          <w:szCs w:val="20"/>
        </w:rPr>
        <w:t xml:space="preserve">, аспирант, ФГБОУ ВО «Уральский государственный педагогический университет». 620017, Россия, г. Екатеринбург, пр. Космонавтов, 26, E-mail: natali.polyakova.16@mail.ru.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Значимые аспекты целенаправленной психологической подготовки сотрудников патрульнопостовой службы полиции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рассматриваются некоторые проблемы психологической подготовки патрульно-постовой службы полиции. Исследованию психологической подготовки сотрудников органов внутренних дел посвящено немало литературы, но практически вся она освещает направление деятельности полиции в экстремальных условиях. Автор поднимает вопросы психологической подготовки, делая акцент на профессиональную направленность патрульно-постовой службы, выделяя особенности её служебной деятельности. Актуальность темы обусловлена повышенными требованиями общества к личности полицейского, к выполнению сотрудником профессиональных обязанностей, связанных с непосредственным общением граждан и полицейскими патрульных нарядов цивилизованными методами работы, соблюдением законности, заинтересованностью к человеку, нуждающемуся в помощи полицейского. Цель статьи: выделить особо значимые аспекты повседневной служебной деятельности патрульно-постовой службы полиции, показать необходимость их развития в процессе целенаправленной психологической подготовки с учётом специфики профессиональной направленности. Будничная работа полицейского наряда не связана с боевыми действиями, сотрудники ППСП обязаны обеспечивать законность и общественный порядок; охранять спокойствие населения. И здесь также необходимы психологические знания, умения и навыки.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патрульно-постовая служба, охрана правопорядка, коммуникативная компетентность, общение с населением, публичность профессии, профессионально-важные качества, эмпатия, психологическая подготовленность.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Polyakova N.A.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Polyakova Natalya Anatolyevna</w:t>
      </w:r>
      <w:r w:rsidRPr="00B179AC">
        <w:rPr>
          <w:rFonts w:ascii="Times New Roman" w:eastAsia="Calibri" w:hAnsi="Times New Roman" w:cs="Times New Roman"/>
          <w:sz w:val="20"/>
          <w:szCs w:val="20"/>
          <w:lang w:val="en-US"/>
        </w:rPr>
        <w:t xml:space="preserve">, postgraduate, Ural State Pedagogical University. 620017, Russia, Yekaterinburg, Cosmonauts av., 26. E-mail: natali.polyakova.16@mail.ru.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Significant aspect of regular psychological training of police patrol officers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deals with some problems of psychological training of the police patrol service. There is a lot of literature devoted to the study of psychological training of police officers, but almost all of them cover the direction of the police in extreme conditions. The author raises the issues of psychological training, focusing on the professional orientation of the patrol service, highlighting the features of its performance. The relevance of the topic is due to the increased demands of society to the identity of the police officer, to the performance by the employee of professional duties related to the direct communication of citizens and police patrols by civilized methods of work, without violating the law, showing interest in the person in need of police assistance. The purpose of the article: to highlight the most important aspects of the daily work of the patrol police service, to show the need for their development in the process of targeted psychological training, taking into account the specifics of the professional orientation. Everyday work of a police outfit is not related to fighting. Employees of the CCP are obliged: to ensure the rule of law and public order; to protect the peace of the population. Psychological knowledge and skills are also needed here.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patrol and post service, law enforcement, communicative competence, communication with the population, publicity of the profession, professionally important qualities, empathy, psychological readiness.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Полякова Н.А. Значимые аспекты целенаправленной психологической подготовки сотрудников патрульно-постовой службы полиции // Гуманитарный научный вестник. 2020. №6. С. 140-147. URL: http://naukavestnik.ru/doc/2020/06/Polyakova.pdf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9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https://doi.org/10.5281/zenodo.3942002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373.5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Груздова И.В., Санталов А.В.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Груздова Инна Викторовна</w:t>
      </w:r>
      <w:r w:rsidRPr="00B179AC">
        <w:rPr>
          <w:rFonts w:ascii="Times New Roman" w:eastAsia="Calibri" w:hAnsi="Times New Roman" w:cs="Times New Roman"/>
          <w:sz w:val="20"/>
          <w:szCs w:val="20"/>
        </w:rPr>
        <w:t xml:space="preserve">, кандидат педагогических наук, доцент, Тольяттинский государственный университет. 445020, Россия, г. Тольятти, ул. Белорусская, 14. E-mail: gruzdovaiv@mail.ru.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Санталов Алексей Владимирович</w:t>
      </w:r>
      <w:r w:rsidRPr="00B179AC">
        <w:rPr>
          <w:rFonts w:ascii="Times New Roman" w:eastAsia="Calibri" w:hAnsi="Times New Roman" w:cs="Times New Roman"/>
          <w:sz w:val="20"/>
          <w:szCs w:val="20"/>
        </w:rPr>
        <w:t xml:space="preserve">, Тольяттинский государственный университет. 445020, Россия, г. Тольятти, ул. Белорусская, 14. E-mail: santalov–tlt@mail.ru.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Моделирование референтной образовательной среды в концепции ее безопасности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рассматривается проблема безопасной среды в образовательной организации и пути ее решения. Охарактеризованы подходы к решению этой проблемы. Безопасность среды анализируется с позиции «безопасности самой среды». Особое внимание уделено референтной значимости среды как аспекту ее психологической безопасности. Представлена разработанная авторами на основе принципа «среда готова дать – субъект готов принять» модель референтной образовательной среды и подробно описаны ее элементы.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безопасная среда, референтность, образовательная среда, мотивация, психология безопасности.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Gruzdova I.V., Santalov A.V.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Gruzdova Inna Viktorovna</w:t>
      </w:r>
      <w:r w:rsidRPr="00B179AC">
        <w:rPr>
          <w:rFonts w:ascii="Times New Roman" w:eastAsia="Calibri" w:hAnsi="Times New Roman" w:cs="Times New Roman"/>
          <w:sz w:val="20"/>
          <w:szCs w:val="20"/>
          <w:lang w:val="en-US"/>
        </w:rPr>
        <w:t xml:space="preserve">, Candidate of Pedagogical Sciences, Associate Professor, Tolyatti state university. Russia, 445020, Tolyatti, Belorusskaya st., 14. E-mail: gruzdovaiv@mail.ru.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Santalov Aleksey Vladimirovich</w:t>
      </w:r>
      <w:r w:rsidRPr="00B179AC">
        <w:rPr>
          <w:rFonts w:ascii="Times New Roman" w:eastAsia="Calibri" w:hAnsi="Times New Roman" w:cs="Times New Roman"/>
          <w:sz w:val="20"/>
          <w:szCs w:val="20"/>
          <w:lang w:val="en-US"/>
        </w:rPr>
        <w:t xml:space="preserve">, Tolyatti state university. Russia, 445020, Tolyatti, Belorusskaya st., 14. E-mail: santalov–tlt@mail.ru.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Modeling of the reference educational environment in the concept of its safety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In this article the problem of the safe environment in the educational organization and a way of its decision is considered Authors drew due consideration to approaches to the solution of this problem. Safety of the environment is considered by authors from a position of «safety of the environment». Special attention is paid to the reference importance of the environment as to aspect of its psychological safety. Authors are guided by the principle «Wednesday is ready to give – the subject is ready to accept». The model of the reference educational environment developed by authors and substantially is presented in article and all its elements are in details described.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safe environment, reference, educational environment, motivation, security psychology.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Груздова И.В., Санталов А.В. Моделирование референтной образовательной среды в концепции ее безопасности // Гуманитарный научный вестник. 2020. №6. С. 148-154. URL: http://naukavestnik.ru/doc/2020/06/GruzdovaSantalov.pdf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9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https://doi.org/10.5281/zenodo.3943797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371.384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Тум Е.А.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Тум Евгения Анатольевна</w:t>
      </w:r>
      <w:r w:rsidRPr="00B179AC">
        <w:rPr>
          <w:rFonts w:ascii="Times New Roman" w:eastAsia="Calibri" w:hAnsi="Times New Roman" w:cs="Times New Roman"/>
          <w:sz w:val="20"/>
          <w:szCs w:val="20"/>
        </w:rPr>
        <w:t xml:space="preserve">, старший преподаватель, Новосибирский государственный технический университет. 630073, Россия, г. Новосибирск, пр. К. Маркса, 20, корп. 1, к. 502. E-mail: tum@corp.nstu.ru.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Олимпиада по русскому языку как стимул самосовершенствования личности учащихся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олимпиадному движению как способу активизации познавательной деятельности учащихся. Определены цели и задачи предметной олимпиады. Изложен опыт проведения подобных олимпиад в НГТУ (школьный и студенческий этапы). В статье дан аналитический обзор итогов выполнения олимпиадных заданий по русскому языку и культуре речи учащимися ССУЗов г. Новосибирска. Приведены авторские задания для олимпиады с ответами и комментариями. На основании проведенного анализа сделаны выводы о позитивном влиянии олимпиадных заданий на конкурсантов: стимулируют интерес к предмету; развивают научный потенциал учащихся.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современный русский литературный язык, культура речи, цели и задачи олимпиадного движения, анализ олимпиадных работ, типы и виды заданий, познавательная деятельность учащихся, норма языковая, современная коммуникация.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Tum E.A.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Tum Evgenia Anatolyevna</w:t>
      </w:r>
      <w:r w:rsidRPr="00B179AC">
        <w:rPr>
          <w:rFonts w:ascii="Times New Roman" w:eastAsia="Calibri" w:hAnsi="Times New Roman" w:cs="Times New Roman"/>
          <w:sz w:val="20"/>
          <w:szCs w:val="20"/>
          <w:lang w:val="en-US"/>
        </w:rPr>
        <w:t xml:space="preserve">, senior lecturer, Novosibirsk State Technical University. 630073, Russia, Novosibirsk, K. Marx av., 20, building 1, room 502. E-mail: tum@corp.nstu.ru.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Russian language academic competition as an incentive for self-improvement of students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devoted to the academic competition as a way of enhancing the cognitive activity of students. The goals and objectives of the subject academic competition are determined. The experience of conducting such academic competition at NSTU (school and student stages) is described. The article provides an analytical review of the results of the academic competition assignments in the Russian language and speech culture by students of secondary schools in Novosibirsk. The author's tasks for the academic competition with answers and comments are given. Based on the analysis, conclusions are made about the positive impact of the academic competitions tasks on the contestants: stimulate interest to the subject; develop the scientific potential of students.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modern Russian literary language, speech culture, goals and objectives of the academic competition movement, analysis of academic competition work, types and types of tasks, cognitive activity of students, language norm, modern communication.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Тум Е.А. Олимпиада по русскому языку как стимул самосовершенствования личности учащихся // Гуманитарный научный вестник. 2020. №6. С. 155-162. URL: http://naukavestnik.ru/doc/2020/06/Tum.pdf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9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https://doi.org/10.5281/zenodo.3944409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37.013.32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Халикова Ф.Д., Халиков А.В.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Халикова Фидалия Дамировна</w:t>
      </w:r>
      <w:r w:rsidRPr="00B179AC">
        <w:rPr>
          <w:rFonts w:ascii="Times New Roman" w:eastAsia="Calibri" w:hAnsi="Times New Roman" w:cs="Times New Roman"/>
          <w:sz w:val="20"/>
          <w:szCs w:val="20"/>
        </w:rPr>
        <w:t xml:space="preserve">, кандидат педагогических наук, доцент, Казанский федеральный университет. 420008, Россия, Республика Татарстан, г. Казань, ул. Кремлевская, д. 18. E-mail: fidaliya.halikova@mail.ru.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Халиков Адель Василевич</w:t>
      </w:r>
      <w:r w:rsidRPr="00B179AC">
        <w:rPr>
          <w:rFonts w:ascii="Times New Roman" w:eastAsia="Calibri" w:hAnsi="Times New Roman" w:cs="Times New Roman"/>
          <w:sz w:val="20"/>
          <w:szCs w:val="20"/>
        </w:rPr>
        <w:t xml:space="preserve">, Казанский национальный исследовательский технологический университет. 420015, Россия, Республика Татарстан, г. Казань, ул. К. Маркса, д. 68. E-mail: adelkhalikov@yahoo.com.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Применение цифровых образовательных ресурсов для обучения одаренной молодежи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Статья посвящена применению цифровых образовательных ресурсов для обучения одаренной молодежи предметам естественнонаучного цикла в школе и в профильном вузе в услвиях развития информационных и коммуникационных технологий. Учебные кабинеты в образовательных учреждениях оснащаются необходимым материально-техническим обеспечением, включающим в себя интерактивные доски, компьютеры, проекторы и т.д. Преподавателями на занятиях используются презентации, видеоматериалы, виртуальные опыты, которые способствуют лучшему освоению знаний обучающимися. Благодаря применению цифровых образовательных ресурсов можно добиться организации свободного доступа к учебным материалам, лучшего усвоения учебного материала, проведения в дистанционном режиме контроля знаний обучающихся, в конечном счете приводящего к повышению учебной мотивации одаренной молодежи.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цифровой образовательный ресурс, цифровизация, информатизация, преподаватель, одаренная молодежь, проектно-технологическая практика, обучение.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Khalikova F.D., Khalikov V.A.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Khalikova Fidalia Damirovna</w:t>
      </w:r>
      <w:r w:rsidRPr="00B179AC">
        <w:rPr>
          <w:rFonts w:ascii="Times New Roman" w:eastAsia="Calibri" w:hAnsi="Times New Roman" w:cs="Times New Roman"/>
          <w:sz w:val="20"/>
          <w:szCs w:val="20"/>
          <w:lang w:val="en-US"/>
        </w:rPr>
        <w:t xml:space="preserve">, Candidate of Pedagogical Sciences, Associate Professor, Kazan Federal University. 420008, Russia, Republic of Tatarstan, Kazan, Kremlevskaya st., 18. E-mail: fidaliya.halikova@mail.ru.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Khalikov Adel Vasilevich</w:t>
      </w:r>
      <w:r w:rsidRPr="00B179AC">
        <w:rPr>
          <w:rFonts w:ascii="Times New Roman" w:eastAsia="Calibri" w:hAnsi="Times New Roman" w:cs="Times New Roman"/>
          <w:sz w:val="20"/>
          <w:szCs w:val="20"/>
          <w:lang w:val="en-US"/>
        </w:rPr>
        <w:t xml:space="preserve">, Kazan national research technological University. 420015, Russia, Republic of Tatarstan, Kazan, K. Marx st., 68. E-mail: adelkhalikov@yahoo.com.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Using of the digital educational resources for teaching gifted youth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devoted to the use of digital educational resources for teaching gifted youth to natural science subjects in schools and specialized universities in the conditions of rapid development of information and communication technologies. Classrooms in educational institutions are equipped with the necessary material and technical support, including interactive whiteboards, computers, projectors, etc. Teachers use presentations, video materials, and virtual experiences in their classes, which help students better master their knowledge. Thanks to the use of digital educational resources, it is possible to achieve free access to educational materials, better assimilation of educational material, and remote control of students ' knowledge, which ultimately leads to an increase in the educational motivation of gifted youth.</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digital educational resource, digitalization, Informatization, teacher, gifted youth, design and technology practice, training.</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Халикова Ф.Д., Халиков А.В. Применение цифровых образовательных ресурсов для обучения одаренной молодежи // Гуманитарный научный вестник. 2020. №6. С. 163-168. URL: http://naukavestnik.ru/doc/2020/06/Khalikova.pdf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19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https://doi.org/10.5281/zenodo.3944502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793.3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Шевченко Е.П., Петухова Н.С.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Шевченко Елена Петровна</w:t>
      </w:r>
      <w:r w:rsidRPr="00B179AC">
        <w:rPr>
          <w:rFonts w:ascii="Times New Roman" w:eastAsia="Calibri" w:hAnsi="Times New Roman" w:cs="Times New Roman"/>
          <w:sz w:val="20"/>
          <w:szCs w:val="20"/>
        </w:rPr>
        <w:t xml:space="preserve">, кандидат педагогических наук, доцент, Саратовский национальный исследовательский государственный университет им. Н.Г. Чернышевского. 410012, Россия, г. Саратов, ул. Астраханская, 83. E-mail: elenabushmina@yandex.ru.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Петухова Наталья Сергеевна</w:t>
      </w:r>
      <w:r w:rsidRPr="00B179AC">
        <w:rPr>
          <w:rFonts w:ascii="Times New Roman" w:eastAsia="Calibri" w:hAnsi="Times New Roman" w:cs="Times New Roman"/>
          <w:sz w:val="20"/>
          <w:szCs w:val="20"/>
        </w:rPr>
        <w:t xml:space="preserve">, Саратовский национальный исследовательский государственный университет им. Н.Г. Чернышевского. 410012, Россия, г. Саратов, ул. Астраханская, 83. E-mail: petuxova.natusik@mail.ru.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Методы развития творческой индивидуальности подростков в хореографии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анализируется определение творческой индивидуальности и рассматриваются методы развития творческой индивидуальности подростков в хореографии. Развитие творческой индивидуальности приобретает особую значимость в сфере хореографии, ведь творчество и творческая деятельность всегда неотделимы от искусства, в том числе и от хореографии как одного из видов искусства. Анализ методов преподавания хореографии, которые обладают потенциалом в развитии творческой индивидуальности подростков позволил выявить авторам такие методы как: игровой, физических действий, невербальный, мозговой штурм, метод коллективного поиска идей, импровизация, схоластический.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творческая индивидуальность, хореография, подросток, метод, развитие, импровизация.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Shevchenko E.P., Petuhova N.S.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Shevchenko Elena Petrovna</w:t>
      </w:r>
      <w:r w:rsidRPr="00B179AC">
        <w:rPr>
          <w:rFonts w:ascii="Times New Roman" w:eastAsia="Calibri" w:hAnsi="Times New Roman" w:cs="Times New Roman"/>
          <w:sz w:val="20"/>
          <w:szCs w:val="20"/>
          <w:lang w:val="en-US"/>
        </w:rPr>
        <w:t xml:space="preserve">, Candidate of Pedagogical Sciences, Associate Professor, Saratov State University. 410012, Russia, Saratov, Astrakhanskaya st., 83. E-mail: elenabushmina@yandex.ru.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Petuhova Natalya Sergeevna</w:t>
      </w:r>
      <w:r w:rsidRPr="00B179AC">
        <w:rPr>
          <w:rFonts w:ascii="Times New Roman" w:eastAsia="Calibri" w:hAnsi="Times New Roman" w:cs="Times New Roman"/>
          <w:sz w:val="20"/>
          <w:szCs w:val="20"/>
          <w:lang w:val="en-US"/>
        </w:rPr>
        <w:t xml:space="preserve">, Saratov State University. 410012, Russia, Saratov, Astrakhanskaya st., 83. E-mail: petuxova.natusik@mail.ru.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Methods of developing the creative personality of adolescents in choreography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analyses the definition of creative individuality and examines the methods of developing the creative individuality of teenagers in choreography. The development of creative individuality is particularly important in the realm of choreography, since creativity and creative activity are always inseparable from art, including choreography as an art form. The analysis of methods of teaching choreography, which have the potential to develop the creative individuality of adolescents, made it possible to identify such methods as: play, physical actions, nonverbal, brainstorming, method of collective search of ideas, improvisation, scholastic.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creative individuality, choreography, teenager, method, development, improvisation.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Шевченко Е.П., Петухова Н.С. Методы развития творческой индивидуальности подростков в хореографии // Гуманитарный научный вестник. 2020. №6. С. 169-175. URL: http://naukavestnik.ru/doc/2020/06/ShevchenkoPetuhova.pdf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https://doi.org/10.5281/zenodo.3944659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Абилова Ф.А.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Абилова Фируза Абуталибовна</w:t>
      </w:r>
      <w:r w:rsidRPr="00B179AC">
        <w:rPr>
          <w:rFonts w:ascii="Times New Roman" w:eastAsia="Calibri" w:hAnsi="Times New Roman" w:cs="Times New Roman"/>
          <w:sz w:val="20"/>
          <w:szCs w:val="20"/>
        </w:rPr>
        <w:t xml:space="preserve">, кандидат филологических наук, доцент, Дагестанский государственный университет. 367000, Россия, г. Махачкала, ул. М. Гаджиева, 43-а. E-mail: abilovafiruza@mail.ru.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Роман-трагедия в жанровой истории английской литературы: философия трагического Томаса Гарди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исследованию процесса формирования жанра романа-трагедии в английской литературе конца XIX века. Прослежено движение от преобладавшей в романе комедийно-сатирической традиции к его драматизации и психологизации, способствовавших усилению трагического начала. Категория трагического становится важнейшей в философии Т. Гарди. В современной жизни писатель видит ту же коллизию «между индивидуальным и всеобщим», которая отличала античную драму. Совмещение эпохи классических трагедий и современности превращает жизненный опыт героев Уэссекских романов Т. Гарди в материал для размышлений об общечеловеческих, вечных вопросах бытия. Близость мировосприятия Т. Гарди философии А. Шопенгауэра усиливает пессимистическую тональность его романов. Однако вселенский масштаб трагического не снимает социального подхода к изображению трагических коллизий. С беспощадной правдивостью писатель раскрывает трагическое противоречие между видимостью и сущностью брачных, семейных отношений в английском обществе, говорит о проблеме отношения полов, табуированных викторианской моралью.</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роман-трагедия, философия, викторианство, жанр, драматизация, реализм, коллизия, классическая трагедия.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Abilova F.A.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Abilova Firuza Abutalibovna</w:t>
      </w:r>
      <w:r w:rsidRPr="00B179AC">
        <w:rPr>
          <w:rFonts w:ascii="Times New Roman" w:eastAsia="Calibri" w:hAnsi="Times New Roman" w:cs="Times New Roman"/>
          <w:sz w:val="20"/>
          <w:szCs w:val="20"/>
          <w:lang w:val="en-US"/>
        </w:rPr>
        <w:t xml:space="preserve">, Candidate of Philological Sciences, Associate Professor, Dagestan State University. 367000, Russia, Makhachkala, M. Gadzhiev st., 43a. E-mail: abilovafiruza@mail.ru.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Novel-tragedy in genre history of English literature: Thomas Hardy’s philosophy of tragic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deals with researching the forming novel-tragedy genre in English literature at the end of the XIX century. We have traced the prevailing in the novel motion of comic-satirical tradition to its dramatization and psychologization which promotes deepening of increasing the tragic beginning. The category of tragical becomes the most important in Th. Hardy’s philosophy. The author sees in modern life the same collision «between individual and general», which distinguishes antique literature. The combination of the epoch of classic tragedy and modern one turns the life experience of the heroes of Wessex novels by Th. Hardy into the material for meditation on common human eternal issues of being. The nearness of Hardy’s philosophy of understanding of the universe to that of Schopenhauer’s increases pessimistic major key of his novels. However, the universal scale of tragic collisions doesn’t take away social approach in depicting real. The author reveals the visibility and essence of marriage, family relations in English society, speaks about the problems of gender relations, which were forbidden by the Victorian morals.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novel-tragedy, philosophy, Victorianism, genre, dramatization, realism, collision, classical tragedy.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Абилова Ф.А. Роман-трагедия в жанровой истории английской литературы: философия трагического Томаса Гарди // Гуманитарный научный вестник. 2020. №6. С. 176-185. URL: http://naukavestnik.ru/doc/2020/06/Abilova.pdf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0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https://doi.org/10.5281/zenodo.3944721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81(811)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Бурдина Е.А.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Бурдина Елена Александровна</w:t>
      </w:r>
      <w:r w:rsidRPr="00B179AC">
        <w:rPr>
          <w:rFonts w:ascii="Times New Roman" w:eastAsia="Calibri" w:hAnsi="Times New Roman" w:cs="Times New Roman"/>
          <w:sz w:val="20"/>
          <w:szCs w:val="20"/>
        </w:rPr>
        <w:t xml:space="preserve">, кандидат филологических наук, доцент, Российский государственный университет правосудия. 117418, Россия, г. Москва, Новочеремушкинская ул., 69. E-mail: burdinaele@yandex.ru.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Фактор военного времени в поэтическом языке И.А. Бродского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Статья посвящена исследованию лексических единиц, репрезентирующих лексико-семантическое поле и ассоциативно-семантическое поле «Война» в поэтических текстах И.А. Бродского. Подобный анализ характеризует темпоральный фрагмент концептуальной и языковой картины мира поэта, совмещающийся с концепцией трансформации «конкретного» в «философское» в представлении автора поэтических произведений. В ходе работы определяются и сопоставляются лексемы с темпоральной семантикой, в том числе временной семой, находящейся на периферии семантической структуры лексемы. Компонентный анализ текстов И.А. Бродского позволяет детальнее изучить идиостиль писателя и его эстетические взгляды.</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семантика, темпоральность, лексема, поэтический текст, И.А. Бродский, лексико-семантическое поле, ассоциативно-семантическое поле, потенциальная сема, война.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Burdina E.A.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Burdina Elena Alexandrovna</w:t>
      </w:r>
      <w:r w:rsidRPr="00B179AC">
        <w:rPr>
          <w:rFonts w:ascii="Times New Roman" w:eastAsia="Calibri" w:hAnsi="Times New Roman" w:cs="Times New Roman"/>
          <w:sz w:val="20"/>
          <w:szCs w:val="20"/>
          <w:lang w:val="en-US"/>
        </w:rPr>
        <w:t xml:space="preserve">, Candidate of Philological Sciences, Associate Professor, Russian State University of Justice. 117418, Russia, Moscow, Novocheremushkinskaya st., 69. E-mail: burdinaele@yandex.ru.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wartime factor in the poetic language of Joseph Brodsky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is devoted to the study of lexical units representing the lexical-semantic field and the associative-semantic field «War» in the poetic texts of Joseph Brodsky. Such analysis characterizes the temporal fragment of the conceptual and linguistic picture of the poet’s world, combined with the concept of the transformation of the «concrete» into the «philosophical» in the view of the author of poetic works. In the course of the work, tokens are determined and compared with temporal semantics, including the temporary seme located on the periphery of the semantic structure of the lexeme. Component analysis of Joseph Brodsky's texts allows to study the writer’s idiostyle and his aesthetic views in more detail.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semantics, temporality, lexeme, poetic text, Joseph Brodsky, lexical-semantic field, associative-semantic field, potential sema, war.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Бурдина Е.А. Фактор военного времени в поэтическом языке И.А. Бродского // Гуманитарный научный вестник. 2020. №6. С. 186-193. URL: http://naukavestnik.ru/doc/2020/06/Burdina.pdf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https://doi.org/10.5281/zenodo.3944752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 81.33, 316.6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Кутузова Н.В.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Кутузова Наталья Вячеславовна</w:t>
      </w:r>
      <w:r w:rsidRPr="00B179AC">
        <w:rPr>
          <w:rFonts w:ascii="Times New Roman" w:eastAsia="Calibri" w:hAnsi="Times New Roman" w:cs="Times New Roman"/>
          <w:sz w:val="20"/>
          <w:szCs w:val="20"/>
        </w:rPr>
        <w:t xml:space="preserve">, кандидат филологических наук, доцент, Смоленский государственный университет. 214000, Россия, г. Смоленск, ул. Пржевальского, 4. E-mail: nata.kutuzowa@yandex.ru.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Семантические признаки глагольных лексем, репрезентирующие концепт «God/ Бог» в религиозном дискурсе (на материале англоязычной христианской литературы)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Настоящее исследование посвящено вопросам концептуальной базы религиозного дискурса. В статье представлены результаты когнитивно-семантического анализа репрезентаций концепта «Бог/God» в рамках религиозного дискурса вторичной жанровой отнесенности. Методом сплошной выборки из англоязычного текста образцов предикативной связи, содержащих лексему «God» и ее контекстуальные синонимы, автор классифицирует основные семантические признаки концепта, выводимые из глагольной сочетаемости лексемы. Семантика предикативной связи считается одним из ключевых аспектов формирования коннотативной сферы концепта. Тематические глагольные признаки ранжируются по степени частотности и отражают наиболее и наименее типичные коннотативные характеристики в структуре исследуемого концепта.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концепт, концептосфера, религиозный дискурс, семантика глагола, предикативная связь, семантическая классификация, когнитивно-семантический анализ, квантитативная лингвистика.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Kutuzova N.V.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Kutuzova Natalya Vyacheslavovna</w:t>
      </w:r>
      <w:r w:rsidRPr="00B179AC">
        <w:rPr>
          <w:rFonts w:ascii="Times New Roman" w:eastAsia="Calibri" w:hAnsi="Times New Roman" w:cs="Times New Roman"/>
          <w:sz w:val="20"/>
          <w:szCs w:val="20"/>
          <w:lang w:val="en-US"/>
        </w:rPr>
        <w:t xml:space="preserve">, Candidate of Philological Sciences, Associate Professor, Smolensk State University. 214000, Russia, Smolensk, Przhevalsky st., 4. E-mail: nata.kutuzowa@yandex.ru.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Semantic structure of verbs representing the concept «God» in religious discourse (in English Christian literature)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paper deals with the conceptual framework of religious discourse. The study presents the results of cognitive analysis of representation of the concept «God» in the religious texts of secondary origin. The author employs the method of continuous sampling of predicative syntactic relations, which contain the lexical unit «God» and its contextual synonyms, and classifies the basic semantic features of the concept taking verbal semantics as the basis. The predicative relation is considered to be one of the key aspects in the formation of the connotative sphere of the concept. The thematic verbal features are ranged according their frequency of occurrence in the text and are considered to reflect typical connotative characteristics in the structure of the concept under study.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concept, conceptual framework, religious discourse, verbal semantics, predicative syntactic relation, semantic classification, cognitive analysis, quantitative linguistics.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Кутузова Н.В. Семантические признаки глагольных лексем, репрезентирующие концепт «God/ Бог» в религиозном дискурсе (на материале англоязычной христианской литературы) // Гуманитарный научный вестник. 2020. №6. С. 194-199. URL: http://naukavestnik.ru/doc/2020/06/Kutuzova.pdf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https://doi.org/10.5281/zenodo.3944766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Лисюткина И.С.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Лисюткина Ирина Сергеевна</w:t>
      </w:r>
      <w:r w:rsidRPr="00B179AC">
        <w:rPr>
          <w:rFonts w:ascii="Times New Roman" w:eastAsia="Calibri" w:hAnsi="Times New Roman" w:cs="Times New Roman"/>
          <w:sz w:val="20"/>
          <w:szCs w:val="20"/>
        </w:rPr>
        <w:t xml:space="preserve">, аспирант, Саратовский государственный университет им. Н.Г. Чернышевского. 410012, Россия, г. Саратов, ул. Астраханская, 83. E-mail: seriall@bk.ru.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 речевой тактике негативного прогнозирования, используемой в рамках стратегии дискредитации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исследуются теоретические и методологические проблемы выделения тактики негативного прогнозирования, реализующейся в рамках стратегии дискредитации. Рассматривается ряд смежных c ней тактик – тактика указания на перспективу, тактика угрозы, предостережения и создания фантомной угрозы, выделяются общие аспекты и принципиальные различия в их функционировании. Анализируется роль интенции при выделении той или иной речевой тактики. Теоретические выводы подтверждаются примерами из современного русскоязычного политического медиадискурса, в частности, материалами статей газеты «Аргументы и Факты».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стратегии, тактики, дискредитация, негативное прогнозирование, угроза, предостережение, создание фантомной угрозы.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Lisiutkina I.S.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Lisiutkina Irina Sergeevna</w:t>
      </w:r>
      <w:r w:rsidRPr="00B179AC">
        <w:rPr>
          <w:rFonts w:ascii="Times New Roman" w:eastAsia="Calibri" w:hAnsi="Times New Roman" w:cs="Times New Roman"/>
          <w:sz w:val="20"/>
          <w:szCs w:val="20"/>
          <w:lang w:val="en-US"/>
        </w:rPr>
        <w:t xml:space="preserve">, postgraduate, Saratov State University. 410012, Russia, Saratov, Astrakhanskaya st., 83. E-mail: seriall@bk.ru.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On identifying the tactics of negative forecasting implemented as part of a discrediting strategy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deals with the theoretical and methodological problems of identifying the tactics of negative forecasting implemented as part of a discrediting strategy.The research focuses on three other tactics related to the tactics of negative forecasting– the perspective pointing tactics, the tactics of threat, warning and the creation of a phantom threat – and highlights their common aspects and fundamental differences in their use. The role of intention is analyzed in the allocation of a particular speech tactics. Theoretical conclusions are confirmed by examples from the contemporary Russian political media discourse, namely, the materials of the articles of the newspaper «Argumenty i Fakty».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strategies, tactics, defamation, negative forecasting, threat, warning, phantom threat creation.</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Лисюткина И.С. О речевой тактике негативного прогнозирования, используемой в рамках стратегии дискредитации // Гуманитарный научный вестник. 2020. №6. С. 200-205. URL: http://naukavestnik.ru/doc/2020/06/Lisiutkina.pdf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4"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https://doi.org/10.5281/zenodo.3946150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821.111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Маршания К.М.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Маршания Кристина Михайловна</w:t>
      </w:r>
      <w:r w:rsidRPr="00B179AC">
        <w:rPr>
          <w:rFonts w:ascii="Times New Roman" w:eastAsia="Calibri" w:hAnsi="Times New Roman" w:cs="Times New Roman"/>
          <w:sz w:val="20"/>
          <w:szCs w:val="20"/>
        </w:rPr>
        <w:t xml:space="preserve">, аспирант, Тюменский государственный университет. 625000, Россия, г. Тюмень, ул. Республики, 9. E-mail: christy-m@mail.ru.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Имя и игра: философские особенности фелинонимов в «Популярной науке о кошках, написанной Старым Опоссумом» Т.С. Элиота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данной статье сделана попытка рассмотреть философские аспекты имени в текстах «Популярной науки о кошках, написанной Старым Опоссумом» Т.С. Элиота и доказать игровой характер «философии имени» в исследуемых поэтических текстах. В ходе исследования выявлены некоторые особенности авторских фелинонимов в поэтическом цикле Т.С. Элиота. Сделан вывод о том, что имена, созданные поэтом, проявляют истинную сущность (подлинное «Я») героев сборника, вовлекая читателя в игру. Это достигается в том числе при помощи обращения к традиции удивительного мира поэзии «нонсенса», что дает читателю как участнику этого «игрового договора» возможность более детально понять текст произведения, его смысл и истинную идею, заложенную в него автором. Игровой характер произведения позволяет поэту рассуждать на серьезные философские темы (имя и сущность) легко и непринужденно. Возрастание интереса к «философии имени» и к проблеме соотношения имени (слова) и обозначаемой им вещи, а также к анималистике, которая представляет собой одну из ярких и «вечных» тем в российской и зарубежной литературе, свидетельствует об актуальности темы данной работы.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Элиот, поэтический цикл, кошки в литературе, фелиноним, нонсенс, небылицы, философия имени, игра.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Marshaniya Ch.M.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Marshaniya Christina Mikhailovna</w:t>
      </w:r>
      <w:r w:rsidRPr="00B179AC">
        <w:rPr>
          <w:rFonts w:ascii="Times New Roman" w:eastAsia="Calibri" w:hAnsi="Times New Roman" w:cs="Times New Roman"/>
          <w:sz w:val="20"/>
          <w:szCs w:val="20"/>
          <w:lang w:val="en-US"/>
        </w:rPr>
        <w:t xml:space="preserve">, post-graduate, Tyumen State University. 625000, Russia, Tyumen, Republic st., 9. E-mail: Christy-m@mail.ru.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Name and game: philosophical features of felinonyms in «Old Possum’s Book of Practical Cats» by T.S. Eliot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article considers the philosophical aspects of the name in the texts of «Old Possum’s Book of Practical Cats» by T.S. Eliot and proves the playful character of the «philosophy of name» in the studied poetic cycle. In the course of the studies, some features of the author's felinonyms in the poetic cycle were identified and we came to the conclusion that the names created by the poet show the true essence (genuine «I») of the characters in the verses, involving the reader in the game. This is achieved inter alia by referring to the tradition of the wonderful world of «nonsense» poetry, which gives the reader, as a participant in this «game agreement», an opportunity to understand the text in more detail, to catch its meaning, and the true idea of the author. The playful nature of the work allows the poet to reason on serious philosophical topics (name and essence) easily and naturally. The growing interest in the «philosophy of the name» and in the problem of the correlation of the name (word) and the thing denoted by it, as well as in animalistics, which is one of the brightest and «eternal» topics in Russian and foreign literature, testifies to the relevance of the topic of this article.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Eliot, poetic cycle, cats in literature, felinonym, nonsense, nursery rhymes, name philosophy, game.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Маршания К.М. Имя и игра: философские особенности фелинонимов в «Популярной науке о кошках, написанной Старым Опоссумом» Т.С. Элиота // Гуманитарный научный вестник. 2020. №6. С. 206-212. URL: http://naukavestnik.ru/doc/2020/06/Marshaniya.pdf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5"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https://doi.org/10.5281/zenodo.3946167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811.11112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Опарина К.С.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Опарина Ксения Сергеевна</w:t>
      </w:r>
      <w:r w:rsidRPr="00B179AC">
        <w:rPr>
          <w:rFonts w:ascii="Times New Roman" w:eastAsia="Calibri" w:hAnsi="Times New Roman" w:cs="Times New Roman"/>
          <w:sz w:val="20"/>
          <w:szCs w:val="20"/>
        </w:rPr>
        <w:t xml:space="preserve">, кандидат филологических наук, доцент, Самарский государственный технический университет. 443110, Россия, г. Самара, ул. Молодогвардейская, 244. E-mail: ks.oparina@mail.ru.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Текстовая динамика лексико-семантического поля «скорость и темп» (на материале романа А. Деблина «Берлин. Александерплац»)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данной статье рассматриваются содержание и структура лексико-семантического поля «скорость и темп» в немецком языке, а также его трансформация в тексте художественной литературы. В теоретической части исследования анализируются различия в образовании лексико-семантических и ассоциативно-семантических полей. Вводится термин «контекстуальные ассоциации». В практической части статьи анализируется качественный и количественный состав, а также этимология конституентов ассоциативно-семантического поля «скорость и темп» в романе А. Деблина «Берлин. Александерплац».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лексико-семантическое поле, ассоциативно-семантическое поле, ядро, периферия, немецкий язык, А. Деблин, скорость, темп.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Oparina K.S.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Oparina Ksenija Sergeevna</w:t>
      </w:r>
      <w:r w:rsidRPr="00B179AC">
        <w:rPr>
          <w:rFonts w:ascii="Times New Roman" w:eastAsia="Calibri" w:hAnsi="Times New Roman" w:cs="Times New Roman"/>
          <w:sz w:val="20"/>
          <w:szCs w:val="20"/>
          <w:lang w:val="en-US"/>
        </w:rPr>
        <w:t xml:space="preserve">, Candidate of Philological Sciences, Associate Professor, Samara State Technical University. 443110, Russia, Samara, Molodogvardeiskaya st., 244. E-mail: ks.oparina@mail.ru.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Text dynamics of lexical-semantic field «speed and tempo» (as exemplified in A. Döblin’s novel «Berlin. Alexanderplatz»)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analyzes the content and structure of the lexical-semantic field «speed and tempo» in German, as well as its transformation in the literary text. Differences in the formation of lexical-semantic and associative-semantic fields are analyzed in the theoretical part of this article. The term «contextual association» is introduced. The practical part of the article is devoted to the components and quantities, as well as to the etymology of the constituents of the associative-semantic field «speed and tempo» in A. Döblin's novel «Berlin. Alexanderplatz».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lexical-semantic field, associative-semantic field, core, periphery, German, A. Döblin, speed, tempo.</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Опарина К.С. Текстовая динамика лексико-семантического поля «скорость и темп» (на материале романа А. Деблина «Берлин. Александерплац») // Гуманитарный научный вестник. 2020. №6. С. 213-220. URL: http://naukavestnik.ru/doc/2020/06/Oparina.pdf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6"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https://doi.org/10.5281/zenodo.3946305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821.161.1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Папшева Г.О., Голубцова Н.В., Матвеева О.Н.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Папшева Галина Олеговна</w:t>
      </w:r>
      <w:r w:rsidRPr="00B179AC">
        <w:rPr>
          <w:rFonts w:ascii="Times New Roman" w:eastAsia="Calibri" w:hAnsi="Times New Roman" w:cs="Times New Roman"/>
          <w:sz w:val="20"/>
          <w:szCs w:val="20"/>
        </w:rPr>
        <w:t xml:space="preserve">, кандидат филологических наук, преподаватель, Воронежский государственный медицинский университет им. Н.Н. Бурденко. 394036, Россия, г. Воронеж, ул. Студенческая, 10. E-mail: gal.o.p@yandex.ru.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Голубцова Надежда Васильевна</w:t>
      </w:r>
      <w:r w:rsidRPr="00B179AC">
        <w:rPr>
          <w:rFonts w:ascii="Times New Roman" w:eastAsia="Calibri" w:hAnsi="Times New Roman" w:cs="Times New Roman"/>
          <w:sz w:val="20"/>
          <w:szCs w:val="20"/>
        </w:rPr>
        <w:t xml:space="preserve">, преподаватель, Воронежский государственный медицинский университет им. Н.Н. Бурденко. 394036, Россия, г. Воронеж, ул. Студенческая, 10. E-mail: nadia.golubtsova@yandex.ru.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Матвеева Ольга Николаевна</w:t>
      </w:r>
      <w:r w:rsidRPr="00B179AC">
        <w:rPr>
          <w:rFonts w:ascii="Times New Roman" w:eastAsia="Calibri" w:hAnsi="Times New Roman" w:cs="Times New Roman"/>
          <w:sz w:val="20"/>
          <w:szCs w:val="20"/>
        </w:rPr>
        <w:t xml:space="preserve">, преподаватель, Воронежский государственный медицинский университет им. Н.Н. Бурденко. 394036, Россия, г. Воронеж, ул. Студенческая, 10. E-mail: kashkolga@yandex.ru.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Соматическая лексика с компонентом «нога» в лирике А. Ахматовой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анализируется презентация соматической лексики с компонентом «нога» в творчестве А. Ахматовой, выделяются основные смыслы и понятия, соотносимые с данной частью тела, интерпретируется образ «ноги» как символа угнетения и принуждения человека. Отмечается взаимосвязь между общекультурными трактовками соматической лексики и индивидуально-авторским видением, выдвигается положение о постепенной эволюции образов и смыслов применительно к раннему и позднему периодам творчества поэта.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соматическая лексика, символ, А. Ахматова, компонент, акмеизм, поэзия Серебряного века.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Papsheva G.O., Golubtsova N.V., Matveeva O.N.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Papsheva Galina Olegovna</w:t>
      </w:r>
      <w:r w:rsidRPr="00B179AC">
        <w:rPr>
          <w:rFonts w:ascii="Times New Roman" w:eastAsia="Calibri" w:hAnsi="Times New Roman" w:cs="Times New Roman"/>
          <w:sz w:val="20"/>
          <w:szCs w:val="20"/>
          <w:lang w:val="en-US"/>
        </w:rPr>
        <w:t xml:space="preserve">, Candidate of Philological Sciences, lecturer, Voronezh State Medical University named after N.N. Burdenko. 394036, Russia, Voronezh, Studentskaya st., 10. E-mail: gal.o.p@yandex.ru.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Golubtsova Nadezhda Vasilievna</w:t>
      </w:r>
      <w:r w:rsidRPr="00B179AC">
        <w:rPr>
          <w:rFonts w:ascii="Times New Roman" w:eastAsia="Calibri" w:hAnsi="Times New Roman" w:cs="Times New Roman"/>
          <w:sz w:val="20"/>
          <w:szCs w:val="20"/>
          <w:lang w:val="en-US"/>
        </w:rPr>
        <w:t xml:space="preserve">, lecturer, Voronezh State Medical University named after N.N. Burdenko. 394036, Russia, Voronezh, Studentskaya st., 10. E-mail: nadia.golubtsova@yandex.ru.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Matveeva Olga Nickolaevna</w:t>
      </w:r>
      <w:r w:rsidRPr="00B179AC">
        <w:rPr>
          <w:rFonts w:ascii="Times New Roman" w:eastAsia="Calibri" w:hAnsi="Times New Roman" w:cs="Times New Roman"/>
          <w:sz w:val="20"/>
          <w:szCs w:val="20"/>
          <w:lang w:val="en-US"/>
        </w:rPr>
        <w:t xml:space="preserve">, lecturer, Voronezh State Medical University named after N.N. Burdenko. 394036, Russia, Voronezh, Studentskaya st., 10. E-mail: kashkolga@yandex.ru.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Somatic vocabulary with the «leg» component in lyrics A. Akhmatova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In this article there is the presentation of somatic vocabulary, «leg» in creation of A. Ahmatova, the main concepts and meanings of oppression «leg» are interpreted. There are the connection between common traditional symbol and individual author’s meanings, the gradual evolution of images in early and late periods of masterpiece.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 xml:space="preserve">somatic vocabulary, symbol, A. Akhmatova,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xml:space="preserve">omponent, </w:t>
      </w:r>
      <w:r w:rsidRPr="00B179AC">
        <w:rPr>
          <w:rFonts w:ascii="Times New Roman" w:eastAsia="Calibri" w:hAnsi="Times New Roman" w:cs="Times New Roman"/>
          <w:sz w:val="20"/>
          <w:szCs w:val="20"/>
        </w:rPr>
        <w:t>а</w:t>
      </w:r>
      <w:r w:rsidRPr="00B179AC">
        <w:rPr>
          <w:rFonts w:ascii="Times New Roman" w:eastAsia="Calibri" w:hAnsi="Times New Roman" w:cs="Times New Roman"/>
          <w:sz w:val="20"/>
          <w:szCs w:val="20"/>
          <w:lang w:val="en-US"/>
        </w:rPr>
        <w:t>cmeism, poetry of the Silver age.</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Папшева Г.О., Голубцова Н.В., Матвеева О.Н. Соматическая лексика с компонентом «нога» в лирике А. Ахматовой // Гуманитарный научный вестник. 2020. №6. С. 221-226. URL: http://naukavestnik.ru/doc/2020/06/Papsheva.pdf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07"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https://doi.org/10.5281/zenodo.3946340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Петрова И.М.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Петрова Инна Михайловна</w:t>
      </w:r>
      <w:r w:rsidRPr="00B179AC">
        <w:rPr>
          <w:rFonts w:ascii="Times New Roman" w:eastAsia="Calibri" w:hAnsi="Times New Roman" w:cs="Times New Roman"/>
          <w:sz w:val="20"/>
          <w:szCs w:val="20"/>
        </w:rPr>
        <w:t xml:space="preserve">, кандидат филологических наук, доцент, ГАОУ ВО Московский городской педагогический университет. 129226, Россия, Москва, 2й Сельскохозяйственный проезд, 4. E-mail: miinna@yandex.ru.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Институциональные актанты в языковом пространстве культуры: анализ реляторных структур на основе биномов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представлены результаты лингвистического эксперимента с использованием инструментария Google по изучению вариативности реляторных структур на основе биномов типа учитель и ученик, врач и пациент. Сравнительное исследование вариативности данных структур в английском и русском языках подтверждает тезис о возможном использовании примененного метода для изучения роли институциональных актантов в языковом пространстве культуры.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институциональные актанты, реляторная структура, вариативность когнитивного фокуса.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Petrova I.M.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Petrova Inna Mikhailovna</w:t>
      </w:r>
      <w:r w:rsidRPr="00B179AC">
        <w:rPr>
          <w:rFonts w:ascii="Times New Roman" w:eastAsia="Calibri" w:hAnsi="Times New Roman" w:cs="Times New Roman"/>
          <w:sz w:val="20"/>
          <w:szCs w:val="20"/>
          <w:lang w:val="en-US"/>
        </w:rPr>
        <w:t xml:space="preserve">, Candidate of Philological Sciences, Associate Professor, Moscow City University. 129226, Russia, Moscow, 2nd Selskohozyajstvennyj road, 4. E-mail: miinna@yandex.ru.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Institutional actants in the language dimension of culture: analysis of relator structures based on binomials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presents the results of a linguistic experiment using Google tools to study the variability of relator structures based on binomials such as a teacher and a student, a doctor and a patient. The comparative study of the variability of these structures in English and Russian confirms the thesis that the applied method can be used to study the role of institutional actants in the language dimension of culture.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institutional actants, relator structure, variability of cognitive focus.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Петрова И.М. Институциональные актанты в языковом пространстве культуры: анализ реляторных структур на основе биномов // Гуманитарный научный вестник. 2020. №6. С. 221-231. URL: http://naukavestnik.ru/doc/2020/06/Petrova.pdf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08"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https://doi.org/10.5281/zenodo.3946373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Попович Е.С.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Попович Екатерина Сергеевна</w:t>
      </w:r>
      <w:r w:rsidRPr="00B179AC">
        <w:rPr>
          <w:rFonts w:ascii="Times New Roman" w:eastAsia="Calibri" w:hAnsi="Times New Roman" w:cs="Times New Roman"/>
          <w:sz w:val="20"/>
          <w:szCs w:val="20"/>
        </w:rPr>
        <w:t xml:space="preserve">, старший преподаватель, Новороссийский филиал Краснодарского университета МВД России. 353911, Россия, Новороссийск, Сухумийское шоссе, 12й км. E-mail: shubudoyka@rambler.ru.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Проблема классификации неологизмов (на материале англоязычных общественно-политических текстов)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Рассмотрены классификации неологизмов отечественных и зарубежных исследователей. Выделены основные классы неологизмов – лексические и семантические, даны характеристики по каждому типу неологизмов. Рассмотрены различные подходы к классификации неологизмов (И.Р. Гальперин, П. Гилберт, В.И. Заботкина, Н.М. Шанский). Основными критериями для разделения неологизмов по группам являются: способ образования, степень новизны, структура неологизмов. Предпринимается попытка составить полный список параметров и признаков классификации неологизма.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неологизм, общественно-политический текст, классификация, словообразование, номинация, заимствование, морфологические неологизмы.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Popovich 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Popovich Ekaterina Sergeevna</w:t>
      </w:r>
      <w:r w:rsidRPr="00B179AC">
        <w:rPr>
          <w:rFonts w:ascii="Times New Roman" w:eastAsia="Calibri" w:hAnsi="Times New Roman" w:cs="Times New Roman"/>
          <w:sz w:val="20"/>
          <w:szCs w:val="20"/>
          <w:lang w:val="en-US"/>
        </w:rPr>
        <w:t xml:space="preserve">, senior lecturer, Novorossiysk branch of the Krasnodar Law University of the MOI of Russia. 353911, Russia, Novorossiysk, Sukhumiyskoye highway, 12 km. E-mail: shubudoyka@rambler.ru.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problem of classification of neologisms (based on Englishlanguage socio-political texts)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Classifications of neologisms of native and foreign researchers are considered. The main two classes of neologisms are identified – lexical and semantic, and examples for each type of neologism are given. The classification proposed By V. I. Zabotkina (phonological, borrowings, semantic and morphological neologisms) is considered in detail. Depending on the functioning of neologisms in the language, I. R. Galperin divides neologisms into bookish, colloquial and occasional ones. The main criteria for dividing neologisms into groups are the method of formation, the degree of novelty, and the structure of neologisms. An attempt to compile a complete list of parameters and features of neologism classification is made.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neologism, socio-political text, classification, word formation, nomination, borrowing, morphological neologisms.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Попович Е.С. Проблема классификации неологизмов (на материале англоязычных обще-ственно-политических текстов) // Гуманитарный научный вестник. 2020. №6. С. 232-236. URL: http://naukavestnik.ru/doc/2020/06/Popovich.pdf </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09"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https://doi.org/10.5281/zenodo.3946438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811.111:81'276.6:62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Тихонова И.Б., Эйсмонт П.Л.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Тихонова Ирина Борисовна</w:t>
      </w:r>
      <w:r w:rsidRPr="00B179AC">
        <w:rPr>
          <w:rFonts w:ascii="Times New Roman" w:eastAsia="Calibri" w:hAnsi="Times New Roman" w:cs="Times New Roman"/>
          <w:sz w:val="20"/>
          <w:szCs w:val="20"/>
        </w:rPr>
        <w:t xml:space="preserve">, кандидат филологических наук, доцент, Омский государственный технический университет. 644050, Россия, г. Омск, пр. Мира 11. E-mail:tikhirina@rambler.ru.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Эйсмонт Павел Леонидович</w:t>
      </w:r>
      <w:r w:rsidRPr="00B179AC">
        <w:rPr>
          <w:rFonts w:ascii="Times New Roman" w:eastAsia="Calibri" w:hAnsi="Times New Roman" w:cs="Times New Roman"/>
          <w:sz w:val="20"/>
          <w:szCs w:val="20"/>
        </w:rPr>
        <w:t xml:space="preserve">, Омский государственный технический университет. 644050, Россия, г. Омск, пр. Мира 11. E-mail: panua1997@mail.ru.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Фреймовый анализ профессиональной терминосистемы (на примере английской терминологии теплообменных аппаратов)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данной статье представлен фреймовый анализ англоязычных терминов в области теплообменных аппаратов. Привлечение когнитивного метода фреймового анализа дополненного традиционным лексико-семантическим методом с опорой на экстралингвистическую информацию позволило получить терминологическую фреймовую организацию профессиональной терминосистемы теплообменных аппаратов. Эмпирическим материалом исследования послужили 103 английские терминологические единицы рассматриваемой профессиональной терминосистемы. В результате исследования были выделены базовые концепты исследуемой профессиональной области знания и наиболее продуктивные терминоединицы теплообменных аппаратов.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фрейм, фреймовый анализ, профессиональная терминосистема, терминология теплообменных аппаратов, систематизация профессиональных терминов, терминологические единицы.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Tikhonova I.B., Eismont P.L.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Tikhonova Irina Borisovna</w:t>
      </w:r>
      <w:r w:rsidRPr="00B179AC">
        <w:rPr>
          <w:rFonts w:ascii="Times New Roman" w:eastAsia="Calibri" w:hAnsi="Times New Roman" w:cs="Times New Roman"/>
          <w:sz w:val="20"/>
          <w:szCs w:val="20"/>
          <w:lang w:val="en-US"/>
        </w:rPr>
        <w:t xml:space="preserve">, Candidate of Philological Sciences, Associate Professor, Omsk State Technical University. 644050, Russia, Omsk, Mira av., 11. E-mail: tikhirina@rambler.ru.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Eismont Pavel Leonidovich</w:t>
      </w:r>
      <w:r w:rsidRPr="00B179AC">
        <w:rPr>
          <w:rFonts w:ascii="Times New Roman" w:eastAsia="Calibri" w:hAnsi="Times New Roman" w:cs="Times New Roman"/>
          <w:sz w:val="20"/>
          <w:szCs w:val="20"/>
          <w:lang w:val="en-US"/>
        </w:rPr>
        <w:t xml:space="preserve">, Omsk State Technical University. 644050, Russia, Omsk, Mira av., 11. E-mail: panua1997@mail.ru.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Frame analysis of a professional term system (on the example of the English terminology of heat exchangers)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article presents a frame analysis of English terms in the field of heat exchangers. Using the cognitive method of frame analysis supplemented by the traditional lexicosemantic method based on extralinguistic information allows to obtain the frame organization of the professional terminological system of heat exchangers. The empirical material of the study is 103 English terminological units of the considered professional terminological system. As a result of the study, the basic concepts of the studied professional field of knowledge and the most productive terminological units of heat exchangers were identified.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frame, frame analysis, professional term system, terminology of heat exchangers, systematization of professional terms, terminological units.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Тихонова И.Б., Эйсмонт П.Л. Фреймовый анализ профессиональной терминосистемы (на примере английской терминологии теплообменных аппаратов) // Гуманитарный научный вестник. 2020. №6. С. 237-242. URL: http://naukavestnik.ru/doc/2020/06/TikhonovaEismont.pdf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10"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https://doi.org/10.5281/zenodo.3946488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81114.2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Хохлова Н.В., Ивановичева П.И.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Хохлова Наталья Валентиновна</w:t>
      </w:r>
      <w:r w:rsidRPr="00B179AC">
        <w:rPr>
          <w:rFonts w:ascii="Times New Roman" w:eastAsia="Calibri" w:hAnsi="Times New Roman" w:cs="Times New Roman"/>
          <w:sz w:val="20"/>
          <w:szCs w:val="20"/>
        </w:rPr>
        <w:t xml:space="preserve">, кандидат филологических наук, доцент, Гуманитарный институт филиала Северного (Арктического) федерального университета им. М.В. Ломоносова в г. Северодвинске. 164500, Россия, г. Северодвинск, ул. Карла Маркса, д. 36. E-mail: n.khokhlova@narfu.ru.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Ивановичева Полина Игоревна</w:t>
      </w:r>
      <w:r w:rsidRPr="00B179AC">
        <w:rPr>
          <w:rFonts w:ascii="Times New Roman" w:eastAsia="Calibri" w:hAnsi="Times New Roman" w:cs="Times New Roman"/>
          <w:sz w:val="20"/>
          <w:szCs w:val="20"/>
        </w:rPr>
        <w:t xml:space="preserve">, Гуманитарный институт филиала Северного (Арктического) федерального университета им. М.В. Ломоносова в г. Северодвинске. 164500, Россия, г. Северодвинск, ул. Карла Маркса, д. 36. E-mail: p.ivanovicheva@edu.narfu.ru.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Опыт моделирования языковой личности на основе текста мемуарного жанра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Исследование посвящено изучению возможности реконструировать лексико-семантический уровень языковой личности актрисы Дайан Китон на основе анализа само-характеризующих контекстов, извлеченных из написанной ею автобиографии «The Again» / «Кое-что ещё». В процессе исследования отобранного корпуса примеров выполнен семантический анализ контекстов, на основе которого разработана их тематическая классификация; на примере тематической группы «Я – профессионал» описаны лексико-фразеологические средства, используемые Дайан Китон для само-характеристики: выполнена их характеристика с точки зрения стилевой принадлежности, а также контекстуальный и дефиниционный анализ с целью выявления оценочного и образного компонента; выполнена реконструкция лексико-семантического уровня языковой личности Дайан Китон.</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языковая личность, идентичность, самоидентификация, мемуарная литература, лексико-фразеологические средства.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Khokhlova N.V., Ivanovicheva P.I.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Khokhlova Natalia Valentinovna</w:t>
      </w:r>
      <w:r w:rsidRPr="00B179AC">
        <w:rPr>
          <w:rFonts w:ascii="Times New Roman" w:eastAsia="Calibri" w:hAnsi="Times New Roman" w:cs="Times New Roman"/>
          <w:sz w:val="20"/>
          <w:szCs w:val="20"/>
          <w:lang w:val="en-US"/>
        </w:rPr>
        <w:t xml:space="preserve">, Candidate of Philological Sciences, Associate Professor, Institute of Humanities, branch of M.V. Lomonosov Northern (Arctic) Federal University in Severodvinsk. 164520, Russia, Severodvinsk, Karl Marks st., 36. E-mail: n.khokhlova@narfu.ru.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Ivanovicheva Polina Igorevna</w:t>
      </w:r>
      <w:r w:rsidRPr="00B179AC">
        <w:rPr>
          <w:rFonts w:ascii="Times New Roman" w:eastAsia="Calibri" w:hAnsi="Times New Roman" w:cs="Times New Roman"/>
          <w:sz w:val="20"/>
          <w:szCs w:val="20"/>
          <w:lang w:val="en-US"/>
        </w:rPr>
        <w:t xml:space="preserve">, Institute of Humanities, branch of M.V. Lomonosov Northern (Arctic) Federal University in Severodvinsk. 164520, Russia, Severodvinsk, Karl Marks st., 36. E-mail: p.ivanovicheva@edu.narfu.ru.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Experience of language personality modeling based on the text of the memoir genre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paper is aimed to study the possibility of reconstructing the lexico-semantic level of actress Diane Keaton linguistic personality. The study is based on an analysis of the self-characterizing contexts extracted from her autobiography «The Again». In the process of studying the selected body of examples, a semantic analysis of contexts was carried out. It allowed to develop the thematic classification of contexts. On the example of the thematic group «I am a professional», the vocabulary and phraseological means used by Diane Keaton for self-characterization are described from the point of style affiliation, as well as contextual and definitional analysis in order to identify the evaluation and figurative component. The lexico-semantic level of Diane Keaton's language personality is reconstructed.</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language personality, identity, self-identification, memoir literature, lexical and phraseological means.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Хохлова Н.В., Ивановичева П.И. Опыт моделирования языковой личности на основе текста мемуарного жанра // Гуманитарный научный вестник. 2020. №6. С. 243-250. URL: http://naukavestnik.ru/doc/2020/06/KhokhlovaIvanovicheva.pdf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11"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https://doi.org/10.5281/zenodo.3946518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070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Чередниченко Л.В.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Чередниченко Людмила Викторовна</w:t>
      </w:r>
      <w:r w:rsidRPr="00B179AC">
        <w:rPr>
          <w:rFonts w:ascii="Times New Roman" w:eastAsia="Calibri" w:hAnsi="Times New Roman" w:cs="Times New Roman"/>
          <w:sz w:val="20"/>
          <w:szCs w:val="20"/>
        </w:rPr>
        <w:t xml:space="preserve">, кандидат филологических наук, доцент, Тихоокеанский государственный университет. 680000,Россия, ул. Тихоокеанская, 136. E-mail: chchenko@mail.ru.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Типы контента сетевых научно-просветительских медиа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представлены результаты разведывательного исследования типов контента в научно-просветительских медиапроектах. Развитие этого сегмента медиарынка, рост количества новых медиа в сфере науки и образования, использование новых форм предъявления информации, важная социальная роль этого типа изданий обусловили актуальность исследования. Для рассмотрения выбраны наиболее популярные интернет-проекты: «N+1», «ПостНаука» и «Arzamas». Основу исследования составили работы Г. В. Лазутиной, С. С. Распоповой, М. М. Лукиной и Н. Г. Лосевой, а также определения, которые дают редакции своим материалам.</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научно-просветительская журналистика, популяризация науки, форматы научно-просветительских медиа, новые медиа, формы популяризации научного знания.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Cherednichenko L.V.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Cherednichenko Lyudmila Viktorovna</w:t>
      </w:r>
      <w:r w:rsidRPr="00B179AC">
        <w:rPr>
          <w:rFonts w:ascii="Times New Roman" w:eastAsia="Calibri" w:hAnsi="Times New Roman" w:cs="Times New Roman"/>
          <w:sz w:val="20"/>
          <w:szCs w:val="20"/>
          <w:lang w:val="en-US"/>
        </w:rPr>
        <w:t xml:space="preserve">, Candidate of Philological Sciences, Associate Professor, Pacific National University. 680000, Russia, Tikhookeanskaya st., 136. E-mail: chchenko@mail.ru.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Types of content scientific and educational internet media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presents the results of a reconnaissance study of content types in scientific and educational media projects. The development of this segment of the media market, the increase in the number of new media in the field of science and education, the use of new forms of presentation of information, and the important social role of this type of publications have made the research relevant. For consideration, the most popular Internet projects were selected: «N + 1», «PostScience» and «Arzamas». The basis of the study was the work of G. V. Lazutina, S. S. Raspopova, M. M. Lukina and N. G. Loseva, as well as definitions that give editors their materials.</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scientific and educational journalism, popularization of science, formats of scientific and educational media, new media.</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Чередниченко Л.В. Типы контента сетевых научно-просветительских медиа // Гуманитарный научный вестник. 2020. №6. С. 251-257. URL: http://naukavestnik.ru/doc/2020/06/Cherednichenko.pdf</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12"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https://doi.org/10.5281/zenodo.3946562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821.581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Шоева Д.Х.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Шоева Диана Хамзаалиевна</w:t>
      </w:r>
      <w:r w:rsidRPr="00B179AC">
        <w:rPr>
          <w:rFonts w:ascii="Times New Roman" w:eastAsia="Calibri" w:hAnsi="Times New Roman" w:cs="Times New Roman"/>
          <w:sz w:val="20"/>
          <w:szCs w:val="20"/>
        </w:rPr>
        <w:t xml:space="preserve">, Московский городской педагогический университет. 129226, Россия, г. Москва, 2ой Сельскохозяйственный проезд, 4. E-mail: ShoevaDK@mgpu.ru.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Китайские фразеологизмы в современной китайской литературе на примере романа Юй Хуа «Жить»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данной статье рассматривается роль и место фразеологических единиц в произведении современного китайского писателя Юй Хуа «Жить». Затрагивается тема разных подходов к определению фразеологии в трудах отечественных и зарубежных лингвистов. Также в статье анализируются классификации фразеологизмов русского и китайских языков, выявляются их сходство и различия. На основе классификации по происхождению группируются выделенные в романе идиомы, в связи с чем делается вывод о характере связи современной литературы с исторически сложившимися фразеологическими оборотами.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фразеология, китайская литература, идиома, «Жить», Юй Хуа, чэнъюй, классификация, китайский язык, культура, лексикология.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Shoeva D.K.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Shoeva Diana Khamzaalievna</w:t>
      </w:r>
      <w:r w:rsidRPr="00B179AC">
        <w:rPr>
          <w:rFonts w:ascii="Times New Roman" w:eastAsia="Calibri" w:hAnsi="Times New Roman" w:cs="Times New Roman"/>
          <w:sz w:val="20"/>
          <w:szCs w:val="20"/>
          <w:lang w:val="en-US"/>
        </w:rPr>
        <w:t xml:space="preserve">, Moscow City University. 129226, Russia, Moscow, 2nd Selskokhozyaystvenny highway, 4. E-mail: ShoevaDK@mgpu.ru.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Chinese phraseological units in modern Chinese literature by the example of Yu Hua's novel «To Live»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article discusses the role and place of phraseological units in the work of modern Chinese writer Yu Hua «To Live». The subject is related to different approaches to the definition of phraseology in the works of domestic and foreign linguists. The article also analyzes the classification of phraseological units of the Russian and Chinese languages, and reveals similar and different aspects. According to the classification by the origin of phraseological units, the idioms from the novel are grouped, in connection with which a conclusion is drawn about the nature of the connection between modern literature and historically developed phraseological units.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phraseology, Chinese literature, idiom, «To Live», Yu Hua, chengyu, classification, Chinese, culture, lexicology.</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Шоева Д.Х. Китайские фразеологизмы в современной китайской литературе на примере романа Юй Хуа «Жить» // Гуманитарный научный вестник. 2020. №6. С. 258-264. URL: http://naukavestnik.ru/doc/2020/06/Shoeva.pdf </w:t>
      </w:r>
    </w:p>
    <w:p w:rsidR="00225E9A" w:rsidRPr="00B179AC" w:rsidRDefault="00B179AC"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13" style="width:0;height:1.5pt" o:hralign="center" o:hrstd="t" o:hr="t" fillcolor="#a0a0a0" stroked="f"/>
        </w:pic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https://doi.org/10.5281/zenodo.3946584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82-1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p>
    <w:p w:rsidR="00225E9A" w:rsidRPr="00B179AC" w:rsidRDefault="00225E9A" w:rsidP="00225E9A">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Сипкина Н.Я.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Сипкина Нина Яковлевна</w:t>
      </w:r>
      <w:r w:rsidRPr="00B179AC">
        <w:rPr>
          <w:rFonts w:ascii="Times New Roman" w:eastAsia="Calibri" w:hAnsi="Times New Roman" w:cs="Times New Roman"/>
          <w:sz w:val="20"/>
          <w:szCs w:val="20"/>
        </w:rPr>
        <w:t xml:space="preserve">, кандидат филологических наук, заведующая НИЦ при ООО «Событие». 655015, Россия, г. Абакан, Виноградная, 25. E-mail: sipkina.nina@yndex.ru.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«Стихи о России» А. Блока и «Колчан» Н. Гумилёва: религиозные мотивы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рассматриваются религиозные мотивы поэзии А. Блока и Н. Гумилева на примере двух сборников – «Стихи о России» и «Колчан» соответственно. Отмечается, что религиозные мотивы в творчестве поэтов связаны с культурной средой, личными убеждениями и мировоззрением. Дается анализ отдельных произведений поэтов. Показано, что в поэтических произведениях, связанных с темой войны, религиозные мотивы обостряются, становятся более отчетливыми и ярко выраженными. В статье подчеркивается, что в творчестве русских поэтов религиозная тематика тесно связана с образом России, ее историей и предназначением. Восприятие войны как экзистенциально значимого события соединено с религиозными переживаниями, которые отражают внутренние духовные искания поэтов.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поэзия, символизм, акмеизм, серебряный век, А. Блок, Н. Гумилев, религиозная эстетика, поэтический образ, образ войны.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Sipkina N.Y.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Sipkina Nina Yakovlevna</w:t>
      </w:r>
      <w:r w:rsidRPr="00B179AC">
        <w:rPr>
          <w:rFonts w:ascii="Times New Roman" w:eastAsia="Calibri" w:hAnsi="Times New Roman" w:cs="Times New Roman"/>
          <w:sz w:val="20"/>
          <w:szCs w:val="20"/>
          <w:lang w:val="en-US"/>
        </w:rPr>
        <w:t xml:space="preserve">, Candidate of Philological Sciences, Head of NIC at «Event» LLC. 655015, Russia, Abakan, Vinogradaya, 25. E-mail: sipkina.nina@yndex.ru.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225E9A" w:rsidRPr="00B179AC" w:rsidRDefault="00225E9A" w:rsidP="00225E9A">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A. Block «Poems about Russia», N. Gumilev «Kolchan»: religious motives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deals with the religious motives of A. Blok and N. Gumilyov's poetry on the example of two collections – «Poems about Russia» and «Quiver», respectively. It is noted that religious motives in the work of poets are associated with the cultural environment, personal beliefs and worldview. The analysis of individual works of poets is given. It is shown that in poetic works related to the theme of war, religious motives become more acute, become more distinct and pronounced. The article emphasizes that in the works of Russian poets, religious themes are closely connected with the image of Russia, its history and purpose. The perception of war as an existentially significant event is connected with religious experiences that reflect the inner spiritual search of the poets.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poetry, symbolism, Acmeism, silver age, A. Blok, N. Gumilev, religious aesthetics, poetic image, image of war.</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225E9A" w:rsidRPr="00B179AC" w:rsidRDefault="00225E9A" w:rsidP="00225E9A">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Сипкина Н.Я. «Стихи о России» А. Блока и «Колчан» Н. Гумилёва: религиозные мотивы // Гуманитарный научный вестник. 2020. №6. С. 265-269. URL: http://naukavestnik.ru/doc/2020/06/Sipkina.pdf</w:t>
      </w:r>
    </w:p>
    <w:p w:rsidR="001377BC" w:rsidRPr="00B179AC" w:rsidRDefault="001377BC" w:rsidP="00225E9A">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br w:type="page"/>
      </w:r>
    </w:p>
    <w:p w:rsidR="001377BC" w:rsidRPr="00B179AC" w:rsidRDefault="001377BC" w:rsidP="001377BC">
      <w:pPr>
        <w:jc w:val="both"/>
        <w:rPr>
          <w:rFonts w:ascii="Times New Roman" w:eastAsia="Calibri" w:hAnsi="Times New Roman" w:cs="Times New Roman"/>
          <w:b/>
          <w:sz w:val="20"/>
          <w:szCs w:val="20"/>
          <w:lang w:val="en-US"/>
        </w:rPr>
      </w:pPr>
      <w:r w:rsidRPr="00B179AC">
        <w:rPr>
          <w:rFonts w:ascii="Times New Roman" w:eastAsia="Calibri" w:hAnsi="Times New Roman" w:cs="Times New Roman"/>
          <w:b/>
          <w:sz w:val="20"/>
          <w:szCs w:val="20"/>
          <w:lang w:val="en-US"/>
        </w:rPr>
        <w:t>2020, №7</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https://doi.org/10.5281/zenodo.3979356</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325.14</w:t>
      </w:r>
    </w:p>
    <w:p w:rsidR="001377BC" w:rsidRPr="00B179AC" w:rsidRDefault="001377BC" w:rsidP="001377BC">
      <w:pPr>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Шадрина О. Н., Матвеева Е. 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Шадрина Ольга Николаевна</w:t>
      </w:r>
      <w:r w:rsidRPr="00B179AC">
        <w:rPr>
          <w:rFonts w:ascii="Times New Roman" w:eastAsia="Calibri" w:hAnsi="Times New Roman" w:cs="Times New Roman"/>
          <w:sz w:val="20"/>
          <w:szCs w:val="20"/>
        </w:rPr>
        <w:t xml:space="preserve">, кандидат философских наук, доцент, доцент кафедры регионоведения, международных отношений и политологии, Северный (Арктический) Федеральный университет имени М. В. Ломоносова, Россия, 163002, г. Архангельск, наб. Северной Двины, 17. </w:t>
      </w:r>
      <w:bookmarkStart w:id="4" w:name="_Hlk47096060"/>
      <w:r w:rsidRPr="00B179AC">
        <w:rPr>
          <w:rFonts w:ascii="Times New Roman" w:eastAsia="Calibri" w:hAnsi="Times New Roman" w:cs="Times New Roman"/>
          <w:sz w:val="20"/>
          <w:szCs w:val="20"/>
        </w:rPr>
        <w:t xml:space="preserve">E-mail: </w:t>
      </w:r>
      <w:r w:rsidRPr="00B179AC">
        <w:rPr>
          <w:rFonts w:ascii="Times New Roman" w:eastAsia="Calibri" w:hAnsi="Times New Roman" w:cs="Times New Roman"/>
          <w:sz w:val="20"/>
          <w:szCs w:val="20"/>
          <w:lang w:val="en-US"/>
        </w:rPr>
        <w:t>shadrina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olga</w:t>
      </w:r>
      <w:r w:rsidRPr="00B179AC">
        <w:rPr>
          <w:rFonts w:ascii="Times New Roman" w:eastAsia="Calibri" w:hAnsi="Times New Roman" w:cs="Times New Roman"/>
          <w:sz w:val="20"/>
          <w:szCs w:val="20"/>
        </w:rPr>
        <w:t>.29@</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.ru.</w:t>
      </w:r>
    </w:p>
    <w:bookmarkEnd w:id="4"/>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Матвеева Екатерина Александровна</w:t>
      </w:r>
      <w:r w:rsidRPr="00B179AC">
        <w:rPr>
          <w:rFonts w:ascii="Times New Roman" w:eastAsia="Calibri" w:hAnsi="Times New Roman" w:cs="Times New Roman"/>
          <w:sz w:val="20"/>
          <w:szCs w:val="20"/>
        </w:rPr>
        <w:t xml:space="preserve">, студентка 3 курса направления подготовки «Регионоведение России» (Арктический регион России), Северный (Арктический) Федеральный университет имени М. В. Ломоносова, Россия, 163002, г. Архангельск, наб. Северной Двины, 17.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matveeva.ekaterina.al@gmail.com.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Современное состояние миграционной политики Дании  в зеркале статистики (2015-2020 гг.)</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данной статье авторами рассматривается современное состояние миграционной политики Королевства Дания, отражённое в статистических данных (</w:t>
      </w:r>
      <w:r w:rsidRPr="00B179AC">
        <w:rPr>
          <w:rFonts w:ascii="Times New Roman" w:eastAsia="Calibri" w:hAnsi="Times New Roman" w:cs="Times New Roman"/>
          <w:sz w:val="20"/>
          <w:szCs w:val="20"/>
          <w:lang w:val="en-US"/>
        </w:rPr>
        <w:t>n</w:t>
      </w:r>
      <w:r w:rsidRPr="00B179AC">
        <w:rPr>
          <w:rFonts w:ascii="Times New Roman" w:eastAsia="Calibri" w:hAnsi="Times New Roman" w:cs="Times New Roman"/>
          <w:sz w:val="20"/>
          <w:szCs w:val="20"/>
        </w:rPr>
        <w:t>et migration rate, World Happiness Report, Global Peace Index и др.). Основное внимание авторы сосредоточили на выявлении особенностей проводимой датскими властями миграционной политики и определении её эффективности в период 2015-2020 гг. В ходе анализа данных была выявлена антииммиграционная ориентация датской политики, что подчёркивает на современном этапе её своеобразие, а также является ключевым фактором, дестабилизирующим её общее положение на международной арене. В заключение авторы пришли к выводу о том, что современную миграционную политику Королевства Дания можно охарактеризовать прежде всего как конфликт приоритетов глобальное – национальное, что также определяет её неустойчивую эффективность.</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миграционная политика, Королевство Дания, 2015-2020 годы, иммигранты, эффективность, кризисность, партии, статистические данные, индексы.</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Shadrina O. N., Matveeva E. A.</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Shadrina Olga Nikolaevna</w:t>
      </w:r>
      <w:r w:rsidRPr="00B179AC">
        <w:rPr>
          <w:rFonts w:ascii="Times New Roman" w:eastAsia="Calibri" w:hAnsi="Times New Roman" w:cs="Times New Roman"/>
          <w:sz w:val="20"/>
          <w:szCs w:val="20"/>
          <w:lang w:val="en-US"/>
        </w:rPr>
        <w:t>, candidate of philosophic science, Assistant professor of regional studies, international relations and political science department,</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Northern (Arctic) Federal University named M.V. Lomonosov, Russia, 163002, Arkhangelsk, naberezhnaya Severnoj Dviny, 17. E-mail: shadrina.olga.29@mail.ru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Matveeva Ekaterina Aleksandrovna</w:t>
      </w:r>
      <w:r w:rsidRPr="00B179AC">
        <w:rPr>
          <w:rFonts w:ascii="Times New Roman" w:eastAsia="Calibri" w:hAnsi="Times New Roman" w:cs="Times New Roman"/>
          <w:sz w:val="20"/>
          <w:szCs w:val="20"/>
          <w:lang w:val="en-US"/>
        </w:rPr>
        <w:t>, student of faculty of Regional studies (Arctic region of Russia), Northern (Arctic) Federal University named M.V. Lomonosov, Russia, 163002, Arkhangelsk, naberezhnaya Severnoj Dviny, 17. E-mail: matveeva.ekaterina.al@gmail.com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Current state of migration policy of the Kingdom of Denmark in reflection of statistics (2015-2020)</w:t>
      </w:r>
    </w:p>
    <w:p w:rsidR="001377BC" w:rsidRPr="00B179AC" w:rsidRDefault="001377BC" w:rsidP="001377BC">
      <w:pPr>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this article, the authors examine the current state of the migration policy of the Kingdom of Denmark, reflected in statistical data (net migration rate, World Happiness Report, Global Peace Index, etc.). The authors focused on identifying the features of the migration policy pursued by the Danish authorities and determining its effectiveness in the period 2015-2020. During the analysis of the data, the anti-immigration orientation of Danish policy was revealed, which emphasizes at the present stage its singularity, and is also a key factor that destabilizes its overall position in the international scene. In conclusion the authors inferred that the modern migration policy of the Kingdom of Denmark can be characterized primarily as a conflict of global - national priorities, which also determines its unstable effectiveness.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migration policy, Kingdom of Denmark, 2015-2020 years, immigrants, effectiveness, crisis, parties, statistical data, indices.</w:t>
      </w:r>
    </w:p>
    <w:p w:rsidR="001377BC" w:rsidRPr="00B179AC" w:rsidRDefault="001377BC" w:rsidP="001377BC">
      <w:pPr>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i/>
          <w:sz w:val="20"/>
          <w:szCs w:val="20"/>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Шадрина О.Н., Матвеева Е.А. Современное состояние миграционной политики Дании в зеркале статистики (2015-2020 гг.) // Гуманитарный научный вестник. 2020. №7. </w:t>
      </w:r>
      <w:r w:rsidRPr="00B179AC">
        <w:rPr>
          <w:rFonts w:ascii="Times New Roman" w:eastAsia="Calibri" w:hAnsi="Times New Roman" w:cs="Times New Roman"/>
          <w:sz w:val="20"/>
          <w:szCs w:val="20"/>
          <w:lang w:val="en-US"/>
        </w:rPr>
        <w:t>C</w:t>
      </w:r>
      <w:r w:rsidRPr="00B179AC">
        <w:rPr>
          <w:rFonts w:ascii="Times New Roman" w:eastAsia="Calibri" w:hAnsi="Times New Roman" w:cs="Times New Roman"/>
          <w:sz w:val="20"/>
          <w:szCs w:val="20"/>
        </w:rPr>
        <w:t xml:space="preserve">. 1-10. </w:t>
      </w:r>
      <w:r w:rsidRPr="00B179AC">
        <w:rPr>
          <w:rFonts w:ascii="Times New Roman" w:eastAsia="Calibri" w:hAnsi="Times New Roman" w:cs="Times New Roman"/>
          <w:sz w:val="20"/>
          <w:szCs w:val="20"/>
          <w:lang w:val="en-US"/>
        </w:rPr>
        <w:t>URL: http://naukavestnik.ru/doc/2020/07/ShadrinaMatveeva.pdf</w:t>
      </w: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1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.3979442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130.3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Мочалова Н.Ю.</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Мочалова Надежда Юрьевна, </w:t>
      </w:r>
      <w:r w:rsidRPr="00B179AC">
        <w:rPr>
          <w:rFonts w:ascii="Times New Roman" w:eastAsia="Calibri" w:hAnsi="Times New Roman" w:cs="Times New Roman"/>
          <w:sz w:val="20"/>
          <w:szCs w:val="20"/>
        </w:rPr>
        <w:t>кандидат философских наук, доцент, Нижнетагильский государственный социально-педагогический институт (ф) РГППУ, Россия, г. Нижний Тагил, ул. Красноармейская, 57. Е-</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mochalova</w:t>
      </w:r>
      <w:r w:rsidRPr="00B179AC">
        <w:rPr>
          <w:rFonts w:ascii="Times New Roman" w:eastAsia="Calibri" w:hAnsi="Times New Roman" w:cs="Times New Roman"/>
          <w:sz w:val="20"/>
          <w:szCs w:val="20"/>
        </w:rPr>
        <w:t>_</w:t>
      </w:r>
      <w:r w:rsidRPr="00B179AC">
        <w:rPr>
          <w:rFonts w:ascii="Times New Roman" w:eastAsia="Calibri" w:hAnsi="Times New Roman" w:cs="Times New Roman"/>
          <w:sz w:val="20"/>
          <w:szCs w:val="20"/>
          <w:lang w:val="en-US"/>
        </w:rPr>
        <w:t>n</w:t>
      </w:r>
      <w:r w:rsidRPr="00B179AC">
        <w:rPr>
          <w:rFonts w:ascii="Times New Roman" w:eastAsia="Calibri" w:hAnsi="Times New Roman" w:cs="Times New Roman"/>
          <w:sz w:val="20"/>
          <w:szCs w:val="20"/>
        </w:rPr>
        <w:t>2008@</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Пространство персональной идентичности эпохи модерна: границы публичной регламентации и личной свободы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 xml:space="preserve">Статья посвящена проблеме определения границ персональной идентичности в макросоциальном контексте эпохи модерна. Отличительной особенностью обозначенного периода в развитии социальных систем является тесное переплетение и взаимовлияние институциональных изменений и внутриличностных трансформаций. С опорой на исследования Ю. Хабермаса, В. Хёсле, Р. Баумайстера, Э. Гидденса рассматривается процесс возникновения новых психосоциальных механизмов персональной идентичности, которые формируются под влиянием трансформирующихся институтов модерна и, в свою очередь, трансформируют эти институты. Именно поэтому «диалектика глобального и локального» становится стержнем современных теоретических размышлений.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модерн, персональная идентичность, самость, Я, публичность, приватность, социализация.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NewRoman" w:hAnsi="Times New Roman" w:cs="Times New Roman"/>
          <w:b/>
          <w:sz w:val="20"/>
          <w:szCs w:val="20"/>
          <w:lang w:val="en-US" w:eastAsia="ru-RU"/>
        </w:rPr>
        <w:t>Mochalova N. Yu.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 Mochalova Nadezhda Yurievna</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andidate of philosophy, associate Professor of the Department of Humanities and social and economic Sciences of the Nizhny Tagil state University-pedagogical Institute (branch) of the Russian state University-pedagogical University, Russia, Nizhny Tagil, ul. Krasnoarmeyskaya, 57. E-mail:mochalova_n2008@mail.ru.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NewRoman" w:hAnsi="Times New Roman" w:cs="Times New Roman"/>
          <w:b/>
          <w:sz w:val="20"/>
          <w:szCs w:val="20"/>
          <w:lang w:val="en-US" w:eastAsia="ru-RU"/>
        </w:rPr>
      </w:pPr>
      <w:r w:rsidRPr="00B179AC">
        <w:rPr>
          <w:rFonts w:ascii="Times New Roman" w:eastAsia="TimesNewRoman" w:hAnsi="Times New Roman" w:cs="Times New Roman"/>
          <w:b/>
          <w:sz w:val="20"/>
          <w:szCs w:val="20"/>
          <w:lang w:val="en-US" w:eastAsia="ru-RU"/>
        </w:rPr>
        <w:t>The space of personal identity of the modern era: the boundaries of public regulation and personal freedom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The article is devoted to the problem of determining the boundaries of personal identity in the macrosocial context of the modern era. A distinctive feature of the designated period in the development of social systems, which the authors call "high", or late modernity, is the closest intertwining and mutual influence of institutional changes and intrapersonal transformations. The focus of research by J. Habermas, W. Hösle, R. Baumeister, E. Giddens is the process of the emergence of new psychosocial mechanisms of personal identity, which are formed under the influence of the transforming institutions of modernity and, in turn, transform these institutions. That is why the "dialectic of the global and the local" becomes the core of their theoretical reflections.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w:t>
      </w:r>
      <w:r w:rsidRPr="00B179AC">
        <w:rPr>
          <w:rFonts w:ascii="Times New Roman" w:eastAsia="Calibri" w:hAnsi="Times New Roman" w:cs="Times New Roman"/>
          <w:sz w:val="20"/>
          <w:szCs w:val="20"/>
          <w:lang w:val="en-US"/>
        </w:rPr>
        <w:t xml:space="preserve"> modern, personal identity, self, I, publicity, privacy, socialization.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Мочалова Н.Ю. Пространство персональной идентичности эпохи модерна: границы публичной регламентации и личной свободы // Гуманитарный научный вестник. 2020. №7. </w:t>
      </w:r>
      <w:r w:rsidRPr="00B179AC">
        <w:rPr>
          <w:rFonts w:ascii="Times New Roman" w:eastAsia="Calibri" w:hAnsi="Times New Roman" w:cs="Times New Roman"/>
          <w:sz w:val="20"/>
          <w:szCs w:val="20"/>
          <w:lang w:val="en-US"/>
        </w:rPr>
        <w:t>C. 11-17. URL: http://naukavestnik.ru/doc/2020/07/Mochalova.pdf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1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https://doi.org/10.5281/zenodo.3970619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Бастракова Н.С., Мухлынина 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Бастракова Наталия Семеновна</w:t>
      </w:r>
      <w:r w:rsidRPr="00B179AC">
        <w:rPr>
          <w:rFonts w:ascii="Times New Roman" w:eastAsia="Calibri" w:hAnsi="Times New Roman" w:cs="Times New Roman"/>
          <w:sz w:val="20"/>
          <w:szCs w:val="20"/>
        </w:rPr>
        <w:t>, кандидат философских наук, доцент, ФГАОУ ВО «Российский государственный профессионально-педагогический университет». 620012,, Россия, г. Екатеринбург, ул. Машиностроителей, 11. E-mail: natabastr@gmail.com.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Мухлынина Ольга Викторовна</w:t>
      </w:r>
      <w:r w:rsidRPr="00B179AC">
        <w:rPr>
          <w:rFonts w:ascii="Times New Roman" w:eastAsia="Calibri" w:hAnsi="Times New Roman" w:cs="Times New Roman"/>
          <w:sz w:val="20"/>
          <w:szCs w:val="20"/>
        </w:rPr>
        <w:t>, кандидат психологических наук, доцент, ФГАОУ ВО «Российский государственный профессионально-педагогический университет». 620012, Россия, г. Екатеринбург, ул. Машиностроителей, 11. E-mail: muhol60@mail.ru.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Ценностные ориентации педагогов дошкольных образовательных организаций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проблема жизненных ценностей и ценностных ориентаций педагогов дошкольных образовательных организаций. Авторы отмечают, что становление и развитее личности наиболее активно происходит в дошкольном возрасте, а педагог дошкольной образовательной организации является центральной фигурой воспитательного процесса и своеобразным проводником ценностного отношения к жизни для своих воспитанников. Представлены результаты дескриптивного и сравнительного анализа, проведенного по итогам эмпирического исследования жизненных ценностей и ценностных ориентаций педагогов дошкольных образовательных организаций с разным стажем работы. В итоге исследования делаются вывод, что по большинству исследуемых шкал, значимых различий выявлено не было, это может говорить об общих ценностных ориентациях педагогов разных поколений.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жизненные ценности, ценностные ориентации, сфера профессиональной жизни, педагоги ДОО, цифровое поколение.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Bastrakova N.S., Mukhlynina O.V.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Bastrakova Natalia Semyonovna</w:t>
      </w:r>
      <w:r w:rsidRPr="00B179AC">
        <w:rPr>
          <w:rFonts w:ascii="Times New Roman" w:eastAsia="Calibri" w:hAnsi="Times New Roman" w:cs="Times New Roman"/>
          <w:sz w:val="20"/>
          <w:szCs w:val="20"/>
          <w:lang w:val="en-US"/>
        </w:rPr>
        <w:t>, Candidate of Philosophical Sciences, Associate Professor, Russian state vocational pedagogical University. 620012, Russia, Yekaterinburg, Mashinostroiteley st., 11. E-mail: natabastr@gmail.com.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Mukhlynina Olga Viktorovna</w:t>
      </w:r>
      <w:r w:rsidRPr="00B179AC">
        <w:rPr>
          <w:rFonts w:ascii="Times New Roman" w:eastAsia="Calibri" w:hAnsi="Times New Roman" w:cs="Times New Roman"/>
          <w:sz w:val="20"/>
          <w:szCs w:val="20"/>
          <w:lang w:val="en-US"/>
        </w:rPr>
        <w:t>, Candidate of Psychological Sciences, Associate Professor, Russian state vocational pedagogical University. 620012, Russia, Yekaterinburg, Mashinostroiteley st., 11. E-mail: muhol60@mail.ru.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Value orientations of teachers pre-school educational institutions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deals with the problem of life values and value orientations of teachers of preschool educational organizations. The authors note that the formation and development of personality is most active in preschool age, and the teacher of a preschool educational organization is the Central figure of the educational process and a kind of conductor of value attitude to life for their students. The results of a descriptive and comparative analysis of the empirical study of life values and value orientations of teachers of preschool educational organizations with different work experience are presented. As a result, the research concludes that for most of the studied scales, no significant differences were found, this may indicate the General value orientations of teachers of different generations.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life values, value orientations, sphere of professional life, teachers of preschool educational organizations, digital generation.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Бастракова Н.С., Мухлынина О.В. Ценностные ориентации педагогов дошкольных образовательных организаций // Гуманитарный научный вестник. 2020. №7. С. 18-27. URL: http://naukavestnik.ru/doc/2020/07/BastrakovaMukhlynina.pdf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1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https://doi.org/10.5281/zenodo.3971870</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372.881.111.1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Браславская Е.А.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Браславская Елена Алексеевна</w:t>
      </w:r>
      <w:r w:rsidRPr="00B179AC">
        <w:rPr>
          <w:rFonts w:ascii="Times New Roman" w:eastAsia="Calibri" w:hAnsi="Times New Roman" w:cs="Times New Roman"/>
          <w:sz w:val="20"/>
          <w:szCs w:val="20"/>
        </w:rPr>
        <w:t>, старший преподаватель, Севастопольский государственный университет. 299053, Россия, г. Севастополь, ул. Университетская, 33. E-mail: EABraslavskaya@sevsu.ru.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Аксиологические аспекты иноязычного образования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анализируется аксиологический контекст современной системы иноязычного образования. Рассматривается взаимосвязь понятий «иноязычное образование» и «ценности». Детально изучается содержание иноязычного образования, основываясь на исследовании Е. И. Пассова. На основе полученных данных выделяются следующие ценности, связанные с иноязычным образованием: иноязычная и родная культура, формирование личности учащегося, общенациональные ценности и общечеловеческие ценности (истина как ценность, жизнь как ценность, мировая культура как ценность, свободы и права личности как ценность), иноязычное общение.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иноязычное образование, иностранный язык, ценности, аксиология.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Braslavskaya E.A.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Braslavskaya Elena Alekseevna</w:t>
      </w:r>
      <w:r w:rsidRPr="00B179AC">
        <w:rPr>
          <w:rFonts w:ascii="Times New Roman" w:eastAsia="Calibri" w:hAnsi="Times New Roman" w:cs="Times New Roman"/>
          <w:sz w:val="20"/>
          <w:szCs w:val="20"/>
          <w:lang w:val="en-US"/>
        </w:rPr>
        <w:t>, Senior Teacher, Sevastopol State University. 299053, Russia, Sevastopol, Universitetskaya st., 33. E-mail: EABraslavskaya@sevsu.ru.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Axiological aspects of the foreign language education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analyzes the axiological context of the modern foreign language education system. The interrelation between the notions «foreign language education» and «values» is considered. The content of the foreign language education based on the research of E.I. Passov is analyzed. The following values connected with foreign language education are named: foreign and native culture, personality formation of a learner, nationwide values and universal human values (truth, life, global culture, human liberties and rights as values), foreign language communication.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foreign language education, foreign language, values, axiology.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Браславская Е.А. Аксиологические аспекты иноязычного образования // Гуманитарный научный вестник. 2020. №7. С. 28-32. URL: http://naukavestnik.ru/doc/2020/07/Braslavskaya.pdf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1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https://doi.org/10.5281/zenodo.3971919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Вакина Н.Д., Пискарева А.В.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Вакина Наталия Дмитриевна</w:t>
      </w:r>
      <w:r w:rsidRPr="00B179AC">
        <w:rPr>
          <w:rFonts w:ascii="Times New Roman" w:eastAsia="Calibri" w:hAnsi="Times New Roman" w:cs="Times New Roman"/>
          <w:sz w:val="20"/>
          <w:szCs w:val="20"/>
        </w:rPr>
        <w:t>, Московский государственный университет имени М.В. Ломоносова. 119991, Россия, г. Москва, Ленинские горы, д. 1. E-mail: natali101299@mail.ru.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Пискарева Анастасия Вадимовна</w:t>
      </w:r>
      <w:r w:rsidRPr="00B179AC">
        <w:rPr>
          <w:rFonts w:ascii="Times New Roman" w:eastAsia="Calibri" w:hAnsi="Times New Roman" w:cs="Times New Roman"/>
          <w:sz w:val="20"/>
          <w:szCs w:val="20"/>
        </w:rPr>
        <w:t>, Московский государственный университет имени М.В. Ломоносова. 119991, Россия, г. Москва, Ленинские горы, д. 1. E-mail: anastasiia.piskareva@mail.ru.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 вопросу о влиянии современных технологий на изучение и преподавание иностранных языков в России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возможности совершенствования обучения иностранному языку посредством внедрения в учебный процесс современных интернет-технологий и использования новых форм обучения, которые положительно влияют на мотивацию учащихся и усвоение материала. Также обсуждаются необходимость перехода от традиционных методов преподавания к более прогрессивным, учитывая новый образ мышления современной молодежи, и приводятся данные актуального опроса, подтверждающего необходимость оптимизации образовательного процесса.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новые технологии, методика преподавания, иностранные языки, коммуникация, инновации.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Vakina N.D., Piskareva A.V.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Vakina Natalia Dmitrievna</w:t>
      </w:r>
      <w:r w:rsidRPr="00B179AC">
        <w:rPr>
          <w:rFonts w:ascii="Times New Roman" w:eastAsia="Calibri" w:hAnsi="Times New Roman" w:cs="Times New Roman"/>
          <w:sz w:val="20"/>
          <w:szCs w:val="20"/>
          <w:lang w:val="en-US"/>
        </w:rPr>
        <w:t>, Lomonosov Moscow State University. 119991, Russia, Moscow, Leninskie Gory, 1. E-mail: natali101299@mail.ru.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Piskareva Anastasia Vadimovna</w:t>
      </w:r>
      <w:r w:rsidRPr="00B179AC">
        <w:rPr>
          <w:rFonts w:ascii="Times New Roman" w:eastAsia="Calibri" w:hAnsi="Times New Roman" w:cs="Times New Roman"/>
          <w:sz w:val="20"/>
          <w:szCs w:val="20"/>
          <w:lang w:val="en-US"/>
        </w:rPr>
        <w:t>, Lomonosov Moscow State University. 119991, Russia, Moscow, Leninskie Gory, 1. E-mail: anastasiia.piskareva@mail.ru.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Concerning the question of modern technologies influencing the studying and teaching of foreign languages in Russia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discusses the opportunities for improving the teaching of a foreign languages through the introduction of the present day Internet technologies into the educational process and the use of new forms of teaching, which should positively influence the motivation of students and the leaning of the material. It also discusses the need to move away from traditional teaching methods to more progressive ones better suited for the new way of thinking among the younger generation and presents data from an actual survey showing the need to improve the educational process.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new technologies, teaching methodology, foreign languages, communication, innovations.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Вакина Н.Д., Пискарева А.В. К вопросу о влиянии современных технологий на изучение и преподавание иностранных языков в России // Гуманитарный научный вестник. 2020. №7. С</w:t>
      </w:r>
      <w:r w:rsidRPr="00B179AC">
        <w:rPr>
          <w:rFonts w:ascii="Times New Roman" w:eastAsia="Calibri" w:hAnsi="Times New Roman" w:cs="Times New Roman"/>
          <w:sz w:val="20"/>
          <w:szCs w:val="20"/>
          <w:lang w:val="en-US"/>
        </w:rPr>
        <w:t>. 33-37. URL: http://naukavestnik.ru/doc/2020/07/VakinaPiskareva.pdf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1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https://doi.org/10.5281/zenodo.3970735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Ветров Ю.П., Третьяченко Д.С.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Ветров Юрий Павлович</w:t>
      </w:r>
      <w:r w:rsidRPr="00B179AC">
        <w:rPr>
          <w:rFonts w:ascii="Times New Roman" w:eastAsia="Calibri" w:hAnsi="Times New Roman" w:cs="Times New Roman"/>
          <w:sz w:val="20"/>
          <w:szCs w:val="20"/>
        </w:rPr>
        <w:t>, доктор педагогических наук, профессор, Армавирский государственный педагогический университет. 352901, Россия, г. Армавир, ул. Розы Люксембург, 159. E-mail: morozovan1977@mail.ru.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Третьяченко Дмитрий Сергеевич</w:t>
      </w:r>
      <w:r w:rsidRPr="00B179AC">
        <w:rPr>
          <w:rFonts w:ascii="Times New Roman" w:eastAsia="Calibri" w:hAnsi="Times New Roman" w:cs="Times New Roman"/>
          <w:sz w:val="20"/>
          <w:szCs w:val="20"/>
        </w:rPr>
        <w:t>, аспирант, Армавирский государственный педагогический университет. 352901, Россия, г. Армавир, ул. Розы Люксембург, 159. E-mail: morozovan1977@mail.ru.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Аксиологический потенциал педагогического сопровождения социокультурной адаптации иностранных курсантов в военном вузе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Увеличение количества иностранных курсантов в российских военных вузах подтверждает результативность активного международного сотрудничества в научно-образовательной и военно-технической сферах. В статье рассматриваются особенности социокультурной адаптации иностранных обучающихся, обусловленные спецификой организации образовательного процесса в военных вузах, изменившимися условиями жизнедеятельности в новой социальной среде. К факторам успешной социокультурной адаптации иностранных курсантов авторы относят систему педагогического сопровождения, которая разрабатывается и реализуется на основе аксиологического подхода. Аксиологический потенциал педагогического сопровождения социокультурной адаптации иностранных курсантов в военном вузе характеризуется как ценностная интеграция цели, содержания и технологий педагогического сопровождения, краткая характеристика которых представлена в статье. Обобщение полученных результатов позволило обозначить перспективы дальнейших исследований.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военное образование, иностранные курсанты, адаптация, социокультурная адаптация, педагогическое сопровождение, аксиологический потенциал.</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Vetrov Yu.P., Tretyachenko D.S.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Vetrov Yuri Pavlovich</w:t>
      </w:r>
      <w:r w:rsidRPr="00B179AC">
        <w:rPr>
          <w:rFonts w:ascii="Times New Roman" w:eastAsia="Calibri" w:hAnsi="Times New Roman" w:cs="Times New Roman"/>
          <w:sz w:val="20"/>
          <w:szCs w:val="20"/>
          <w:lang w:val="en-US"/>
        </w:rPr>
        <w:t>, Doctor of Pedagogical Sciences, Professor, Armavir State Pedagogical University. 352901, Russia, Armavir, R. Luxembourg st., 159. E-mail: morozovan1977@mail.ru.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Tretyachenko Dmitry Sergeevich</w:t>
      </w:r>
      <w:r w:rsidRPr="00B179AC">
        <w:rPr>
          <w:rFonts w:ascii="Times New Roman" w:eastAsia="Calibri" w:hAnsi="Times New Roman" w:cs="Times New Roman"/>
          <w:sz w:val="20"/>
          <w:szCs w:val="20"/>
          <w:lang w:val="en-US"/>
        </w:rPr>
        <w:t>, post-graduate, Armavir State Pedagogical University. 352901, Russia, Armavir, R. Luxembourg st., 159. E-mail: morozovan1977@mail.ru.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Axiological potential of pedagogical support of social and cultural adaptation of foreign cadets in a military University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increase in the number of foreign cadets in Russian military universities confirms the effectiveness of active international cooperation in the scientific, educational and military-technical spheres. The article discusses the features of socio-cultural adaptation of foreign students, due to the specifics of the organization of the educational process in military universities, changed living conditions in a new social environment. The authors refer to the factors of successful socio-cultural adaptation of foreign cadets as the system of pedagogical support, which is developed and implemented on the basis of an axiological approach. The axiological potential of pedagogical support for the socio-cultural adaptation of foreign cadets in a military University is characterized as the value integration of the goal, content and technologies of pedagogical support, a brief description of which is presented in the article. Generalization of the obtained results allowed us to identify the prospects for further research.</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military education, foreign cadets, adaptation, socio-cultural adaptation, pedagogical support, axiological potential.</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Ветров Ю.П., Третьяченко Д.С. Аксиологический потенциал педагогического сопровождения социокультурной адаптации иностранных курсантов в военном вузе // Гуманитарный научный вестник. 2020. №7. С. 38-42. URL: http://naukavestnik.ru/doc/2020/07/VetrovTretyachenko.pdf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1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https://doi.org/10.5281/zenodo.3970792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Гарипова И.О., Коршкова Л.С.</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Гарипова Инга Олеговна</w:t>
      </w:r>
      <w:r w:rsidRPr="00B179AC">
        <w:rPr>
          <w:rFonts w:ascii="Times New Roman" w:eastAsia="Calibri" w:hAnsi="Times New Roman" w:cs="Times New Roman"/>
          <w:sz w:val="20"/>
          <w:szCs w:val="20"/>
        </w:rPr>
        <w:t>, кандидат педагогических наук, доцент, ФГБОУ ВО Северо-Восточный государственный университет. 685000, Россия, г. Магадан, ул. Портовая, д. 13. Е-mail: ingagar_ipova@rambler.ru.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Коршкова Лидия Степановна</w:t>
      </w:r>
      <w:r w:rsidRPr="00B179AC">
        <w:rPr>
          <w:rFonts w:ascii="Times New Roman" w:eastAsia="Calibri" w:hAnsi="Times New Roman" w:cs="Times New Roman"/>
          <w:sz w:val="20"/>
          <w:szCs w:val="20"/>
        </w:rPr>
        <w:t>, ФГБОУ ВО Северо-Восточный государственный университет. 685000, Россия, г. Магадан, ул. Портовая, д. 13. Е-mail: ingagar_ipova@rambler.ru.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Развитие личности учащихся учреждений дополнительного образования в процессе волонтерской деятельности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вопросы развития гармоничной личности подрастающего поколения в процессе организации волонтерской деятельности в учреждениях дополнительного образования. Приводятся результаты онлайн-опроса, целью которого было установление особенностей отношения подростков к популярному направлению их волонтерской деятельности и ее влияния на развитие участников волонтерского движения. Делается вывод, что волонтерская деятельность – это платформа для формирования базовых компетенций, социальной адаптации, приобретения опыта, знаний и навыков.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дополнительное образование, добровольчество (волонтерство), добровольческая (волонтерская) деятельность, социализация, развитие личности.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Garipova I.O., Korshkova L.S.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Garipova Inga Olegovna</w:t>
      </w:r>
      <w:r w:rsidRPr="00B179AC">
        <w:rPr>
          <w:rFonts w:ascii="Times New Roman" w:eastAsia="Calibri" w:hAnsi="Times New Roman" w:cs="Times New Roman"/>
          <w:sz w:val="20"/>
          <w:szCs w:val="20"/>
          <w:lang w:val="en-US"/>
        </w:rPr>
        <w:t>, Candidate of Pedagogical Sciences, Associate Professor, North-East State University. 685000, Russia, Magadan, Portovaj</w:t>
      </w:r>
      <w:r w:rsidRPr="00B179AC">
        <w:rPr>
          <w:rFonts w:ascii="Times New Roman" w:eastAsia="Calibri" w:hAnsi="Times New Roman" w:cs="Times New Roman"/>
          <w:sz w:val="20"/>
          <w:szCs w:val="20"/>
        </w:rPr>
        <w:t>а</w:t>
      </w:r>
      <w:r w:rsidRPr="00B179AC">
        <w:rPr>
          <w:rFonts w:ascii="Times New Roman" w:eastAsia="Calibri" w:hAnsi="Times New Roman" w:cs="Times New Roman"/>
          <w:sz w:val="20"/>
          <w:szCs w:val="20"/>
          <w:lang w:val="en-US"/>
        </w:rPr>
        <w:t>, 13. E-mail: ingagar_ipova@rambler.ru.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Korshkova Lidiya Stepanovna</w:t>
      </w:r>
      <w:r w:rsidRPr="00B179AC">
        <w:rPr>
          <w:rFonts w:ascii="Times New Roman" w:eastAsia="Calibri" w:hAnsi="Times New Roman" w:cs="Times New Roman"/>
          <w:sz w:val="20"/>
          <w:szCs w:val="20"/>
          <w:lang w:val="en-US"/>
        </w:rPr>
        <w:t>, North-East State University. 685000, Russia, Magadan, Portovaj</w:t>
      </w:r>
      <w:r w:rsidRPr="00B179AC">
        <w:rPr>
          <w:rFonts w:ascii="Times New Roman" w:eastAsia="Calibri" w:hAnsi="Times New Roman" w:cs="Times New Roman"/>
          <w:sz w:val="20"/>
          <w:szCs w:val="20"/>
        </w:rPr>
        <w:t>а</w:t>
      </w:r>
      <w:r w:rsidRPr="00B179AC">
        <w:rPr>
          <w:rFonts w:ascii="Times New Roman" w:eastAsia="Calibri" w:hAnsi="Times New Roman" w:cs="Times New Roman"/>
          <w:sz w:val="20"/>
          <w:szCs w:val="20"/>
          <w:lang w:val="en-US"/>
        </w:rPr>
        <w:t>, 13. E-mail: ingagar_ipova@rambler.ru.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Personal development of additional education institutions students in the course of volunteer activities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the article, the questions of a harmonious development of a growing generation in the process of volunteerism in the additional education institutions are addressed. The article presents the results of an online survey aimed at determining the characteristics of teenagers ' attitude to the popular direction of their volunteer activity and its impact on the development of participants in the volunteer movement. Volunteerism is a base for creating base competences, social adaptation, acquiring experience, knowledge and skills.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additional education, volunteerism, voluntary activity, socialization, personal development.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Гарипова И.О., Коршкова Л.С. Развитие личности учащихся учреждений дополнительного образования в процессе волонтерской деятельности // Гуманитарный научный вестник. </w:t>
      </w:r>
      <w:r w:rsidRPr="00B179AC">
        <w:rPr>
          <w:rFonts w:ascii="Times New Roman" w:eastAsia="Calibri" w:hAnsi="Times New Roman" w:cs="Times New Roman"/>
          <w:sz w:val="20"/>
          <w:szCs w:val="20"/>
          <w:lang w:val="en-US"/>
        </w:rPr>
        <w:t xml:space="preserve">2020. №7.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43-47. URL: http://naukavestnik.ru/doc/2020/07/GaripovaKorshkova.pdf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2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https://doi.org/10.5281/zenodo.3974624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uk-UA"/>
        </w:rPr>
        <w:t>УДК 37.01</w:t>
      </w:r>
      <w:r w:rsidRPr="00B179AC">
        <w:rPr>
          <w:rFonts w:ascii="Times New Roman" w:eastAsia="Calibri" w:hAnsi="Times New Roman" w:cs="Times New Roman"/>
          <w:sz w:val="20"/>
          <w:szCs w:val="20"/>
          <w:lang w:val="en-US"/>
        </w:rPr>
        <w:t>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uk-UA"/>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val="uk-UA" w:eastAsia="ru-RU"/>
        </w:rPr>
        <w:t xml:space="preserve">Кабанкова </w:t>
      </w:r>
      <w:r w:rsidRPr="00B179AC">
        <w:rPr>
          <w:rFonts w:ascii="Times New Roman" w:eastAsia="Times New Roman" w:hAnsi="Times New Roman" w:cs="Times New Roman"/>
          <w:b/>
          <w:sz w:val="20"/>
          <w:szCs w:val="20"/>
          <w:lang w:eastAsia="ru-RU"/>
        </w:rPr>
        <w:t>Е.Н.</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Cs/>
          <w:i/>
          <w:sz w:val="20"/>
          <w:szCs w:val="20"/>
        </w:rPr>
        <w:t>Кабанкова Елена Николаевна</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sz w:val="20"/>
          <w:szCs w:val="20"/>
        </w:rPr>
        <w:t>кандидат педагогических наук, доцент кафедры «Иностранные языки», Севастопольский государственный университет, Россия, 299053, г. Севастополь, ул. Университетская, 33.</w:t>
      </w:r>
      <w:r w:rsidRPr="00B179AC">
        <w:rPr>
          <w:rFonts w:ascii="Times New Roman" w:eastAsia="Calibri" w:hAnsi="Times New Roman" w:cs="Times New Roman"/>
          <w:sz w:val="20"/>
          <w:szCs w:val="20"/>
          <w:lang w:val="en-GB"/>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GB"/>
        </w:rPr>
        <w:t>mail</w:t>
      </w:r>
      <w:r w:rsidRPr="00B179AC">
        <w:rPr>
          <w:rFonts w:ascii="Times New Roman" w:eastAsia="Calibri" w:hAnsi="Times New Roman" w:cs="Times New Roman"/>
          <w:sz w:val="20"/>
          <w:szCs w:val="20"/>
        </w:rPr>
        <w:t>: lenatatushko@rambler.ru.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Концептуальные основы формирования познавательной самостоятельности студентов технического университета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статье рассматриваются методологические подходы (акмеологический, проблемно-технологический, системно-целостный, субъектно-ориентированный), направленные на формирование личности, способной эффективно выполнять профессиональную деятельность в постоянно меняющихся условиях. Определенны основные аспекты данных подходов, что позволит раскрыть новые возможности студентов, а также повысить процесс формирования познавательной самостоятельности. Внедрение методологических подходов в обучении будет способствовать повышению эффективности и качества образования, приобретению будущим инженером необходимых профессиональных знаний, умений и навыков, его самоактуализации, самосовершенствованию, самоопределению в различных сферах самореализации.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деятельность,</w:t>
      </w:r>
      <w:r w:rsidRPr="00B179AC">
        <w:rPr>
          <w:rFonts w:ascii="Times New Roman" w:eastAsia="Calibri" w:hAnsi="Times New Roman" w:cs="Times New Roman"/>
          <w:b/>
          <w:i/>
          <w:sz w:val="20"/>
          <w:szCs w:val="20"/>
        </w:rPr>
        <w:t xml:space="preserve"> </w:t>
      </w:r>
      <w:r w:rsidRPr="00B179AC">
        <w:rPr>
          <w:rFonts w:ascii="Times New Roman" w:eastAsia="Calibri" w:hAnsi="Times New Roman" w:cs="Times New Roman"/>
          <w:sz w:val="20"/>
          <w:szCs w:val="20"/>
        </w:rPr>
        <w:t>познавательная самостоятельность, методологический подход, профессионализм, компетентность, личность, технический университет.</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i/>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Kabankova E.N.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Kabankova Elena Nikolaevna,</w:t>
      </w:r>
      <w:r w:rsidRPr="00B179AC">
        <w:rPr>
          <w:rFonts w:ascii="Times New Roman" w:eastAsia="Calibri" w:hAnsi="Times New Roman" w:cs="Times New Roman"/>
          <w:b/>
          <w:i/>
          <w:sz w:val="20"/>
          <w:szCs w:val="20"/>
          <w:lang w:val="en-US"/>
        </w:rPr>
        <w:t xml:space="preserve"> </w:t>
      </w:r>
      <w:r w:rsidRPr="00B179AC">
        <w:rPr>
          <w:rFonts w:ascii="Times New Roman" w:eastAsia="Calibri" w:hAnsi="Times New Roman" w:cs="Times New Roman"/>
          <w:sz w:val="20"/>
          <w:szCs w:val="20"/>
          <w:lang w:val="en-US"/>
        </w:rPr>
        <w:t xml:space="preserve">Candidate of pedagogical sciences, associate professor, </w:t>
      </w:r>
      <w:r w:rsidRPr="00B179AC">
        <w:rPr>
          <w:rFonts w:ascii="Times New Roman" w:eastAsia="Calibri" w:hAnsi="Times New Roman" w:cs="Times New Roman"/>
          <w:sz w:val="20"/>
          <w:szCs w:val="20"/>
          <w:lang w:val="en-GB"/>
        </w:rPr>
        <w:t>Department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GB"/>
        </w:rPr>
        <w:t>of</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GB"/>
        </w:rPr>
        <w:t>Foreign</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GB"/>
        </w:rPr>
        <w:t xml:space="preserve">Languages, </w:t>
      </w:r>
      <w:r w:rsidRPr="00B179AC">
        <w:rPr>
          <w:rFonts w:ascii="Times New Roman" w:eastAsia="Calibri" w:hAnsi="Times New Roman" w:cs="Times New Roman"/>
          <w:sz w:val="20"/>
          <w:szCs w:val="20"/>
          <w:lang w:val="en-US"/>
        </w:rPr>
        <w:t xml:space="preserve">Sevastopol State University, Russia, </w:t>
      </w:r>
      <w:r w:rsidRPr="00B179AC">
        <w:rPr>
          <w:rFonts w:ascii="Times New Roman" w:eastAsia="Calibri" w:hAnsi="Times New Roman" w:cs="Times New Roman"/>
          <w:sz w:val="20"/>
          <w:szCs w:val="20"/>
          <w:lang w:val="uk-UA"/>
        </w:rPr>
        <w:t>2990</w:t>
      </w:r>
      <w:r w:rsidRPr="00B179AC">
        <w:rPr>
          <w:rFonts w:ascii="Times New Roman" w:eastAsia="Calibri" w:hAnsi="Times New Roman" w:cs="Times New Roman"/>
          <w:sz w:val="20"/>
          <w:szCs w:val="20"/>
          <w:lang w:val="en-US"/>
        </w:rPr>
        <w:t>53, Sevastopol, 33 Universitetskaya Street.E-mail: lenatatushko@rambler.ru.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Prospects of the formation of the technical university students’ cognitive independence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methodological approaches (acmeological, problem-technological, system-holistic, subject-oriented) aimed at the formation of a person which is capable to perform professional activities in constantly changing conditions effectively. The main aspects of these approaches have been determined, which reveal new opportunities for students, as well as increase the process of formation of cognitive independence. The introduction of methodological approaches in training contributes to an increase in the efficiency and quality of education, the acquisition of the necessary professional knowledge, skills and abilities by future engineers, their self-actualization, self-improvement, self-determination in various areas of self-realization.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activity, cognitive independence, methodological approach, professionalism, competence, personality, technical university.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Кабанкова Е.Н. Концептуальные основы формирования познавательной самостоятельности студентов технического университета // Гуманитарный научный вестник. 2020. №7. С</w:t>
      </w:r>
      <w:r w:rsidRPr="00B179AC">
        <w:rPr>
          <w:rFonts w:ascii="Times New Roman" w:eastAsia="Calibri" w:hAnsi="Times New Roman" w:cs="Times New Roman"/>
          <w:sz w:val="20"/>
          <w:szCs w:val="20"/>
          <w:lang w:val="en-US"/>
        </w:rPr>
        <w:t>. 48-55. URL: http://naukavestnik.ru/doc/2020/07/Kabankova.pdf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2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https://doi.org/10.5281/zenodo.3979194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159.9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Лямзин Е.Н., Саванин И.А.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Лямзин Евгений Николаевич</w:t>
      </w:r>
      <w:r w:rsidRPr="00B179AC">
        <w:rPr>
          <w:rFonts w:ascii="Times New Roman" w:eastAsia="Calibri" w:hAnsi="Times New Roman" w:cs="Times New Roman"/>
          <w:sz w:val="20"/>
          <w:szCs w:val="20"/>
        </w:rPr>
        <w:t>, преподаватель, Военный Университет Министерства Обороны Российской Федерации. 123001, Россия, г. Москва, ул. Б. Садовая, 14. E-mail: 79094112829@yandex.ru.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Саванин Илья Андреевич</w:t>
      </w:r>
      <w:r w:rsidRPr="00B179AC">
        <w:rPr>
          <w:rFonts w:ascii="Times New Roman" w:eastAsia="Calibri" w:hAnsi="Times New Roman" w:cs="Times New Roman"/>
          <w:sz w:val="20"/>
          <w:szCs w:val="20"/>
        </w:rPr>
        <w:t>, ефрейтор, Военный Университет Министерства Обороны Российской Федерации. 123001, Россия, г. Москва, ул. Б. Садовая, 14. E-mail: 79094112829@yandex.ru.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Психологические последствия спортивной травмы и способы их преодоления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проблема психического здоровья, психического состояния спортсменов и травматизма. Дается характеристика различным видам спортивной травмы и подходам к их выделению. Анализируется влияние знания причин травматизма на процесс реабилитации спортсмена, психологические последствия полученной травмы, роль социального окружения в процессе восстановления. Рассматриваются особенности реакции спортсмена на травму в зависимости от вида спорта – индивидуального или командного. Выделяются гендерные различия в переживании последствий полученных травм. Определяются психологические факторы, способствующие процессу восстановления спортсмена после полученной травмы.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спорт, травма, травматизм, посттравматическое состояние, психологическая реабилитация, страх, тревога.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Lyamzin E.N., Savanin I.A.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Lyamzin Evgeniy Nickolaevich</w:t>
      </w:r>
      <w:r w:rsidRPr="00B179AC">
        <w:rPr>
          <w:rFonts w:ascii="Times New Roman" w:eastAsia="Calibri" w:hAnsi="Times New Roman" w:cs="Times New Roman"/>
          <w:sz w:val="20"/>
          <w:szCs w:val="20"/>
          <w:lang w:val="en-US"/>
        </w:rPr>
        <w:t>, lecturer, Military University of the Ministry of Defense of Russian Federation. 123001, Russia, Moscow, B. Sadovaya st., 14. E-mail: 79094112829@yandex.ru.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Savanin Ilya Andreevich</w:t>
      </w:r>
      <w:r w:rsidRPr="00B179AC">
        <w:rPr>
          <w:rFonts w:ascii="Times New Roman" w:eastAsia="Calibri" w:hAnsi="Times New Roman" w:cs="Times New Roman"/>
          <w:sz w:val="20"/>
          <w:szCs w:val="20"/>
          <w:lang w:val="en-US"/>
        </w:rPr>
        <w:t>, corporal, Military University of the Ministry of Defense of Russian Federation. 123001, Russia, Moscow, B. Sadovaya st., 14. E-mail: 79094112829@yandex.ru.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Psychological consequences of sports injury and ways to overcome them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Annotation.</w:t>
      </w:r>
      <w:r w:rsidRPr="00B179AC">
        <w:rPr>
          <w:rFonts w:ascii="Times New Roman" w:eastAsia="Calibri" w:hAnsi="Times New Roman" w:cs="Times New Roman"/>
          <w:sz w:val="20"/>
          <w:szCs w:val="20"/>
          <w:lang w:val="en-US"/>
        </w:rPr>
        <w:t xml:space="preserve"> The article deals with the problem of mental health, mental state of athletes and injuries. The characteristics of various types of sports injuries and approaches to their allocation are given. The article analyzes the impact of knowledge of the causes of injuries on the process of rehabilitation of an athlete, the psychological consequences of the injury, the role of the social environment in the recovery process. We consider the features of an athlete's reaction to injury, depending on the type of sport – individual or team. Gender differences in the experience of the consequences of injuries are highlighted. Psychological factors contributing to the recovery process of an athlete after an injury are determined.</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sport, trauma, traumatism, post-traumatic state, psychological rehabilitation, fear, anxiety.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Лямзин Е.Н., Саванин И.А. Психологические последствия спортивной травмы и способы их преодоления // Гуманитарный научный вестник. 2020. №7. С. 56-61. URL: http://naukavestnik.ru/doc/2020/07/LyamzinSavanin.pdf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2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.3970931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Пасечкина Т.Н.</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Пасечкина Татьяна Николаевна,</w:t>
      </w:r>
      <w:r w:rsidRPr="00B179AC">
        <w:rPr>
          <w:rFonts w:ascii="Times New Roman" w:eastAsia="Calibri" w:hAnsi="Times New Roman" w:cs="Times New Roman"/>
          <w:sz w:val="20"/>
          <w:szCs w:val="20"/>
        </w:rPr>
        <w:t xml:space="preserve"> аспирант, старший преподаватель, ФГБОУ ВО Сибирская пожарно-спасательная академия ГПС МЧС России. 662972, Россия, Красноярский край, г. Железногорск, ул. Северная, 1. E-mail: pasechkina@yandex.ru.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Коммуникативный имидж педагога в контексте виртуальной коммуникации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возможности и риски виртуальной коммуникации и те вызовы, которые она бросает современному педагогу. Внимание обращено на трансформацию в понимании коммуникативного имиджа преподавателя. Представлены результаты анкетирования обучающихся вуза, нацеленного на исследование коммуникативных качеств педагогов. Отмечается, что виртуальная учебная коммуникация, с одной стороны, усиливает потребность в реальном взаимодействии обучающегося с преподавателем и одногруппниками, а с другой стороны, оказывает влияние на понимание коммуникативных умений и качеств педагогов. Проведенное исследование показало, что к числу таких качеств относятся: терпимость, умение мотивировать, умение предотвращать недопонимание и недосказанность, грамотно использовать медиатехнологии.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виртуальная коммуникация, коммуникативный имидж педагога, коммуникативная компетентность, коммуникативная самоэффективность.</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Pasechkina T.N.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Pasechkina Tatyana Nikolaevna,</w:t>
      </w:r>
      <w:r w:rsidRPr="00B179AC">
        <w:rPr>
          <w:rFonts w:ascii="Times New Roman" w:eastAsia="Calibri" w:hAnsi="Times New Roman" w:cs="Times New Roman"/>
          <w:sz w:val="20"/>
          <w:szCs w:val="20"/>
          <w:lang w:val="en-US"/>
        </w:rPr>
        <w:t xml:space="preserve"> post-graduate, senior teacher, FSBEE HE Siberian Fire and Rescue Academy of Firefighting Service of EMERCOM of Russia. 662972, Russia, Krasnoyarsk region, Zheleznogorsk, Severnaya st., 1. E-mail: pasechkina@yandex.ru.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 xml:space="preserve">The communicative image of a teacher in the context of virtual communication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examines the possibilities and risks of virtual communication and the challenges it poses to the modern teacher. Attention is paid to some transformation in understanding the teacher's communicative image. The results of a questionnaire survey of students on the issue under study are presented. It is noted that virtual educational communication, on the one hand, increases the need for real interaction of the student with the teacher and classmates, and on the other hand, affects the understanding of the communicative skills and qualities of teachers. The research has shown that these qualities include tolerance, ability to motivate, ability to prevent misunderstandings and understatement, and competent use of media technologies.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virtual communication, communicative image of a teacher, communicative competence, communicative self-efficacy.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Пасечкина Т.Н. Коммуникативный имидж педагога в контексте виртуальной коммуникации // Гуманитарный научный вестник. 2020. №7. С. 62-71. URL: http://naukavestnik.ru/doc/2020/07/Pasechkina.pdf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2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.3971620</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378.147:811.11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Перова Е.А.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Перова Елена Александровна</w:t>
      </w:r>
      <w:r w:rsidRPr="00B179AC">
        <w:rPr>
          <w:rFonts w:ascii="Times New Roman" w:eastAsia="Calibri" w:hAnsi="Times New Roman" w:cs="Times New Roman"/>
          <w:sz w:val="20"/>
          <w:szCs w:val="20"/>
        </w:rPr>
        <w:t>, аспирант, Северо-Кавказский федеральный университет. 355017, Россия, г. Ставрополь, ул. Пушкина, 1. E-mail: alenaaperova@gmail.com.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Потенциал применения виртуальной симуляции в лингвопрофессиональной подготовке студентов направлений «Сервис» и «Гостиничное дело»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возможности применения интерактивной виртуальной симуляции в лингвопрофессиональной подготовке будущих специалистов сферы гостеприимства. В контексте данной проблематики автором разработана и представлена система базовых критериев, необходимых в процессе выбора и оценивания виртуальной симуляции в ходе обучения иностранному языку. Для реализации целей данного исследования рассмотрена эффективность применения виртуальной симуляции для барменов «BarSim» в качестве средства лингвопрофессиональной подготовки студентов направлений «Cервис» и «Гостиничное дело». Важным выводом данного исследования является то, что виртуальная симуляция позволяет студентам применить функциональные знания в ходе овладения навыками лингвопрофессиональной иноязычной коммуникации.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виртуальная симуляция, индустрия гостеприимства, интерактивные методы, интерактивные технологии, критерии отбора симуляции, лингвопрофессиональная коммуникация.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Perova E.A.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Perova Elena Alexandrovna</w:t>
      </w:r>
      <w:r w:rsidRPr="00B179AC">
        <w:rPr>
          <w:rFonts w:ascii="Times New Roman" w:eastAsia="Calibri" w:hAnsi="Times New Roman" w:cs="Times New Roman"/>
          <w:sz w:val="20"/>
          <w:szCs w:val="20"/>
          <w:lang w:val="en-US"/>
        </w:rPr>
        <w:t>, post-graduate, North Caucasus Federal University. 355017, Russia, Stavropol, Pushkin st., 1. E-mail: alenaaperova@gmail.com.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Potential of virtual simulation application in vocational foreign language teaching of students of directions «Service» and «Hotel Managment»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endeavours to research about the implementation of an interactive virtual simulation in vocational foreign language teaching of future specialists in the hospitality industry. In this context, this paper presents a set of core criteria of simulation selection and assessment. Moreover, the current research paper aims to explore Bartending Simulation (BarSim) as an example of an interactive foreign language teaching method in Hospitality and Tourism Management curriculum. The important finding of this research is the ability of a virtual simulation to encourage hospitality students to apply their functional expertise in the course of foreign language for vocational purposes.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virtual simulation, hospitality industry, interactive methods, interactive technologies, criteria of simulation selection, vocational foreign language communication.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Перова Е.А. Потенциал применения виртуальной симуляции в лингвопрофессиональной подготовке студентов направлений «Сервис» и «Гостиничное дело» // Гуманитарный научный вестник. 2020. №7. С. 72-77. URL: http://naukavestnik.ru/doc/2020/07/Perova.pdf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2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.3978232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373.32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Хазыкова Т.С.</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Хазыкова Тамара Саранговна</w:t>
      </w:r>
      <w:r w:rsidRPr="00B179AC">
        <w:rPr>
          <w:rFonts w:ascii="Times New Roman" w:eastAsia="Calibri" w:hAnsi="Times New Roman" w:cs="Times New Roman"/>
          <w:sz w:val="20"/>
          <w:szCs w:val="20"/>
        </w:rPr>
        <w:t xml:space="preserve">, кандидат педагогических наук, доцент кафедры педагогики, Калмыцкий государственный университет им. Б.Б. Городовикова, Россия, 358000, г. Элиста, у. Пушкина, 11.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tschazikova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 xml:space="preserve">Организационно-педагогические условия адаптации первоклассников к школе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обозначена актуальность проблемы адаптации ребёнка к школе. Выполнен анализ психолого-педагогической литературы по проблеме исследования. Автор описывает психофизиологические особенности ребёнка в период адаптации к школе и делает акцент на вопросах преемственности между дошкольным и начальным образованием. В статье описывается комплексное диагностирование личности ребенка на этапе адаптации, а также перечислены критерии и показатели диагностики. Автор указывает на эффективность реализации здоровьесберегающих технологий в обучении первоклассников. В статье отмечена необходимость разработки и реализации индивидуальных программ адаптации личности ребёнка.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ребёнок, первоклассник, адаптация, преемственность, организационно-педагогические условия, комплексное диагностирование личности, здоровьесберегающие технологии в обучении, разработка и реализация индивидуальных программ адаптации.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Khazykova T. 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i/>
          <w:sz w:val="20"/>
          <w:szCs w:val="20"/>
          <w:lang w:val="en-US"/>
        </w:rPr>
        <w:t>Khazykova Tamara Sarangovna</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bCs/>
          <w:sz w:val="20"/>
          <w:szCs w:val="20"/>
          <w:lang w:val="en-US"/>
        </w:rPr>
        <w:t>candidate of pedagogical Sciences, associate Professor of the Department of pedagogy, Kalmyk state University named after B. B. Gorodovikov, Russia, 358000, Elista, Pushkin street, 11. E-mail: tschazikova@yandex.ru.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Organizational and pedagogical conditions for first-graders' adaptation to school</w:t>
      </w: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highlights the relevance of the problem of child adaptation to school. The analysis of psychological and pedagogical literature on the research problem is performed. The author describes the psychophysiological features of a child during the period of adaptation to school and focuses on the issues of continuity between preschool and primary education. The article describes a comprehensive diagnosis of the child's personality at the stage of adaptation, as well as lists the criteria and indicators of diagnosis. The author points out the effectiveness of implementing health-saving technologies in teaching first-graders. The article highlights the need to develop and implement individual programs for adapting the child's personality.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child, first-grader, adaptation, continuity, organizational and pedagogical conditions, complex personality diagnostics, health-saving technologies in training, development and implementation of individual adaptation programs.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Хазыкова Т.С. Организационно-педагогические условия адаптации первоклассников к школе // Гуманитарный научный вестник. 2020. №7. С. 78-85. URL: http://naukavestnik.ru/doc/2020/07/Khazykova.pdf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2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.3971658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Целоева Д.А.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Целоева Дана Алиевна</w:t>
      </w:r>
      <w:r w:rsidRPr="00B179AC">
        <w:rPr>
          <w:rFonts w:ascii="Times New Roman" w:eastAsia="Calibri" w:hAnsi="Times New Roman" w:cs="Times New Roman"/>
          <w:sz w:val="20"/>
          <w:szCs w:val="20"/>
        </w:rPr>
        <w:t xml:space="preserve">, аспирант, Северо-Осетинский государственный университет имени К.Л. Хетагурова. </w:t>
      </w:r>
      <w:bookmarkStart w:id="5" w:name="_Hlk45801235"/>
      <w:r w:rsidRPr="00B179AC">
        <w:rPr>
          <w:rFonts w:ascii="Times New Roman" w:eastAsia="Calibri" w:hAnsi="Times New Roman" w:cs="Times New Roman"/>
          <w:sz w:val="20"/>
          <w:szCs w:val="20"/>
        </w:rPr>
        <w:t>362025</w:t>
      </w:r>
      <w:bookmarkEnd w:id="5"/>
      <w:r w:rsidRPr="00B179AC">
        <w:rPr>
          <w:rFonts w:ascii="Times New Roman" w:eastAsia="Calibri" w:hAnsi="Times New Roman" w:cs="Times New Roman"/>
          <w:sz w:val="20"/>
          <w:szCs w:val="20"/>
        </w:rPr>
        <w:t>, Россия, г. Владикавказ, ул. Ватутина</w:t>
      </w:r>
      <w:bookmarkStart w:id="6" w:name="_Hlk45801446"/>
      <w:r w:rsidRPr="00B179AC">
        <w:rPr>
          <w:rFonts w:ascii="Times New Roman" w:eastAsia="Calibri" w:hAnsi="Times New Roman" w:cs="Times New Roman"/>
          <w:sz w:val="20"/>
          <w:szCs w:val="20"/>
        </w:rPr>
        <w:t>, 44-46. E-mail: d.ts.a.194@mail.ru.</w:t>
      </w:r>
    </w:p>
    <w:bookmarkEnd w:id="6"/>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Содержание и структура иноязычной речевой культуры будущего педагога-лингвиста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Иноязычная речевая культура представляет собой ключевой аспект личностного развития и профессиональной подготовки будущего педагога, что обусловлено ролью педагога-лингвиста как участника общения на иностранном языке в научной и образовательной сфере. В статье обосновывается необходимость формирования иноязычной речевой культуры как одной из ключевых составляющих профессиональной культуры компетентного специалиста. Рассматривается содержание понятий «речь», «речевая культура» и «иноязычная речевая культура», подчеркивается значение развития компонентов речевой культуры, совокупность которых отражает структуру иноязычной речевой культуры будущего педагога-лингвиста.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речь, иностранный язык, речевая культура, иноязычная речевая культура, компоненты речевой культуры, речевая деятельность, педагог-лингвист.</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Tseloeva D.A.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Tseloeva Dana Alievna</w:t>
      </w:r>
      <w:r w:rsidRPr="00B179AC">
        <w:rPr>
          <w:rFonts w:ascii="Times New Roman" w:eastAsia="Calibri" w:hAnsi="Times New Roman" w:cs="Times New Roman"/>
          <w:sz w:val="20"/>
          <w:szCs w:val="20"/>
          <w:lang w:val="en-US"/>
        </w:rPr>
        <w:t xml:space="preserve">, post-graduate, Department of Primary and Pre-school education, North Ossetian State University n.a. K.L. Khetagurov. 362025, Russia, Vladikavkaz, Vatutina st., 44-46. E-mail: d.ts.a.194@mail.ru.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7" w:name="_Hlk46836961"/>
      <w:bookmarkStart w:id="8" w:name="_Hlk46836976"/>
      <w:r w:rsidRPr="00B179AC">
        <w:rPr>
          <w:rFonts w:ascii="Times New Roman" w:eastAsia="Times New Roman" w:hAnsi="Times New Roman" w:cs="Times New Roman"/>
          <w:b/>
          <w:sz w:val="20"/>
          <w:szCs w:val="20"/>
          <w:lang w:val="en-US" w:eastAsia="ru-RU"/>
        </w:rPr>
        <w:t>Future linguist</w:t>
      </w:r>
      <w:bookmarkEnd w:id="7"/>
      <w:r w:rsidRPr="00B179AC">
        <w:rPr>
          <w:rFonts w:ascii="Times New Roman" w:eastAsia="Times New Roman" w:hAnsi="Times New Roman" w:cs="Times New Roman"/>
          <w:b/>
          <w:sz w:val="20"/>
          <w:szCs w:val="20"/>
          <w:lang w:val="en-US" w:eastAsia="ru-RU"/>
        </w:rPr>
        <w:t xml:space="preserve">`s foreign language </w:t>
      </w:r>
      <w:bookmarkEnd w:id="8"/>
      <w:r w:rsidRPr="00B179AC">
        <w:rPr>
          <w:rFonts w:ascii="Times New Roman" w:eastAsia="Times New Roman" w:hAnsi="Times New Roman" w:cs="Times New Roman"/>
          <w:b/>
          <w:sz w:val="20"/>
          <w:szCs w:val="20"/>
          <w:lang w:val="en-US" w:eastAsia="ru-RU"/>
        </w:rPr>
        <w:t>speech culture: content and structure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Foreign language speech culture is a key aspect of the future linguist`s personal development and professional training. It is related to the fact that a linguist teacher is a participant in a foreign language communication in the scientific and educational sphere. The article highlights the importance of speech culture as one of the key components of the competent specialist`s professional culture. The article analyses the concepts «speech» and «speech culture» as well as the importance of the development of speech culture components. It is also emphasized that the combination of speech culture components reflects the structure of the future linguist`s speech culture.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speech, foreign language, speech culture, foreign language speech culture, main components of speech culture, speech activity, linguist.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Целоева Д.А. Содержание и структура иноязычной речевой культуры будущего педагога-лингвиста // Гуманитарный научный вестник. 2020. №7. С. 86-90. URL: http://naukavestnik.ru/doc/2020/07/Tseloeva.pdf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2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https://doi.org/10.5281/zenodo.3979395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81’367.7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Кудряшова А.Н., Науменко М.Г., Косякова М.С.</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Кудряшова Анна Николаевна</w:t>
      </w:r>
      <w:r w:rsidRPr="00B179AC">
        <w:rPr>
          <w:rFonts w:ascii="Times New Roman" w:eastAsia="Calibri" w:hAnsi="Times New Roman" w:cs="Times New Roman"/>
          <w:sz w:val="20"/>
          <w:szCs w:val="20"/>
        </w:rPr>
        <w:t>, кандидат педагогических наук, доцент, Российская таможенная академия, Ростовский филиал. 344002, Россия, г. Ростов-на-Дону, пр. Буденновский, д. 20. E-mail: fairagness@mail.ru.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Науменко Марина Георгиевна</w:t>
      </w:r>
      <w:r w:rsidRPr="00B179AC">
        <w:rPr>
          <w:rFonts w:ascii="Times New Roman" w:eastAsia="Calibri" w:hAnsi="Times New Roman" w:cs="Times New Roman"/>
          <w:sz w:val="20"/>
          <w:szCs w:val="20"/>
        </w:rPr>
        <w:t>, кандидат филологических наук, доцент, Южный федеральный университет. 344082, Россия, ул. Большая Садовая, д. 33. E-mail: m_naumenko@mail.ru.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Косякова Марина Станиславовна</w:t>
      </w:r>
      <w:r w:rsidRPr="00B179AC">
        <w:rPr>
          <w:rFonts w:ascii="Times New Roman" w:eastAsia="Calibri" w:hAnsi="Times New Roman" w:cs="Times New Roman"/>
          <w:sz w:val="20"/>
          <w:szCs w:val="20"/>
        </w:rPr>
        <w:t>, Южный федеральный университет. 344082, Россия, г. Ростов-на-Дону, ул. Большая Садовая, д. 33. E-mail: mariiina@yandex.ru.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r w:rsidRPr="00B179AC">
        <w:rPr>
          <w:rFonts w:ascii="Times New Roman" w:eastAsia="Calibri" w:hAnsi="Times New Roman" w:cs="Times New Roman"/>
          <w:b/>
          <w:bCs/>
          <w:sz w:val="20"/>
          <w:szCs w:val="20"/>
        </w:rPr>
        <w:t>Парцелляция как эффективное средство художественной изобразительности в заголовке современной англоязычной газетной статьи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Данная статья посвящена парцелляции как одному из часто встречающихся и наиболее эффективных синтаксических средств художественной выразительности в современном англоязычном газетном заголовке. В связи с тем, что заголовок играет решающую роль в процессе принятия читателем решения о целесообразности прочтения всей статьи, в заголовке современной англоязычной газеты для привлечения внимания читателя наиболее часто употребляются такие стилистические синтаксические средства, как повествовательный вопрос, эллипсис, именительный темы, антитеза, параллельные конструкции, парцелляция. В результате исследования было установлено, что использование парцелляции в заголовке способствует достижению разнообразных стилистических эффектов, вызывает интерес читателя к прочтению статьи благодаря емкости, сжатости, а также неожиданности представления информации.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публицистический стиль, газетный заголовок, синтаксическое стилистическое средство, парцелляция, парцеллированная конструкция.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val="en-US" w:eastAsia="ru-RU"/>
        </w:rPr>
        <w:t>Kudryashova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N</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Naumenko</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M</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G</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Kosyakova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M</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S</w:t>
      </w:r>
      <w:r w:rsidRPr="00B179AC">
        <w:rPr>
          <w:rFonts w:ascii="Times New Roman" w:eastAsia="Times New Roman" w:hAnsi="Times New Roman" w:cs="Times New Roman"/>
          <w:b/>
          <w:sz w:val="20"/>
          <w:szCs w:val="20"/>
          <w:lang w:eastAsia="ru-RU"/>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Kudryashova Anna Nikolaevna</w:t>
      </w:r>
      <w:r w:rsidRPr="00B179AC">
        <w:rPr>
          <w:rFonts w:ascii="Times New Roman" w:eastAsia="Calibri" w:hAnsi="Times New Roman" w:cs="Times New Roman"/>
          <w:sz w:val="20"/>
          <w:szCs w:val="20"/>
          <w:lang w:val="en-US"/>
        </w:rPr>
        <w:t>, Candidate of Pedagogical Sciences, Associate Professor, Russian Customs Academy, Rostov Branch. 344002, Russia, Rostov-on-Don, Budennovskiy av., 20. E-mail: fairagness@mail.ru.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Naumenko Marina Georgievna</w:t>
      </w:r>
      <w:r w:rsidRPr="00B179AC">
        <w:rPr>
          <w:rFonts w:ascii="Times New Roman" w:eastAsia="Calibri" w:hAnsi="Times New Roman" w:cs="Times New Roman"/>
          <w:sz w:val="20"/>
          <w:szCs w:val="20"/>
          <w:lang w:val="en-US"/>
        </w:rPr>
        <w:t>, Candidate of Philological Sciences, Associate Professor, Southern Federal University. 344082, Russia, Rostov-on-Don, Bolshaya Sadovaya st., 33. E-mail: m_naumenko@mail.ru.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Kosyakova Marina Stanislavovna</w:t>
      </w:r>
      <w:r w:rsidRPr="00B179AC">
        <w:rPr>
          <w:rFonts w:ascii="Times New Roman" w:eastAsia="Calibri" w:hAnsi="Times New Roman" w:cs="Times New Roman"/>
          <w:sz w:val="20"/>
          <w:szCs w:val="20"/>
          <w:lang w:val="en-US"/>
        </w:rPr>
        <w:t>, Southern Federal University. 344082, Russia, Rostov-on-Don, Bolshaya Sadovaya st., 33. E-mail: mariiina@yandex.ru.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Parceling as an effective expressive means in the modern English newspaper article headline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is aimed at analyzing parceled construction as one of the most effective syntactic stylistic means in the modern English newspaper article headline. Due to the fact that the heading plays a crucial role in the reader's decision whether to read the whole article, authors use the following syntactic stylistic means in order to attract the reader's attention: narrative question, ellipsis, nominative of the theme, antithesis, parallel constructions, parceling. Findings indicate that parceled constructions used in newspaper headings perform various stylistic functions, attract the reader’s attention and make them read the article due to the concise and unexpected way of presenting the information.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publicist style, newspaper headline, syntactic stylistic means, parceling, parceled construction.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Кудряшова А.Н., Науменко М.Г., Косякова М.С. Парцелляция как эффективное средство художественной изобразительности в заголовке современной англоязычной газетной статьи // Гуманитарный научный вестник. 2020. №7. C. 91-96. URL: http://naukavestnik.ru/doc/2020/07/Kudryashova.pdf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2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https://doi.org/10.5281/zenodo.3956355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81’23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Романов А.С., Шнякина К.В.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Романов Александр Сергеевич</w:t>
      </w:r>
      <w:r w:rsidRPr="00B179AC">
        <w:rPr>
          <w:rFonts w:ascii="Times New Roman" w:eastAsia="Calibri" w:hAnsi="Times New Roman" w:cs="Times New Roman"/>
          <w:sz w:val="20"/>
          <w:szCs w:val="20"/>
        </w:rPr>
        <w:t>, кандидат филологических наук, доцент, Военный университет. 123001, Россия, Москва, ул. Б. Садовая, 14. E-mail: research2021@mail.ru.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Шнякина Кира Вениаминовна</w:t>
      </w:r>
      <w:r w:rsidRPr="00B179AC">
        <w:rPr>
          <w:rFonts w:ascii="Times New Roman" w:eastAsia="Calibri" w:hAnsi="Times New Roman" w:cs="Times New Roman"/>
          <w:sz w:val="20"/>
          <w:szCs w:val="20"/>
        </w:rPr>
        <w:t>, кандидат филологических наук, доцент, Военный университет. 123001, Россия, Москва, ул. Б. Садовая, 14. E-mail: 1881772@mail.ru.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Профессиональный образ мира представителя военного социума США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Предлагаемая вниманию читателя статья посвящена анализу профессионального образа мира американского военнослужащего. Формулируется тезис о том, что аксиосфера военного социума США представлена совокупностью субкультурных констант. Последние имеют как официальную (декларативно-риторическую), так и неофициальную (социолектную) вербализацию. Статья адресована специалистам филологического профиля, военным переводчикам и широкой аудитории.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профессиональный образ мира, аксиосфера, система ценностей, военный социум США, субкультурная константа, военнослужащий, военный подъязык.</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Romanov A.S., Shnyakina K.V.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Romanov Alexander Sergeevich</w:t>
      </w:r>
      <w:r w:rsidRPr="00B179AC">
        <w:rPr>
          <w:rFonts w:ascii="Times New Roman" w:eastAsia="Calibri" w:hAnsi="Times New Roman" w:cs="Times New Roman"/>
          <w:sz w:val="20"/>
          <w:szCs w:val="20"/>
          <w:lang w:val="en-US"/>
        </w:rPr>
        <w:t>, Candidate of Philological Sciences, Associate Professor, Military University. 123001, Russia, Moscow, B. Sadovaya st., 14. E-mail: research2021@mail.ru.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Shnyakina Kira Veniaminovna</w:t>
      </w:r>
      <w:r w:rsidRPr="00B179AC">
        <w:rPr>
          <w:rFonts w:ascii="Times New Roman" w:eastAsia="Calibri" w:hAnsi="Times New Roman" w:cs="Times New Roman"/>
          <w:sz w:val="20"/>
          <w:szCs w:val="20"/>
          <w:lang w:val="en-US"/>
        </w:rPr>
        <w:t>, Candidate of Philological Sciences, Associate Professor, Military University. 123001, Russia, Moscow, B. Sadovaya st., 14. E-mail: 1881772@mail.ru.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Professional world image of the USA military community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focuses on the U.S. military professional world image. It asserts that the U.S. military community axiosphere embraces a set of subcultural constants of military service. Subcultural constants have both official (declarative and rhetorical) and unofficial (sociolect) verbalization. This paper is intended for specialists in linguistics, military interpreters, and a broad audience.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professional image of the world, axiosphere, system of values, U.S. military community, subcultural constant, service member, military sublanguage.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Романов А.С., Шнякина К.В. Профессиональный образ мира представителя военного социума США // Гуманитарный научный вестник. 2020. №7. С. 97-100. URL: http://naukavestnik.ru/doc/2020/07/RomanovShnyakina.pdf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2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https://doi.org/10.5281/zenodo.3956371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Шнякина К.В.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Шнякина Кира Вениаминовна</w:t>
      </w:r>
      <w:r w:rsidRPr="00B179AC">
        <w:rPr>
          <w:rFonts w:ascii="Times New Roman" w:eastAsia="Calibri" w:hAnsi="Times New Roman" w:cs="Times New Roman"/>
          <w:sz w:val="20"/>
          <w:szCs w:val="20"/>
        </w:rPr>
        <w:t>, кандидат филологических наук, доцент, Военный универ-ситет. 123001, Россия, Москва, ул. Б. Садовая, 14. E-mail: 1881772@mail.ru.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Идиоматичность как отличительное свойство профессионального подъязыка военнослужащих США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Военный подъязык, обслуживающий коммуникативные потребности социально-профессиональной группы военнослужащих, характеризуется спецификой лексического состава, точностью и лаконичностью формулировок, идиоматичностью. Предметную область исследования составляет фразеологический пласт языка военной службы в лексических единицах социально-группового диалекта. Статья выполнена на материале английского языка и адресована лингвистам, военным переводчикам и широкой аудитории.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вооруженные силы США, военнослужащий, военный подъязык, идиома, фразеологическая единица.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Shnyakina K.V.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Shnyakina Kira Veniaminovna</w:t>
      </w:r>
      <w:r w:rsidRPr="00B179AC">
        <w:rPr>
          <w:rFonts w:ascii="Times New Roman" w:eastAsia="Calibri" w:hAnsi="Times New Roman" w:cs="Times New Roman"/>
          <w:sz w:val="20"/>
          <w:szCs w:val="20"/>
          <w:lang w:val="en-US"/>
        </w:rPr>
        <w:t>, Candidate of Philological Sciences, Associate Professor, Military University. 123001, Russia, Moscow, B. Sadovaya st., 14. E-mail: 1881772@mail.ru.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idiomatic nature of the USA military sublanguage as a distinctive feature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military sublanguage serving communicative needs of the military socio-professional group shows specific lexical composition, accuracy and conciseness of its wording, idiomaticity. The subject area of the study is the phraseological layer of the military professional sociolect. This article is exemplified in English and addresses linguists, military interpreters and a broad audience.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U.S. Armed Forces, serviceman, military lingo, idiom, phraseological unit.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Шнякина К.В. Идиоматичность как отличительное свойство профессионального подъязыка военнослужащих США // Гуманитарный научный вестник. 2020. №7. С. 101-104. URL:</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http://naukavestnik.ru/doc/2020/07/Shnyakina.pdf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2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https://doi.org/10.5281/zenodo.3979213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w:t>
      </w:r>
      <w:r w:rsidRPr="00B179AC">
        <w:rPr>
          <w:rFonts w:ascii="Times New Roman" w:eastAsia="Calibri" w:hAnsi="Times New Roman" w:cs="Times New Roman"/>
          <w:bCs/>
          <w:sz w:val="20"/>
          <w:szCs w:val="20"/>
        </w:rPr>
        <w:t>338.65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Акперли Ю.Б.</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Cs/>
          <w:i/>
          <w:sz w:val="20"/>
          <w:szCs w:val="20"/>
        </w:rPr>
        <w:t>Акперли Юсиф Бабир оглы</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sz w:val="20"/>
          <w:szCs w:val="20"/>
        </w:rPr>
        <w:t xml:space="preserve">докторант, Азербайджанский Государственный Университет Нефти и Промышленности. Пр-т Азадлыг,16/21, Баку. AZ1010.Азербайджанская Республика.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 xml:space="preserve">-mail: </w:t>
      </w:r>
      <w:r w:rsidRPr="00B179AC">
        <w:rPr>
          <w:rFonts w:ascii="Times New Roman" w:eastAsia="Calibri" w:hAnsi="Times New Roman" w:cs="Times New Roman"/>
          <w:sz w:val="20"/>
          <w:szCs w:val="20"/>
          <w:lang w:val="en-US"/>
        </w:rPr>
        <w:t>yusif</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akperli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u w:val="single"/>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Инвестиционная обеспеченность производственного бизнеса в нефтегазовой промышленности Азербайджана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В статье раскрывается экономическая природа инвестиций, ее наиболее важные признаки, роль в развитии бизнес-деятельности. На основе многолетних статистических и отчетных данных анализируется состояние инвестиционной обеспеченности производственного бизнеса в нефтегазовой промышленности Азербайджана со стороны иностранных и совместных предприятий. Выявлены резервы и предложены рекомендации по их рациональному использованию.</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sz w:val="20"/>
          <w:szCs w:val="20"/>
        </w:rPr>
        <w:t>Ключевые</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b/>
          <w:i/>
          <w:sz w:val="20"/>
          <w:szCs w:val="20"/>
        </w:rPr>
        <w:t>слова</w:t>
      </w:r>
      <w:r w:rsidRPr="00B179AC">
        <w:rPr>
          <w:rFonts w:ascii="Times New Roman" w:eastAsia="Calibri" w:hAnsi="Times New Roman" w:cs="Times New Roman"/>
          <w:b/>
          <w:sz w:val="20"/>
          <w:szCs w:val="20"/>
        </w:rPr>
        <w:t>:</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нефтегазовая промышленность; инвестиционная обеспеченность, производственный бизнес, инвестиции в основной капитал.</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Akperli Yu.B.</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Cs/>
          <w:i/>
          <w:sz w:val="20"/>
          <w:szCs w:val="20"/>
          <w:lang w:val="en-US"/>
        </w:rPr>
        <w:t xml:space="preserve">Akperli Yusif Babir oglu, </w:t>
      </w:r>
      <w:r w:rsidRPr="00B179AC">
        <w:rPr>
          <w:rFonts w:ascii="Times New Roman" w:eastAsia="Calibri" w:hAnsi="Times New Roman" w:cs="Times New Roman"/>
          <w:bCs/>
          <w:sz w:val="20"/>
          <w:szCs w:val="20"/>
          <w:lang w:val="en-US"/>
        </w:rPr>
        <w:t xml:space="preserve">Doctoral student of Azerbaijan State University Oil and Industry </w:t>
      </w:r>
      <w:r w:rsidRPr="00B179AC">
        <w:rPr>
          <w:rFonts w:ascii="Times New Roman" w:eastAsia="Calibri" w:hAnsi="Times New Roman" w:cs="Times New Roman"/>
          <w:sz w:val="20"/>
          <w:szCs w:val="20"/>
          <w:lang w:val="en-US"/>
        </w:rPr>
        <w:t>Azadlig ave., 16/21, Baku. AZ1010.Azerbaijan Republic. E-mail: yusif.akperli@mail.ru</w:t>
      </w:r>
      <w:r w:rsidRPr="00B179AC">
        <w:rPr>
          <w:rFonts w:ascii="Times New Roman" w:eastAsia="Calibri" w:hAnsi="Times New Roman" w:cs="Times New Roman"/>
          <w:sz w:val="20"/>
          <w:szCs w:val="20"/>
          <w:u w:val="single"/>
          <w:lang w:val="en-US"/>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Investment security of production business in the oil and gas industry of Azerbaijan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bCs/>
          <w:sz w:val="20"/>
          <w:szCs w:val="20"/>
          <w:lang w:val="en-US"/>
        </w:rPr>
        <w:t>The article reveals the economic nature of investments, its most important features, the role in the development of  business activities and, based on long-term statistical and reporting data, analyzes the state of investment security of the manufacturing business in the oil and gas industry of Azerbaijan by foreign and joint ventures, identifies reserves and makes recommendations on their rational use.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bCs/>
          <w:i/>
          <w:sz w:val="20"/>
          <w:szCs w:val="20"/>
          <w:lang w:val="en-US"/>
        </w:rPr>
        <w:t>Key words:</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bCs/>
          <w:sz w:val="20"/>
          <w:szCs w:val="20"/>
          <w:lang w:val="en-US"/>
        </w:rPr>
        <w:t>oil and gas industry; investment security, manufacturing business, fixed capital investment.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Акперли Ю.Б. Инвестиционная обеспеченность производственного бизнеса в нефтегазовой промышленности Азербайджана // Гуманитарный научный вестник. 2020. №7.</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105-110. URL: http://naukavestnik.ru/doc/2020/07/Akperli.pdf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3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https://doi.org/10.5281/zenodo.3979272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336.7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Краснова М.А.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 xml:space="preserve">Краснова Марина Алексеевна, </w:t>
      </w:r>
      <w:r w:rsidRPr="00B179AC">
        <w:rPr>
          <w:rFonts w:ascii="Times New Roman" w:eastAsia="Calibri" w:hAnsi="Times New Roman" w:cs="Times New Roman"/>
          <w:sz w:val="20"/>
          <w:szCs w:val="20"/>
        </w:rPr>
        <w:t xml:space="preserve">Аспирантка, Финансовый университет при Правительстве Российской Федерации, 125167, Россия, г. Москва, Ленинградский проспект, 49,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makrasnova</w:t>
      </w:r>
      <w:r w:rsidRPr="00B179AC">
        <w:rPr>
          <w:rFonts w:ascii="Times New Roman" w:eastAsia="Calibri" w:hAnsi="Times New Roman" w:cs="Times New Roman"/>
          <w:sz w:val="20"/>
          <w:szCs w:val="20"/>
        </w:rPr>
        <w:t>329@</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Влияние моделей оценки рисков на рынок финансовых инструментов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Исторически развитие количественных показателей оценки риска способствовало развитию финансовых рынков. Модели Блэка-Шоулза, </w:t>
      </w:r>
      <w:r w:rsidRPr="00B179AC">
        <w:rPr>
          <w:rFonts w:ascii="Times New Roman" w:eastAsia="Calibri" w:hAnsi="Times New Roman" w:cs="Times New Roman"/>
          <w:sz w:val="20"/>
          <w:szCs w:val="20"/>
          <w:lang w:val="en-US"/>
        </w:rPr>
        <w:t>VaR</w:t>
      </w:r>
      <w:r w:rsidRPr="00B179AC">
        <w:rPr>
          <w:rFonts w:ascii="Times New Roman" w:eastAsia="Calibri" w:hAnsi="Times New Roman" w:cs="Times New Roman"/>
          <w:sz w:val="20"/>
          <w:szCs w:val="20"/>
        </w:rPr>
        <w:t xml:space="preserve"> вносили большую ясность и позволяли инвесторам точно оценить стоимость инструмента и возможные потери. Однако удобная когда-то метрика оценки риска (</w:t>
      </w:r>
      <w:r w:rsidRPr="00B179AC">
        <w:rPr>
          <w:rFonts w:ascii="Times New Roman" w:eastAsia="Calibri" w:hAnsi="Times New Roman" w:cs="Times New Roman"/>
          <w:sz w:val="20"/>
          <w:szCs w:val="20"/>
          <w:lang w:val="en-US"/>
        </w:rPr>
        <w:t>VaR</w:t>
      </w:r>
      <w:r w:rsidRPr="00B179AC">
        <w:rPr>
          <w:rFonts w:ascii="Times New Roman" w:eastAsia="Calibri" w:hAnsi="Times New Roman" w:cs="Times New Roman"/>
          <w:sz w:val="20"/>
          <w:szCs w:val="20"/>
        </w:rPr>
        <w:t xml:space="preserve">) не раз показывала свою неспособность «предсказывать» потери в нестабильных рыночных условиях. Поскольку финансовый рынок не стоит на месте, создавая все новые и новые инструменты, важно уже сейчас начинать работу над ошибками в части оценки риска, чтобы это не привело к очередному коллапсу в экономике.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Value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at</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Risk</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VaR</w:t>
      </w:r>
      <w:r w:rsidRPr="00B179AC">
        <w:rPr>
          <w:rFonts w:ascii="Times New Roman" w:eastAsia="Calibri" w:hAnsi="Times New Roman" w:cs="Times New Roman"/>
          <w:sz w:val="20"/>
          <w:szCs w:val="20"/>
        </w:rPr>
        <w:t>), модели оценки риска, структурные продукты, финансовые потери.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Krasnova </w:t>
      </w:r>
      <w:r w:rsidRPr="00B179AC">
        <w:rPr>
          <w:rFonts w:ascii="Times New Roman" w:eastAsia="Times New Roman" w:hAnsi="Times New Roman" w:cs="Times New Roman"/>
          <w:b/>
          <w:sz w:val="20"/>
          <w:szCs w:val="20"/>
          <w:lang w:eastAsia="ru-RU"/>
        </w:rPr>
        <w:t>М</w:t>
      </w:r>
      <w:r w:rsidRPr="00B179AC">
        <w:rPr>
          <w:rFonts w:ascii="Times New Roman" w:eastAsia="Times New Roman" w:hAnsi="Times New Roman" w:cs="Times New Roman"/>
          <w:b/>
          <w:sz w:val="20"/>
          <w:szCs w:val="20"/>
          <w:lang w:val="en-US" w:eastAsia="ru-RU"/>
        </w:rPr>
        <w:t>.</w:t>
      </w:r>
      <w:r w:rsidRPr="00B179AC">
        <w:rPr>
          <w:rFonts w:ascii="Times New Roman" w:eastAsia="Times New Roman" w:hAnsi="Times New Roman" w:cs="Times New Roman"/>
          <w:b/>
          <w:sz w:val="20"/>
          <w:szCs w:val="20"/>
          <w:lang w:eastAsia="ru-RU"/>
        </w:rPr>
        <w:t>А</w:t>
      </w:r>
      <w:r w:rsidRPr="00B179AC">
        <w:rPr>
          <w:rFonts w:ascii="Times New Roman" w:eastAsia="Times New Roman" w:hAnsi="Times New Roman" w:cs="Times New Roman"/>
          <w:b/>
          <w:sz w:val="20"/>
          <w:szCs w:val="20"/>
          <w:lang w:val="en-US" w:eastAsia="ru-RU"/>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Krasnova Marina Alekseevna, PhD student, Financial University under the Government of the Russian Federation, 125167, Russia, Moscow, Leningradsky prospect, 49, E-mail: makrasnova329@gmail.com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Impact of risk assessment models on financial markets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Historically, the development of quantitative indicators of risk assessment contributed to the development of financial markets. Black-Scholes and VaR models brought more clarity to the markets and allowed investors to assess the value of instruments and possible losses. However, such convenient metric of risk assessment as VaR has repeatedly shown its inability to "predict" losses in unstable market conditions. Since financial markets grow every day, creating new incredible instruments, it is important to start working on mistakes in risk assessment right now so that previous mistakes do not lead to collapse in the economy.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Value-at-Risk (VaR), risk assessment models, structured products, financial losses.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Краснова М.А. Влияние моделей оценки рисков на рынок финансовых инструментов // Гуманитарный научный вестник. 2020. №7. С. 111-115. URL:</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http://naukavestnik.ru/doc/2020/07/Krasnova.pdf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3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https://doi.org/10.5281/zenodo.3935374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336.71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Моисеенко Д.В.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Моисеенко Дмитрий Васильевич</w:t>
      </w:r>
      <w:r w:rsidRPr="00B179AC">
        <w:rPr>
          <w:rFonts w:ascii="Times New Roman" w:eastAsia="Calibri" w:hAnsi="Times New Roman" w:cs="Times New Roman"/>
          <w:sz w:val="20"/>
          <w:szCs w:val="20"/>
        </w:rPr>
        <w:t>, ФГБОУ ВО «Брянский государственный университет имени академика И.Г. Петровского». 241036, Россия, Брянск, ул. Бежицкая, 14. E-mail: moiseenko.dmitry@inbox.ru.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Банковская система России: современное состояние и перспективы развития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современное состояние и перспективы развития банковской системы России. Раскрывается специфика функционирования банковских учреждений в условиях режима санкций, определяются ограничения деятельности банковского сектора. Установлены особенности влияния политики санации ЦБ на банковскую сферу. Рассмотрены тенденции цифровизации российского банковского сектора. В статье отмечается, что перспективы развития банковского сектора напрямую определяются повышением конкурентоспособности банковских учреждений и оптимизацией системы управления банковской деятельностью.</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банковский сектор, Центральный банк, кредитные организации, финансовый рынок, санкции, цифровизация банковских услуг.</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Moiseenko D.V.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Moiseenko Dmitry Vasilievich</w:t>
      </w:r>
      <w:r w:rsidRPr="00B179AC">
        <w:rPr>
          <w:rFonts w:ascii="Times New Roman" w:eastAsia="Calibri" w:hAnsi="Times New Roman" w:cs="Times New Roman"/>
          <w:sz w:val="20"/>
          <w:szCs w:val="20"/>
          <w:lang w:val="en-US"/>
        </w:rPr>
        <w:t>, Bryansk state University named after academician I. G. Petrovsky. 241036, Russia, Bryansk, Bezhitskaya st., 14. E-mail: moiseenko.dmitry@inbox.ru.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banking system of Russia: current state and prospects of development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considers the current state and prospects of development of the Russian banking system. The article reveals the specifics of the functioning of banking institutions under the sanctions regime, and defines restrictions on the banking sector. The features of the impact of the Central Bank's rehabilitation policy on the banking sector are established. Trends in digitalization of the Russian banking sector are considered. The article notes that the prospects for the development of the banking sector are directly determined by increasing the competitiveness of banking institutions and optimizing the banking management system.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banking sector, Central Bank, credit organizations, financial market, sanctions, digitalization of banking services.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Моисеенко Д.В. Банковская система России: современное состояние и перспективы разви-тия // Гуманитарный научный вестник. 2020. №7. С. 116-121. </w:t>
      </w:r>
      <w:r w:rsidRPr="00B179AC">
        <w:rPr>
          <w:rFonts w:ascii="Times New Roman" w:eastAsia="Calibri" w:hAnsi="Times New Roman" w:cs="Times New Roman"/>
          <w:sz w:val="20"/>
          <w:szCs w:val="20"/>
          <w:lang w:val="en-US"/>
        </w:rPr>
        <w:t>URL: http://naukavestnik.ru/doc/2020/07/Moiseenko.pdf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3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https://doi.org/10.5281/zenodo.3959173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339.5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Пушкарева П.П., Захаров Г.В., Клименко А.О.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Пушкарева Полина Павловна</w:t>
      </w:r>
      <w:r w:rsidRPr="00B179AC">
        <w:rPr>
          <w:rFonts w:ascii="Times New Roman" w:eastAsia="Calibri" w:hAnsi="Times New Roman" w:cs="Times New Roman"/>
          <w:sz w:val="20"/>
          <w:szCs w:val="20"/>
        </w:rPr>
        <w:t>, ФГБОУ ВО «Московский государственный технический университет имени Н.Э. Баумана (национальный исследовательский университет)». 105005, Россия, Москва, 2-я Бауманская ул., д. 5, стр. 1. E-mail: pushkarevapp@student.bmstu.ru.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Захаров Георгий Вадимович</w:t>
      </w:r>
      <w:r w:rsidRPr="00B179AC">
        <w:rPr>
          <w:rFonts w:ascii="Times New Roman" w:eastAsia="Calibri" w:hAnsi="Times New Roman" w:cs="Times New Roman"/>
          <w:sz w:val="20"/>
          <w:szCs w:val="20"/>
        </w:rPr>
        <w:t>, ФГБОУ ВО «Российская академия народного хозяйства и государственной службы при Президенте Российской Федерации». 119571, Россия, Москва, проспект Вернадского, 82, стр. 1. E-mail: zakharov1007@mail.ru.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Клименко Артур Олегович</w:t>
      </w:r>
      <w:r w:rsidRPr="00B179AC">
        <w:rPr>
          <w:rFonts w:ascii="Times New Roman" w:eastAsia="Calibri" w:hAnsi="Times New Roman" w:cs="Times New Roman"/>
          <w:sz w:val="20"/>
          <w:szCs w:val="20"/>
        </w:rPr>
        <w:t>, ФГБОУ ВО «Всероссийская академия внешней торговли Министерства экономического развития Российской Федерации». 119285, Россия, Москва, Воробьевское шоссе, 6-А. E-mail: arturklimenko@inbox.ru.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Обзор и классификация методов и стратегий выхода промышленных компаний на внешние рынки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выявлены и систематизированы внутренние и внешние факторы выбора стратегии выхода промышленной компании на зарубежные рынки высокотехнологичной продукции, описаны основные барьеры на пути организации эффективной внешнеэкономической деятельности. Дана классификация и изложены основные характеристики методов и стратегий выхода промышленных компаний на внешние рынки в зависимости от факторов риска, степени контроля и уровня потенциальной прибыли. Выполнен обзор подходов к классификации методов и стратегий выхода на внешние рынки в работах отечественных и зарубежных авторов. Рассмотрены виды и особенности организации инвестиций во внешнеэкономической деятельности промышленных компаний.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промышленная компания, внешние рынки, внешнеэкономическая деятельность, методы, стратегии, факторы, барьеры.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Pushkareva P.P., Zakharov G.V., Klimenko A.O.</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Pushkareva Polina Pavlovna</w:t>
      </w:r>
      <w:r w:rsidRPr="00B179AC">
        <w:rPr>
          <w:rFonts w:ascii="Times New Roman" w:eastAsia="Calibri" w:hAnsi="Times New Roman" w:cs="Times New Roman"/>
          <w:sz w:val="20"/>
          <w:szCs w:val="20"/>
          <w:lang w:val="en-US"/>
        </w:rPr>
        <w:t>, Bauman Moscow State Technical University. 105005, Russia, Moscow, 2nd Baumanskaya str., 5, building 1. E-mail: push-karevapp@student.bmstu.ru.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Zakharov Georgy Vadimovich</w:t>
      </w:r>
      <w:r w:rsidRPr="00B179AC">
        <w:rPr>
          <w:rFonts w:ascii="Times New Roman" w:eastAsia="Calibri" w:hAnsi="Times New Roman" w:cs="Times New Roman"/>
          <w:sz w:val="20"/>
          <w:szCs w:val="20"/>
          <w:lang w:val="en-US"/>
        </w:rPr>
        <w:t>, Russian Presidential Academy of National Economy and Public Administration. 119571, Russia, Moscow, Vernadsky Ave., 82, building 1. E-mail: zakharov1007@mail.ru.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Klimenko Artur Olegovich</w:t>
      </w:r>
      <w:r w:rsidRPr="00B179AC">
        <w:rPr>
          <w:rFonts w:ascii="Times New Roman" w:eastAsia="Calibri" w:hAnsi="Times New Roman" w:cs="Times New Roman"/>
          <w:sz w:val="20"/>
          <w:szCs w:val="20"/>
          <w:lang w:val="en-US"/>
        </w:rPr>
        <w:t>, Russian Foreign Trade Academy. 119285, Russia, Moscow, Vorobyovskoe highway, 6 A. E-mail: arturklimenko@inbox.ru.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Review and classification of methods and strategies for industrial companies entering foreign markets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Identified and systematized internal and external factors for choosing a strategy for an industrial company to enter foreign markets for high-tech products, described the main barriers to organizing effective foreign economic activity. A classification is given and the main characteristics of methods and strategies for industrial companies entering foreign markets are given, depending on risk factors, the degree of control and the level of potential profit. A review of approaches to the classification of methods and strategies for entering foreign markets in the works of domestic and foreign authors is carried out. The types and features of the organization of investments in the foreign economic activity of industrial companies are considered.</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industrial company, foreign markets, foreign economic activity, methods, strategies, factors, barriers.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Пушкарева П.П., Захаров Г.В., Клименко А.О. Обзор и классификация методов и стратегий выхода промышленных компаний на внешние рынки // Гуманитарный научный вестник. 2020. №7. C. 122-130. URL: http://naukavestnik.ru/doc/2020/07/Pushkareva.pdf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3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https://doi.org/10.5281/zenodo.3979298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316.4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Сагетдинов А.Ф.</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iCs/>
          <w:sz w:val="20"/>
          <w:szCs w:val="20"/>
        </w:rPr>
      </w:pPr>
      <w:r w:rsidRPr="00B179AC">
        <w:rPr>
          <w:rFonts w:ascii="Times New Roman" w:eastAsia="Calibri" w:hAnsi="Times New Roman" w:cs="Times New Roman"/>
          <w:bCs/>
          <w:i/>
          <w:iCs/>
          <w:sz w:val="20"/>
          <w:szCs w:val="20"/>
        </w:rPr>
        <w:t xml:space="preserve">Сагетдинов Айдар Фаитович, </w:t>
      </w:r>
      <w:r w:rsidRPr="00B179AC">
        <w:rPr>
          <w:rFonts w:ascii="Times New Roman" w:eastAsia="Calibri" w:hAnsi="Times New Roman" w:cs="Times New Roman"/>
          <w:bCs/>
          <w:iCs/>
          <w:sz w:val="20"/>
          <w:szCs w:val="20"/>
        </w:rPr>
        <w:t xml:space="preserve">Казанский государственный энергетический университет, </w:t>
      </w:r>
      <w:r w:rsidRPr="00B179AC">
        <w:rPr>
          <w:rFonts w:ascii="Times New Roman" w:eastAsia="Calibri" w:hAnsi="Times New Roman" w:cs="Times New Roman"/>
          <w:sz w:val="20"/>
          <w:szCs w:val="20"/>
        </w:rPr>
        <w:t xml:space="preserve">Россия, 420066, г. Казань, ул. Красносельская 51,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5194291@mail.ru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Система наставничества рабочей молодежи: реальность и ожидания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представлены материалы социологического исследования, цель которого заключалась в опросе руководителей различного вида предприятий и организаций, которые работают с молодыми специалистами. Освещается проблема наставничества молодежи, трудящейся по рабочей специальности. Раскрыты такие аспекты как понимание сущности наставничества, его наличие или отсутствие  в организации,  роль наставничества в ходе адаптации молодых специалистов. Продемонстрированы возрастные и гендерные различия в понимании наставничества для специалистов рабочих специальностей, а также разница ответов руководителей в зависимости от форм собственности предприятия (государственная, частная, индивидуальный предприниматель).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bCs/>
          <w:iCs/>
          <w:sz w:val="20"/>
          <w:szCs w:val="20"/>
        </w:rPr>
        <w:t>наставничество, молодой специалист, рабочая профессия, мнение экспертов-руководителей</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Sagatdinov A.F.</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Sagatdinov Aidar Fatovich, </w:t>
      </w:r>
      <w:r w:rsidRPr="00B179AC">
        <w:rPr>
          <w:rFonts w:ascii="Times New Roman" w:eastAsia="Calibri" w:hAnsi="Times New Roman" w:cs="Times New Roman"/>
          <w:sz w:val="20"/>
          <w:szCs w:val="20"/>
          <w:lang w:val="en-US"/>
        </w:rPr>
        <w:t>Kazan state power engineering University, Russia, 170026, Kazan, st. Krasnoselskaya, 51. E-mail: 5194291@mail.ru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Mentoring system for working youth: reality and expectations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presents the materials of the author's sociological study, the purpose of which was to interview managers of various types of enterprises and organizations that work with young specialists. The problem of mentoring youth working in the specialty is highlighted. Such aspects as understanding of the essence of mentoring, its presence or absence in the organization, the role of mentoring in the adaptation of young professionals are disclosed. Demonstrated age and gender differences in the understanding of mentoring for specialists in working professions, as well as the difference in the answers of managers depending on the ownership of the enterprise (state, private, individual entrepreneur).</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bCs/>
          <w:iCs/>
          <w:sz w:val="20"/>
          <w:szCs w:val="20"/>
          <w:lang w:val="en-US"/>
        </w:rPr>
        <w:t>mentoring, young specialist, working profession, opinion of expert managers.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Сагетдинов А.Ф. Система наставничества рабочей молодежи: реальность и ожидания // Гуманитарный научный вестник. 2020. №7. C. 131-135. URL:</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http://naukavestnik.ru/doc/2020/07/Sagatdinov.pdf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3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https://doi.org/10.5281/zenodo.3979332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338.47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Упоров И.В.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Упоров Иван Владимирович</w:t>
      </w:r>
      <w:r w:rsidRPr="00B179AC">
        <w:rPr>
          <w:rFonts w:ascii="Times New Roman" w:eastAsia="Calibri" w:hAnsi="Times New Roman" w:cs="Times New Roman"/>
          <w:sz w:val="20"/>
          <w:szCs w:val="20"/>
        </w:rPr>
        <w:t xml:space="preserve">, доктор исторических наук, кандидат юридических наук, профессор, Краснодарский университет МВД России, 350005, г.Краснодар, ул. Ярославская, 128.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uporov@list.ru.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Муниципальный пассажирский транспорт как важнейшая составляющая социально-экономической жизни муниципальных образований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на концептуальной основе р</w:t>
      </w:r>
      <w:r w:rsidRPr="00B179AC">
        <w:rPr>
          <w:rFonts w:ascii="Times New Roman" w:eastAsia="Calibri" w:hAnsi="Times New Roman" w:cs="Times New Roman"/>
          <w:bCs/>
          <w:sz w:val="20"/>
          <w:szCs w:val="20"/>
        </w:rPr>
        <w:t xml:space="preserve">ассматриваются вопросы, связанные организацией пассажирского транспортного обслуживания в муниципальных образованиях. Показана важность этой сферы для социально-экономической жизни местного сообщества, описано состояние муниципального пассажирского транспорта, рассматрены имеющиеся сложности, препятствующие эффективной работе транспорта. На основе анализа научных трудов по заявленной теме, нормативно-правовых актов, статистических данных формулируется понятие «транспортной инфраструктуры», обосновываются пути решения типичных проблем, с которыми сталкиваются муниципалитеты.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муниципальный пассажирский транспорт, маршрут, органы местного самоуправления, инфраструктура, транспортные средства, общество, экономические интересы, эффективность экономических решений.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Uporov I.V.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Uporov Ivan Vladimirovich, Doctor of Historical Sciences, Candidate of Law, Professor, Krasnodar University of the Ministry of Internal Affairs of Russia, 350005, Krasnodar, ul. Yaroslavskaya, 128. E-mail: uporov@list.ru.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Municipal passenger transportas the most important component of socio-economic life municipalities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The article on a conceptual basis examines the issues related to the organization of passenger transport services in municipalities. The importance of this area for the socio-economic life of the local community is shown, the state of municipal passenger transport is described, the existing difficulties that hinder the efficient operation of transport are considered. On the basis of the analysis of scientific works on the stated topic, regulatory legal acts, statistical data, the concept of "transport infrastructure" is formulated, ways of solving typical problems faced by municipalities are substantiated.</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municipal passenger transport, route, local governments, infrastructure, vehicles, society, economic interests, efficiency of economic decisions.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Упоров И.В. Муниципальный пассажирский транспорт как важнейшая составляющая социально-экономической жизни муниципальных образований // Гуманитарный научный вестник. 2020. №7. C. 136-142. URL: http://naukavestnik.ru/doc/2020/07/UporovSE.pdf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3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https://doi.org/10.5281/zenodo.3971946</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35.08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Гатина Л.И.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Гатина Лейсан Ильясовна</w:t>
      </w:r>
      <w:r w:rsidRPr="00B179AC">
        <w:rPr>
          <w:rFonts w:ascii="Times New Roman" w:eastAsia="Calibri" w:hAnsi="Times New Roman" w:cs="Times New Roman"/>
          <w:sz w:val="20"/>
          <w:szCs w:val="20"/>
        </w:rPr>
        <w:t>, кандидат социологических наук, доцент, Казанский национальный исследовательский технологический университет. 420015, Россия, г. Казань, ул. К. Маркса, 68. E-mail: gli@yandex.ru.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Проблемы и перспективы ротации государственных служащих в Республике Татарстан</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представлены результаты пилотажного исследования методом анкетирования двух групп респондентов – государственных служащих органов власти Республики Татарстан и студентов, являющихся потенциальными государственными служащими. Анкетирование было направлено на апробацию инструментария исследования и определение представления о ротации у двух групп респондентов. На основе полученных ответов от респондентов были определены проблемные аспекты ротации на государственной службе в органах власти Республики Татарстан и перспективы развития механизма ротации.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ротация, государственные служащие, государственная служба, кадровый состав государственной службы, проблемы ротации, профессиональное развитие, управление кадрами на государственной службе.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Gatina L.I.</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Gatina Leysan Ilyasovna</w:t>
      </w:r>
      <w:r w:rsidRPr="00B179AC">
        <w:rPr>
          <w:rFonts w:ascii="Times New Roman" w:eastAsia="Calibri" w:hAnsi="Times New Roman" w:cs="Times New Roman"/>
          <w:sz w:val="20"/>
          <w:szCs w:val="20"/>
          <w:lang w:val="en-US"/>
        </w:rPr>
        <w:t>, Candidate of Social Sciences, Associate Professor, Kazan national research technological university. 420015, Russia, Kazan, K. Marx st., 68, E-mail: gli@yandex.ru.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Problems and prospects of rotation of public servants in Tatarstan Republic</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presents the results of a pilot study using a survey of two groups of respondents – civil servants of Tatarstan Republic and students who are potential public servants. The survey was aimed at testing the research tools and determining the perception of rotation in two groups of respondents. Based on the responses received from the two groups of respondents, the problem aspects of rotation in the public administration of Tatarstan Republic and the prospects for the development of the rotation mechanism were identified.</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rotation, public servants, public administration, personnel structure of public administration, rotation problems, professional development, human resources management in the public administration.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Гатина Л.И. Проблемы и перспективы ротации государственных служащих в Республике Татарстан // Гуманитарный научный вестник. 2020. №7. С. 143-149. URL:</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http://naukavestnik.ru/doc/2020/07/Gatina.pdf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3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https://doi.org/10.5281/zenodo.3972026</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351.354/291.1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Ли Янг</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Ли Янг</w:t>
      </w:r>
      <w:r w:rsidRPr="00B179AC">
        <w:rPr>
          <w:rFonts w:ascii="Times New Roman" w:eastAsia="Calibri" w:hAnsi="Times New Roman" w:cs="Times New Roman"/>
          <w:sz w:val="20"/>
          <w:szCs w:val="20"/>
        </w:rPr>
        <w:t>, докторант, Казахский гуманитарно-юридический инновационный университет. Республика Казахстан, г. Семей, ул. Мәңгілік ел., 11. E-mail: liyang721@inbox.ru.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Государственная политика Китайской Народной Республики в отношении религии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автор рассматривает вопросы государственной политики КНР в отношении религии. Выбор темы обусловлен актуальностью и значимостью проблем религии для сохранения мира и стабильности в обществе. Религиозная ситуация в Китае отличается от общемировой. Международные исследования общественного мнения показали, что в Китае гораздо ниже число верующих, чем в других странах. Особенностью религиозной политики является регламентация норм поведения верующих, обусловленная стремлением КПК сохранять контроль над идеологией. Это продиктовано тем, что ситуация с мусульманами и буддистами представляется сложной. Скрытая конфликтность в Синцзяне и на Тибете может серьезно угрожать внутренней стабильности.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государство, религия, политика, свобода вероисповедания, государственно-конфессиональные отношения, ситуация.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Li Yang</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Li Yang</w:t>
      </w:r>
      <w:r w:rsidRPr="00B179AC">
        <w:rPr>
          <w:rFonts w:ascii="Times New Roman" w:eastAsia="Calibri" w:hAnsi="Times New Roman" w:cs="Times New Roman"/>
          <w:sz w:val="20"/>
          <w:szCs w:val="20"/>
          <w:lang w:val="en-US"/>
        </w:rPr>
        <w:t>, PhD Student, Kazakh State Academy of Law. Republic of Kazakhstan, Semey, Mengilik el st., 11. E-mail: liyang721@inbox.ru.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State policy the people republic of china in relation of religion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the paper considered issues of state policy in the PRC in relation to religion. The choice of topic is due to the relevance and significance the problems of religion for maintaining peace and stability in society. The religious situation in China is different from the global. International opinion polls have shown that the number of believers in China is much lower. A feature of religious policy seems to be the regulation of the norms of behavior of believers, due to the desire of the CCP to maintain control over ideology. This is dictated by the fact that the situation with Muslims and Buddhists seems complicated. The latent conflict in Xinjiang and Tibet can ultimately seriously threaten internal stability.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state, religion, politics, religious freedom, state-confessional relations, situation.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Ли Янг Государственная политика Китайской Народной Республики в отношении религии // Гуманитарный научный вестник. 2020. №7. С. 150-157. URL:</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http://naukavestnik.ru/doc/2020/07/LiYang.pdf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3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https://doi.org/10.5281/zenodo.3980517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340.15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Морев М.П.</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Морев Михаил Павлович</w:t>
      </w:r>
      <w:r w:rsidRPr="00B179AC">
        <w:rPr>
          <w:rFonts w:ascii="Times New Roman" w:eastAsia="Calibri" w:hAnsi="Times New Roman" w:cs="Times New Roman"/>
          <w:sz w:val="20"/>
          <w:szCs w:val="20"/>
        </w:rPr>
        <w:t>, кандидат исторических наук, доцент, преподаватель,ФГКВОУ ВО «Саратовский военный ордена Жукова Краснознаменный институт войск национальной гвардии Российской Федерации». 410023, Россия, г. Саратов, ул. Московская, 158. E-mail: mikhail.morev.70@mail.ru.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 вопросу о нравственных началах современного российского права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В статье анализируются особенности отечественной правовой системы, дан краткий анализ её состояния с точки зрения соответствия нравственным критериям, ставится ряд вопросов её будущего качественного состояния, в частности, насколько в ней приживутся нравственные принципы, известные правовым системам прошлого. Дается анализ правового закрепления в нормах действующего законодательства нравственных принципов, в частности, в Конституции, в ряде отраслевых кодексах. Намечены пути выхода из того кризисного состояния, в котором оказалась правовая система в последние десятилетия.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Россия, правовая система, правовая традиция, нравственные начала, норма права, советское право, справедливость, гражданское, уголовное, семейное право, правовой нигилизм.</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Morev M.P.</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Morev Mikhail Pavlovich</w:t>
      </w:r>
      <w:r w:rsidRPr="00B179AC">
        <w:rPr>
          <w:rFonts w:ascii="Times New Roman" w:eastAsia="Calibri" w:hAnsi="Times New Roman" w:cs="Times New Roman"/>
          <w:sz w:val="20"/>
          <w:szCs w:val="20"/>
          <w:lang w:val="en-US"/>
        </w:rPr>
        <w:t>, Candidate of Historical Sciences, Associate Professor, lecturer, Federal state official military establishment of higher education «Saratov military Order of Zhukov Red Banner order Institute of National Guard Troops of the Russian Federation». 410023, Russia, Saratov, Moskovskaja st., 158. E-mail: mikhail.morev.70@mail.ru.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On the question of the moral principles of modern Russian law</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article analyses the characteristics of the domestic legal system, briefly analyses its state from the point of view of its compliance with moral criteria, and raises a number of questions about its future quality, in particular the extent to which it will adhere to moral principles, The well-known legal system of the past. Examples are given of the legal enshrinement of moral principles in existing legislation, particularly in the Constitution, in a number of sectoral codes. Excellencies of the past and the present on the state of the domestic legal system have also been cited. There are also ways to overcome the crisis it has experienced in recent decades.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Russia, legal system, legal tradition, morality, rule of law, Soviet law, justice, civil, criminal, family law, legal nihilism.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Морев М.П. К вопросу о нравственных началах современного российского права // Гуманитарный научный вестник. 2020. №7. C. 158-161. URL:</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http://naukavestnik.ru/doc/2020/07/Morev.pdf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3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https://doi.org/10.5281/zenodo.3980559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Упоров И.В.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Упоров Иван Владимирович</w:t>
      </w:r>
      <w:r w:rsidRPr="00B179AC">
        <w:rPr>
          <w:rFonts w:ascii="Times New Roman" w:eastAsia="Calibri" w:hAnsi="Times New Roman" w:cs="Times New Roman"/>
          <w:sz w:val="20"/>
          <w:szCs w:val="20"/>
        </w:rPr>
        <w:t xml:space="preserve">, доктор исторических наук, кандидат юридических наук, профессор, Краснодарский университет МВД России, 350005, г. Краснодар, ул. Ярославская, 128.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uporov@list.ru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Советское (российское) законодательство 1989-1991 гг.: политико-правовая характеристика накануне распада СССР</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раскрываются особенности законотворческого процесса в СССР и РСФСР  в последние годы существования советского государства. Отмечается, что в условиях экономического кризиса и стремления союзных республик обрести больше государственной самостоятельности «война» союзных и республиканских  законов была неизбежной. Анализируются примеры, когда законодательные органы РСФСР принимали акты, прямо противоречившие как законам СССР, так и Конституции самой РСФСР. Такой правовой нигилизм может быть объяснен масштабами геополитических изменений, имевших место на территории СССР, при которых обязательность законодательных процедур отходила на задний план.</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законодательство, конституция, СССР, РСФСР, законы, республики, депутаты, государство.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Uporov I.V.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Uporov Ivan Vladimirovich</w:t>
      </w:r>
      <w:r w:rsidRPr="00B179AC">
        <w:rPr>
          <w:rFonts w:ascii="Times New Roman" w:eastAsia="Calibri" w:hAnsi="Times New Roman" w:cs="Times New Roman"/>
          <w:sz w:val="20"/>
          <w:szCs w:val="20"/>
          <w:lang w:val="en-US"/>
        </w:rPr>
        <w:t>, Doctor of Historical Sciences, Candidate of Law, Professor, Krasnodar University of the Ministry of Internal Affairs of Russia, 350005, Krasnodar, ul. Yaroslavskaya, 128. E-mail: uporov@list.ru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Soviet (Russian) legislation 1989-1991: political and legal characteristics on the eve of the collapse of the USSR</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i/>
          <w:sz w:val="20"/>
          <w:szCs w:val="20"/>
          <w:lang w:val="en-US"/>
        </w:rPr>
        <w:t>.</w:t>
      </w:r>
      <w:r w:rsidRPr="00B179AC">
        <w:rPr>
          <w:rFonts w:ascii="Times New Roman" w:eastAsia="Calibri" w:hAnsi="Times New Roman" w:cs="Times New Roman"/>
          <w:sz w:val="20"/>
          <w:szCs w:val="20"/>
          <w:lang w:val="en-US"/>
        </w:rPr>
        <w:t xml:space="preserve"> The article reveals the features of the lawmaking process in the USSR and the RSFSR in the last years of the existence of the Soviet state. It is noted that in the conditions of the economic crisis and the desire of the union republics to gain more state independence, the "war" of union and republican laws was inevitable. The examples are analyzed when the legislative bodies of the RSFSR adopted acts that directly contradicted both the laws of the USSR and the Constitution of the RSFSR itself. Such legal nihilism can be explained by the scale of geopolitical changes that took place on the territory of the USSR, in which the obligatory nature of legislative procedures faded into the background.</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Key words</w:t>
      </w:r>
      <w:r w:rsidRPr="00B179AC">
        <w:rPr>
          <w:rFonts w:ascii="Times New Roman" w:eastAsia="Calibri" w:hAnsi="Times New Roman" w:cs="Times New Roman"/>
          <w:i/>
          <w:sz w:val="20"/>
          <w:szCs w:val="20"/>
          <w:lang w:val="en-US"/>
        </w:rPr>
        <w:t>:</w:t>
      </w:r>
      <w:r w:rsidRPr="00B179AC">
        <w:rPr>
          <w:rFonts w:ascii="Times New Roman" w:eastAsia="Calibri" w:hAnsi="Times New Roman" w:cs="Times New Roman"/>
          <w:sz w:val="20"/>
          <w:szCs w:val="20"/>
          <w:lang w:val="en-US"/>
        </w:rPr>
        <w:t xml:space="preserve"> legislation, constitution, USSR, RSFSR, laws, republics, deputies, state.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Упоров И.В. Советское (российское) законодательство 1989-1991 гг.: политико-правовая характеристика накануне распада СССР // Гуманитарный научный вестник. 2020. №7.</w:t>
      </w:r>
      <w:r w:rsidRPr="00B179AC">
        <w:rPr>
          <w:rFonts w:ascii="Times New Roman" w:eastAsia="Calibri" w:hAnsi="Times New Roman" w:cs="Times New Roman"/>
          <w:sz w:val="20"/>
          <w:szCs w:val="20"/>
          <w:lang w:val="en-US"/>
        </w:rPr>
        <w:t xml:space="preserve"> C. 162-168. URL: http://naukavestnik.ru/doc/2020/07/UporovJ.pdf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3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https://doi.org/10.5281/zenodo.3980575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343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Упоров И.В.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Упоров Иван Владимирович</w:t>
      </w:r>
      <w:r w:rsidRPr="00B179AC">
        <w:rPr>
          <w:rFonts w:ascii="Times New Roman" w:eastAsia="Calibri" w:hAnsi="Times New Roman" w:cs="Times New Roman"/>
          <w:sz w:val="20"/>
          <w:szCs w:val="20"/>
        </w:rPr>
        <w:t xml:space="preserve">, доктор исторических наук, кандидат юридических наук, профессор, Краснодарский университет МВД России, 350005, г. Краснодар, ул. Ярославская, 128.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uporov@list.ru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Совершенствование правоприменительной практики в сфере борьбы с преступностью</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В статье рассматриваются особенности правоприменительной практики в сфере борьбы с преступностью и пути ее совершенствования. Автор обосновывает свои предложения по совершенствованию указанной деятельности правоохранительных органов, в том числе предлагается расширить полномочия полиции по вторжению в права и свободы законопослушных граждан – при условии соблюдения законности и наличия доверия общества к правоохранительным структурам.</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преступность, права и свободы, граждане, государство, правоохранительные органы, законность, доверие.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Uporov I.V.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Uporov Ivan Vladimirovich</w:t>
      </w:r>
      <w:r w:rsidRPr="00B179AC">
        <w:rPr>
          <w:rFonts w:ascii="Times New Roman" w:eastAsia="Calibri" w:hAnsi="Times New Roman" w:cs="Times New Roman"/>
          <w:sz w:val="20"/>
          <w:szCs w:val="20"/>
          <w:lang w:val="en-US"/>
        </w:rPr>
        <w:t>, Doctor of Historical Sciences, Candidate of Law, Professor, Krasnodar University of the Ministry of Internal Affairs of Russia, 350005, Krasnodar, ul. Yaroslavskaya, 128. E-mail: uporov@list.ru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Improving law enforcement practices in the fight against crime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The article discusses the features of law enforcement practice in the field of fighting crime and ways to improve it. In the article, the author substantiates his proposals for improving the specified activities of law enforcement agencies, including the proposal to expand the powers of the police (militia) to invade the rights and freedoms of law-abiding citizens - subject to the rule of law and public confidence in law enforcement structures.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b/>
          <w:bCs/>
          <w:sz w:val="20"/>
          <w:szCs w:val="20"/>
          <w:lang w:val="en-US"/>
        </w:rPr>
        <w:t>:</w:t>
      </w:r>
      <w:r w:rsidRPr="00B179AC">
        <w:rPr>
          <w:rFonts w:ascii="Times New Roman" w:eastAsia="Calibri" w:hAnsi="Times New Roman" w:cs="Times New Roman"/>
          <w:sz w:val="20"/>
          <w:szCs w:val="20"/>
          <w:lang w:val="en-US"/>
        </w:rPr>
        <w:t xml:space="preserve"> crime, rights and freedoms, citizens, state, law enforcement agencies, legality, trust.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Упоров И.В. Совершенствование правоприменительной практики в сфере борьбы с преступностью // Гуманитарный научный вестник. 2020. №7. C. 169-172. URL: http://naukavestnik.ru/doc/2020/07/UporovJU.pdf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4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https://doi.org/10.5281/zenodo.3972063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327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Усманов С.А.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Усманов Сардорбек</w:t>
      </w:r>
      <w:r w:rsidRPr="00B179AC">
        <w:rPr>
          <w:rFonts w:ascii="Times New Roman" w:eastAsia="Calibri" w:hAnsi="Times New Roman" w:cs="Times New Roman"/>
          <w:sz w:val="20"/>
          <w:szCs w:val="20"/>
        </w:rPr>
        <w:t xml:space="preserve">, Университет мировой экономики и дипломатии. 100007, Узбекистан, г. Ташкент, проспект Мустакиллик, 54. E-mail: SardorUsmanov@mail.ru.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Турецкий фактор на Ближнем Востоке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освещены геополитические интересы Турции на Ближнем Востоке, отношения с мусульманскими странами, стабильность этого региона как необходимое условие для достижения геополитических устремлений. Рассматривается историко-географическое положение страны, и в этой связи активизация Турции на международной арене. Анализируется турецкий фактор в решении внешне- и внутриполитических вопросов, усилении геополитического влияния на ближневосточное пространство.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турецкий фактор, геополитическое влияние, внешнеполитические приоритеты, региональный игрок, модель умеренной силы.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Usmanov S.A.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Usmanov Sardobek</w:t>
      </w:r>
      <w:r w:rsidRPr="00B179AC">
        <w:rPr>
          <w:rFonts w:ascii="Times New Roman" w:eastAsia="Calibri" w:hAnsi="Times New Roman" w:cs="Times New Roman"/>
          <w:sz w:val="20"/>
          <w:szCs w:val="20"/>
          <w:lang w:val="en-US"/>
        </w:rPr>
        <w:t xml:space="preserve">, University of World Economy and Diplomacy. 100007, Uzbekistan, Tashkent, Mustakillik av., 54. E-mail: SardorUsmanov@mail.ru.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Turkish factor in The Middle East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highlights the geopolitical interests of Turkey in the Middle East, relations with Muslim countries, the stability of this region as a necessary condition for achieving geopolitical aspirations. The author studies the historical and geographical position of the country, the activation of Turkey in the international arena. He focuses on the Turkish factor in solving foreign and domestic political issues of the country, strengthening geopolitical influence on the Middle East.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Turkish factor, geopolitical influence, foreign policy priorities, regional player, moderate power model.</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Усманов С.А. Турецкий фактор на Ближнем Востоке // Гуманитарный научный вестник. </w:t>
      </w:r>
      <w:r w:rsidRPr="00B179AC">
        <w:rPr>
          <w:rFonts w:ascii="Times New Roman" w:eastAsia="Calibri" w:hAnsi="Times New Roman" w:cs="Times New Roman"/>
          <w:sz w:val="20"/>
          <w:szCs w:val="20"/>
          <w:lang w:val="en-US"/>
        </w:rPr>
        <w:t xml:space="preserve">2020. №7.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173-178. URL: http://naukavestnik.ru/doc/2020/07/Usmanov.pdf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4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https://doi.org/10.5281/zenodo.3978274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327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Хлопов О.А.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i/>
          <w:sz w:val="20"/>
          <w:szCs w:val="20"/>
        </w:rPr>
        <w:t>Хлопов Олег Анатольевич</w:t>
      </w:r>
      <w:r w:rsidRPr="00B179AC">
        <w:rPr>
          <w:rFonts w:ascii="Times New Roman" w:eastAsia="Calibri" w:hAnsi="Times New Roman" w:cs="Times New Roman"/>
          <w:sz w:val="20"/>
          <w:szCs w:val="20"/>
        </w:rPr>
        <w:t xml:space="preserve">, кандидат политических наук, доцент кафедры американских исследований, Российский государственный гуманитарный университет (РГГУ), Россия, 125993, ГСП-3, г. Москва, Миусская пл. д. 6.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rggu2007@rambler.ru.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Вызовы и угрозы международной безопасности в XXI веке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rPr>
        <w:tab/>
        <w:t xml:space="preserve">В статье рассматриваются вызовы и угрозы системе международной безопасности в </w:t>
      </w:r>
      <w:r w:rsidRPr="00B179AC">
        <w:rPr>
          <w:rFonts w:ascii="Times New Roman" w:eastAsia="Calibri" w:hAnsi="Times New Roman" w:cs="Times New Roman"/>
          <w:sz w:val="20"/>
          <w:szCs w:val="20"/>
          <w:lang w:val="en-US"/>
        </w:rPr>
        <w:t>XXI</w:t>
      </w:r>
      <w:r w:rsidRPr="00B179AC">
        <w:rPr>
          <w:rFonts w:ascii="Times New Roman" w:eastAsia="Calibri" w:hAnsi="Times New Roman" w:cs="Times New Roman"/>
          <w:sz w:val="20"/>
          <w:szCs w:val="20"/>
        </w:rPr>
        <w:t xml:space="preserve"> веке. Анализ позволяет говорить об изменении расстановки сил и баланса влияния среди государств, что обусловлено возникновением новых вызовов и угроз. Дается характеристика растущему значению терроризма как главной международной угрозы в XXI веке, возрастанию военных угроз, связанных с ядерными арсеналами, которыми обладают великие державы, угрозе распространения оружия массового уничтожения, а также гонке обычных вооружений. В статье делается вывод, что ограниченное сотрудничество ведущих стран приводит к возрастающему соперничеству между ними в военной области.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международная безопасность, глобальные угрозы, терроризм, ядерное оружие, военные расходы, Россия, США.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Khlopov O.A.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i/>
          <w:sz w:val="20"/>
          <w:szCs w:val="20"/>
          <w:lang w:val="en-US"/>
        </w:rPr>
        <w:t>Khlopov Oleg Anatolyevich</w:t>
      </w:r>
      <w:r w:rsidRPr="00B179AC">
        <w:rPr>
          <w:rFonts w:ascii="Times New Roman" w:eastAsia="Calibri" w:hAnsi="Times New Roman" w:cs="Times New Roman"/>
          <w:sz w:val="20"/>
          <w:szCs w:val="20"/>
          <w:lang w:val="en-US"/>
        </w:rPr>
        <w:t>, PhD in Political Sciences, Associate Professor, Department of American Studies, Russian State Humanitarian University (RGGU), Russia, 125993, GSP-3, Moscow, Miusskaya Sq. Bld. 6. E-mail: rggu2007@rambler.ru.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Challenges and Threats to International Security in the XXI Century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reveals new challenges and threats of military nature in  XXI century. The analysis of these threats indicates the ongoing changes in the international system in which there are new challenges and threats to national and international security, changes of  the balance of power and  influence  among states. The author points to the growing significance of international terrorism as the main threat in the twenty-first century, the increasing military threats of nuclear arsenals possessed by the great powers, the danger of proliferation of weapons of mass destruction and conventional arms race. Among the non-military threats thare are cyber threats, economic and environmental threats and problems associated with uncontrolled migration.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international security, global threats, terrorism, nuclear weapons, military expenditure, Russia, USA.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Хлопов О.А. Вызовы и угрозы международной безопасности в XXI веке // Гуманитарный научный вестник. 2020. №7. С. 179-186. URL: http://naukavestnik.ru/doc/2020/07/Khlopov.pdf</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4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https://doi.org/10.5281/zenodo.3929348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347.9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Шаклеин В.В.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Шаклеин Вячеслав Владимирович</w:t>
      </w:r>
      <w:r w:rsidRPr="00B179AC">
        <w:rPr>
          <w:rFonts w:ascii="Times New Roman" w:eastAsia="Calibri" w:hAnsi="Times New Roman" w:cs="Times New Roman"/>
          <w:sz w:val="20"/>
          <w:szCs w:val="20"/>
        </w:rPr>
        <w:t>, старший преподаватель, Томский государственный университет систем управления и радиоэлектроники. 634034, Россия, г. Томск, ул.</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Красноармейская, д. 146. Е-mail: ppkuitsuSV@mail.ru.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 вопросу о реформировании системы судов общей юрисдикции Российской Федерации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настоящей статье рассматриваются вступившие в силу с 1 октября 2019 г. изменения в систему судов Российской Федерации. Рассматривается вопрос о динамике удовлетворения кассационных жалоб с момента создания кассационных судов общей юрисдикции (на примере Восьмого кассационного суда общей юрисдикции) и возможная этому причина. Рассматривается возможность полной унификации системы судов общей юрисдикции и системы арбитражных судов. Делается вывод о том, что проведённая судебная реформа на настоящий момент выглядит удачной и многообещающей.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гражданский процесс, судебная реформа, судебная система, апелляционные суды общей юрисдикции, кассационные суды общей юрисдикции, судебные присутствия, унификация судов.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Shaklein V.V.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Shaklein Vyacheslav Vladimirovich</w:t>
      </w:r>
      <w:r w:rsidRPr="00B179AC">
        <w:rPr>
          <w:rFonts w:ascii="Times New Roman" w:eastAsia="Calibri" w:hAnsi="Times New Roman" w:cs="Times New Roman"/>
          <w:sz w:val="20"/>
          <w:szCs w:val="20"/>
          <w:lang w:val="en-US"/>
        </w:rPr>
        <w:t>, senior lecturer, Tomsk State University of Control Systems and Radioelectronics, 634034, Russia, Tomsk, Krasnoarmejskaya st., 146. E-mail: ppkuitsuSV@mail.ru.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To the question about the reform of the courts of general jurisdiction in Russian Federation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the present article analyzes changes in system of courts of general jurisdiction, that has been coming into force since 1-st of October 2019. Analyzes the question about the dynamics of allowing of cassation appeals since cassation courts of general jurisdiction has been created (on the example of Eighth cassation court of general jurisdiction) and the possible reason of it. Analyzes the possibility of complete unification systems of courts of general jurisdiction and commercial courts. As a result of analyze made a conclusion, that accomplished judicial reform at the current moment looks quite successful and hopeful.</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civil procedure, judicial reform, court system, appellate court of general jurisdiction, cassation court of general jurisdiction, judicial presence, judicial unification.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Шаклеин В.В. К вопросу о реформировании системы судов общей юрисдикции Российской Федерации // Гуманитарный научный вестник. 2020. №7. C. 187-192. URL: http://naukavestnik.ru/doc/2020/07/Shaklein.pdf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4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https://doi.org/10.5281/zenodo.3979370</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sz w:val="20"/>
          <w:szCs w:val="20"/>
          <w:lang w:bidi="ru-RU"/>
        </w:rPr>
        <w:t>УДК 821.112.2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bidi="ru-RU"/>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bidi="ru-RU"/>
        </w:rPr>
      </w:pPr>
      <w:r w:rsidRPr="00B179AC">
        <w:rPr>
          <w:rFonts w:ascii="Times New Roman" w:eastAsia="Times New Roman" w:hAnsi="Times New Roman" w:cs="Times New Roman"/>
          <w:b/>
          <w:sz w:val="20"/>
          <w:szCs w:val="20"/>
          <w:lang w:eastAsia="ru-RU" w:bidi="ru-RU"/>
        </w:rPr>
        <w:t>Балакина  Л.В.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sz w:val="20"/>
          <w:szCs w:val="20"/>
          <w:lang w:bidi="ru-RU"/>
        </w:rPr>
        <w:t xml:space="preserve">Балакина Лилия Викторовна, кандидат филологических наук, доцент, Смоленский государственный университет, Россия, 214000, г. Смоленск, ул. Пржевальского, 4. E-mail: </w:t>
      </w:r>
      <w:r w:rsidRPr="00B179AC">
        <w:rPr>
          <w:rFonts w:ascii="Times New Roman" w:eastAsia="Calibri" w:hAnsi="Times New Roman" w:cs="Times New Roman"/>
          <w:sz w:val="20"/>
          <w:szCs w:val="20"/>
          <w:lang w:val="en-US"/>
        </w:rPr>
        <w:t>lvbalakina</w:t>
      </w:r>
      <w:r w:rsidRPr="00B179AC">
        <w:rPr>
          <w:rFonts w:ascii="Times New Roman" w:eastAsia="Calibri" w:hAnsi="Times New Roman" w:cs="Times New Roman"/>
          <w:sz w:val="20"/>
          <w:szCs w:val="20"/>
          <w:lang w:bidi="ru-RU"/>
        </w:rPr>
        <w:t>@mail.ru.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bidi="ru-RU"/>
        </w:rPr>
      </w:pPr>
      <w:r w:rsidRPr="00B179AC">
        <w:rPr>
          <w:rFonts w:ascii="Times New Roman" w:eastAsia="Times New Roman" w:hAnsi="Times New Roman" w:cs="Times New Roman"/>
          <w:b/>
          <w:sz w:val="20"/>
          <w:szCs w:val="20"/>
          <w:lang w:eastAsia="ru-RU" w:bidi="ru-RU"/>
        </w:rPr>
        <w:t>Образ мужчины и женщины в современной немецкоязычной литературе (на примере анализа коротких рассказов)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b/>
          <w:i/>
          <w:sz w:val="20"/>
          <w:szCs w:val="20"/>
          <w:lang w:bidi="ru-RU"/>
        </w:rPr>
        <w:t>Аннотация.</w:t>
      </w:r>
      <w:r w:rsidRPr="00B179AC">
        <w:rPr>
          <w:rFonts w:ascii="Times New Roman" w:eastAsia="Calibri" w:hAnsi="Times New Roman" w:cs="Times New Roman"/>
          <w:sz w:val="20"/>
          <w:szCs w:val="20"/>
          <w:lang w:bidi="ru-RU"/>
        </w:rPr>
        <w:t xml:space="preserve"> Настоящее исследование посвящено вопросу изучения гендера в текстах художественной литературы. По результатам анализа современных немецкоязычных коротких рассказов, в которых, как в зеркале, отражается повседневная жизнь обычного человека, в статье предпринята попытка реконструировать совокупный образ мужчины и женщины путем анализа соотносимых с героями и героинями рассказов глаголов. Сравнение глаголов, описывающих действия и состояния мужчин и женщин – героев рассказов, отражает, с одной стороны, типичные представления о мужественности и женственности, с другой стороны, свидетельствует о некоторой динамике гендерных стереотипов.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b/>
          <w:i/>
          <w:sz w:val="20"/>
          <w:szCs w:val="20"/>
          <w:lang w:bidi="ru-RU"/>
        </w:rPr>
        <w:t>Ключевые слова:</w:t>
      </w:r>
      <w:r w:rsidRPr="00B179AC">
        <w:rPr>
          <w:rFonts w:ascii="Times New Roman" w:eastAsia="Calibri" w:hAnsi="Times New Roman" w:cs="Times New Roman"/>
          <w:sz w:val="20"/>
          <w:szCs w:val="20"/>
          <w:lang w:bidi="ru-RU"/>
        </w:rPr>
        <w:t xml:space="preserve"> гендер, художественная литература, короткий рассказ, феминность, маскулинность, гендерные стереотипы.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Balakina L.V.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i/>
          <w:sz w:val="20"/>
          <w:szCs w:val="20"/>
          <w:lang w:val="en-US"/>
        </w:rPr>
        <w:t>Balakina Lilia Viktorovna</w:t>
      </w:r>
      <w:r w:rsidRPr="00B179AC">
        <w:rPr>
          <w:rFonts w:ascii="Times New Roman" w:eastAsia="Calibri" w:hAnsi="Times New Roman" w:cs="Times New Roman"/>
          <w:sz w:val="20"/>
          <w:szCs w:val="20"/>
          <w:lang w:val="en-US"/>
        </w:rPr>
        <w:t>, Candidate of Philological Sciences, Associate Professor, Smolensk State University, Russia, 170026, Smolensk, Przhevalsky st., 4. E</w:t>
      </w:r>
      <w:r w:rsidRPr="00B179AC">
        <w:rPr>
          <w:rFonts w:ascii="Times New Roman" w:eastAsia="Calibri" w:hAnsi="Times New Roman" w:cs="Times New Roman"/>
          <w:sz w:val="20"/>
          <w:szCs w:val="20"/>
          <w:lang w:val="en-US" w:bidi="ru-RU"/>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lang w:val="en-US" w:bidi="ru-RU"/>
        </w:rPr>
        <w:t xml:space="preserve">: </w:t>
      </w:r>
      <w:r w:rsidRPr="00B179AC">
        <w:rPr>
          <w:rFonts w:ascii="Times New Roman" w:eastAsia="Calibri" w:hAnsi="Times New Roman" w:cs="Times New Roman"/>
          <w:sz w:val="20"/>
          <w:szCs w:val="20"/>
          <w:lang w:val="en-US"/>
        </w:rPr>
        <w:t>lvbalakina</w:t>
      </w:r>
      <w:r w:rsidRPr="00B179AC">
        <w:rPr>
          <w:rFonts w:ascii="Times New Roman" w:eastAsia="Calibri" w:hAnsi="Times New Roman" w:cs="Times New Roman"/>
          <w:sz w:val="20"/>
          <w:szCs w:val="20"/>
          <w:lang w:val="en-US" w:bidi="ru-RU"/>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lang w:val="en-US" w:bidi="ru-RU"/>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lang w:val="en-US" w:bidi="ru-RU"/>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Image of Man and Woman in Modern German Literature (by the example of short stories)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problem of gender in texts of German fiction. Based on the results of the analysis of German short stories, which reflect everyday life of an ordinary person as a mirror, the article attempts to design a collective image  of man and woman scrutinizing the verbs that have a correlation with male and female characters. The comparison of verbs describing actions and states of men and women (characters of the stories) highlights typical ideas of masculinity and femininity on the one hand, and on the other hand, it shows some change in gender stereotypes.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gender, fiction, short story, femininity, masculinity, gender stereotypes.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Балакина Л.В. Образ мужчины и женщины в современной немецкоязычной литературе (на примере анализа коротких рассказов) // Гуманитарный научный вестник. 2020. №7.</w:t>
      </w:r>
      <w:r w:rsidRPr="00B179AC">
        <w:rPr>
          <w:rFonts w:ascii="Times New Roman" w:eastAsia="Calibri" w:hAnsi="Times New Roman" w:cs="Times New Roman"/>
          <w:sz w:val="20"/>
          <w:szCs w:val="20"/>
          <w:lang w:val="en-US"/>
        </w:rPr>
        <w:t xml:space="preserve"> C. 193-198. URL: http://naukavestnik.ru/doc/2020/07/Balakina.pdf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4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https://doi.org/10.5281/zenodo.3971707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726.5.03 + 75.052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Котломанов А.О.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Котломанов Александр Олегович</w:t>
      </w:r>
      <w:r w:rsidRPr="00B179AC">
        <w:rPr>
          <w:rFonts w:ascii="Times New Roman" w:eastAsia="Calibri" w:hAnsi="Times New Roman" w:cs="Times New Roman"/>
          <w:sz w:val="20"/>
          <w:szCs w:val="20"/>
        </w:rPr>
        <w:t>, кандидат искусствоведения, доцент, Санкт-Петербургская государственная художественно-промышленная академия имени А.Л. Штиглица. 191028, Россия, Санкт-Петербург, Соляной переулок, 13. E-mail: kotlomanov@yandex.ru.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Главный храм Вооруженных Сил Российской Федерации и новое православное искусство: проблема стиля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связи с открытием в </w:t>
      </w:r>
      <w:smartTag w:uri="urn:schemas-microsoft-com:office:smarttags" w:element="metricconverter">
        <w:smartTagPr>
          <w:attr w:name="ProductID" w:val="2020 г"/>
        </w:smartTagPr>
        <w:r w:rsidRPr="00B179AC">
          <w:rPr>
            <w:rFonts w:ascii="Times New Roman" w:eastAsia="Calibri" w:hAnsi="Times New Roman" w:cs="Times New Roman"/>
            <w:sz w:val="20"/>
            <w:szCs w:val="20"/>
          </w:rPr>
          <w:t>2020 г</w:t>
        </w:r>
      </w:smartTag>
      <w:r w:rsidRPr="00B179AC">
        <w:rPr>
          <w:rFonts w:ascii="Times New Roman" w:eastAsia="Calibri" w:hAnsi="Times New Roman" w:cs="Times New Roman"/>
          <w:sz w:val="20"/>
          <w:szCs w:val="20"/>
        </w:rPr>
        <w:t>. Главного храма Вооруженных Сил Российской Федерации анализируются стилистические тенденции современной православной церковной архитектуры и искусства. Рассматривается феномен воссоздания храма Христа Спасителя в Москве, его влияние на развитие монументальной религиозной живописи в России, а также строительство храма Новомучеников и Исповедников Церкви Русской на Лубянке. Проблематика стиля новой православной архитектуры и церковного искусства формулируется в терминах эклектики (историзма), что имеет программное символическое значение в контексте «огосударствления» российской художественной культуры новейшего времени.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православное искусство, православная архитектура, религиозное искусство, религиозная архитектура, церковная архитектура, церковная живопись, православные церкви, мемориалы, монументальная архитектура, монументальная живопись.</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Kotlomanov A.O.</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Kotlomanov Alexander Olegovich</w:t>
      </w:r>
      <w:r w:rsidRPr="00B179AC">
        <w:rPr>
          <w:rFonts w:ascii="Times New Roman" w:eastAsia="Calibri" w:hAnsi="Times New Roman" w:cs="Times New Roman"/>
          <w:sz w:val="20"/>
          <w:szCs w:val="20"/>
          <w:lang w:val="en-US"/>
        </w:rPr>
        <w:t>, Candidate of Culturology, Associate Professor, Stieglitz State Art and Industry Academy. 191028, Russia, Saint Petersburg, Solyanoy lane, 13. E-mail: kotlomanov@yandex.ru.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Main Cathedral of the Russian Armed Forces and the new Orthodox art: the problem of style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On the occasion of the opening in 2020 of the Main Cathedral of the Russian Armed Forces, stylistic trends of modern Orthodox architecture and ecclesiastical art are analyzed. It’s considered the phenomenon of the reconstruction of the Cathedral of Christ the Savior in Moscow, its influence on the development of monumental religious painting in Russia, as well as the building the Cathedral of the New Martyrs and Confessors of the Russian Church on Lubyanka. The problematic of the style of new Orthodox architecture and ecclesiastical art is formulated in terms of eclecticism (historicism) that has a programmatic symbolic meaning in the context of the «statization» of Russian art culture of the past few decades.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Orthodox art, Orthodox architecture, religious art, religious architecture, ecclesiastical architecture, ecclesiastical painting, Orthodox churches, memorials, monumental architecture, monumental painting.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Котломанов А.О. Главный храм Вооруженных Сил Российской Федерации и новое православное искусство: проблема стиля // Гуманитарный научный вестник. 2020. №7.</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199-208. URL: http://naukavestnik.ru/doc/2020/07/Kotlomanov.pdf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4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https://doi.org/10.5281/zenodo.3971807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658.512.23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Чернийчук И.А.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Чернийчук Ирина Александровна</w:t>
      </w:r>
      <w:r w:rsidRPr="00B179AC">
        <w:rPr>
          <w:rFonts w:ascii="Times New Roman" w:eastAsia="Calibri" w:hAnsi="Times New Roman" w:cs="Times New Roman"/>
          <w:sz w:val="20"/>
          <w:szCs w:val="20"/>
        </w:rPr>
        <w:t>, кандидат искусствоведения, доцент, Московская государственная художественно-промышленная академия (МГХПА) им. С.Г. Строганова. 125080, Россия, Москва, Волоколамское шоссе, дом 9. E-mail: premura@mail.ru.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Ограничения – ключ к дизайну</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изучению существующих ограничений в дизайне. В статье проводится анализ ограничений с точек зрения работы дизайнера и проектных требований. Рассматриваются вопросы роли ограничений в дизайне, важности их формирования и возможностей применения, механизма встраивания в процесс проектирования. Оцениваются положительное влияние и негативное воздействие ограничений на работу дизайнера при создании нового продукта. Исследуются три основные функции ограничений. Выявленные механизмы работы с ограничениями являются важнейшими инструментами создания нового продукта и позволяют эффективно выстраивать процесс проектирования.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проектирование, дизайнер, задачи, поиск решений, новый продукт, творчество, функция.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Cherniychuk I.A.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Cherniychuk Irina Aleksandrovna</w:t>
      </w:r>
      <w:r w:rsidRPr="00B179AC">
        <w:rPr>
          <w:rFonts w:ascii="Times New Roman" w:eastAsia="Calibri" w:hAnsi="Times New Roman" w:cs="Times New Roman"/>
          <w:sz w:val="20"/>
          <w:szCs w:val="20"/>
          <w:lang w:val="en-US"/>
        </w:rPr>
        <w:t>, Candidate of Theory and History of Art, Associate Professor, Stroganov Moscow State Academy of Design and Applied Arts. 125080, Russia, Moscow, Volokolamsk Highway, 9. E-mail: premura@mail.ru.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Constraints are key to design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study of existing limitations in design. The article analyzes the limitations in terms of designer work and project requirements. The issues of the role of restrictions in design, the importance of their formation and application possibilities, the mechanism of embedding into the design process are considered. The positive impact and negative effect of restrictions on the designer's work when creating a new product are evaluated. Three main functions of restrictions are investigated. The identified mechanisms for working with restrictions are the most important tools for creating a new product and allow to effectively build the design process.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design, designer, objectives, search for solutions, new product, creativity, function.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r w:rsidRPr="00B179AC">
        <w:rPr>
          <w:rFonts w:ascii="Times New Roman" w:eastAsia="Calibri"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Чернийчук И.А. Ограничения – ключ к дизайну // Гуманитарный научный вестник. 2020.</w:t>
      </w:r>
      <w:r w:rsidRPr="00B179AC">
        <w:rPr>
          <w:rFonts w:ascii="Times New Roman" w:eastAsia="Calibri" w:hAnsi="Times New Roman" w:cs="Times New Roman"/>
          <w:sz w:val="20"/>
          <w:szCs w:val="20"/>
          <w:lang w:val="en-US"/>
        </w:rPr>
        <w:t xml:space="preserve"> №7.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209-213. URL: http://naukavestnik.ru/doc/2020/07/Cherniychuk.pdf</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br w:type="page"/>
      </w:r>
    </w:p>
    <w:p w:rsidR="001377BC" w:rsidRPr="00B179AC" w:rsidRDefault="001377BC" w:rsidP="001377BC">
      <w:pPr>
        <w:jc w:val="both"/>
        <w:rPr>
          <w:rFonts w:ascii="Times New Roman" w:eastAsia="Calibri" w:hAnsi="Times New Roman" w:cs="Times New Roman"/>
          <w:b/>
          <w:sz w:val="20"/>
          <w:szCs w:val="20"/>
          <w:lang w:val="en-US"/>
        </w:rPr>
      </w:pPr>
      <w:r w:rsidRPr="00B179AC">
        <w:rPr>
          <w:rFonts w:ascii="Times New Roman" w:eastAsia="Calibri" w:hAnsi="Times New Roman" w:cs="Times New Roman"/>
          <w:b/>
          <w:sz w:val="20"/>
          <w:szCs w:val="20"/>
          <w:lang w:val="en-US"/>
        </w:rPr>
        <w:t>2020, №8</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https://doi.org/10.5281/zenodo.4020490</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908</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Алексеенко Н.М.</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Алексеенко Наталья Михайловна</w:t>
      </w:r>
      <w:r w:rsidRPr="00B179AC">
        <w:rPr>
          <w:rFonts w:ascii="Times New Roman" w:eastAsia="Calibri" w:hAnsi="Times New Roman" w:cs="Times New Roman"/>
          <w:sz w:val="20"/>
          <w:szCs w:val="20"/>
        </w:rPr>
        <w:t>, доцент, Саратовский военный ордена Жукова Краснознаменный институт войск национальной гвардии Российской Федерации. 410023, Россия, г. Саратов, ул. Московская, 158. E-</w:t>
      </w:r>
      <w:r w:rsidRPr="00B179AC">
        <w:rPr>
          <w:rFonts w:ascii="Times New Roman" w:eastAsia="Calibri" w:hAnsi="Times New Roman" w:cs="Times New Roman"/>
          <w:sz w:val="20"/>
          <w:szCs w:val="20"/>
          <w:lang w:val="en-US"/>
        </w:rPr>
        <w:t>m</w:t>
      </w:r>
      <w:r w:rsidRPr="00B179AC">
        <w:rPr>
          <w:rFonts w:ascii="Times New Roman" w:eastAsia="Calibri" w:hAnsi="Times New Roman" w:cs="Times New Roman"/>
          <w:sz w:val="20"/>
          <w:szCs w:val="20"/>
        </w:rPr>
        <w:t>ail: nat.alex.62@mail.ru.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Действия внутренних войск МВД во время астраханской эпидемии 1970 года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анализируется опыт действий сил правопорядка во время астраханской эпидемии 1970 года. Автор дает общую характеристику эпидемии холеры и рассматривает особенности действий внутренних войск МВД по преодолению эпидемии.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эпидемия, холера, силы правопорядка, стабилизация обстановки, эпидемиологическая ситуация, пандемия, охрана общественного порядка, обеспечение общественной безопасности, режим чрезвычайного положения.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Alekseenko N.M.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Alekseenko Natalia Mihajlovna</w:t>
      </w:r>
      <w:r w:rsidRPr="00B179AC">
        <w:rPr>
          <w:rFonts w:ascii="Times New Roman" w:eastAsia="Calibri" w:hAnsi="Times New Roman" w:cs="Times New Roman"/>
          <w:sz w:val="20"/>
          <w:szCs w:val="20"/>
          <w:lang w:val="en-US"/>
        </w:rPr>
        <w:t>, Associate Professor, Saratov military Order of Zhukov Red Banner institute of National Guards Troops of the Russian Federation. 410023, Russia, Saratov, Moskovskaja st., 158. E-mail: nat.alex.62@mail.ru.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Actions of internal troops of the Ministry of internal Affairs during the Astrakhan epidemic of 1970</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analyzes the experience of law enforcement forces during the Astrakhan epidemic of 1970. The author gives a general description of the cholera epidemic and examines the features of actions of the internal troops of the Ministry of internal Affairs to overcome the epidemic.</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epidemic, cholera, law enforcement forces, stabilization of the situation, epidemiological situation, pandemic, protection of public order, public security, state of emergency.</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Алексеенко Н.М. Действия внутренних войск МВД во время астраханской эпидемии 1970 года // Гуманитарный научный вестник. 2020. №8. C. 1-7. URL: http://naukavestnik.ru/doc/2020/08/Alekseenko.pdf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4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.4020590</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bidi="ru-RU"/>
        </w:rPr>
      </w:pPr>
      <w:r w:rsidRPr="00B179AC">
        <w:rPr>
          <w:rFonts w:ascii="Times New Roman" w:eastAsia="Calibri" w:hAnsi="Times New Roman" w:cs="Times New Roman"/>
          <w:sz w:val="20"/>
          <w:szCs w:val="20"/>
          <w:lang w:val="be-BY" w:bidi="ru-RU"/>
        </w:rPr>
        <w:t>УДК 623.681.7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bidi="ru-RU"/>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bidi="ru-RU"/>
        </w:rPr>
      </w:pPr>
      <w:r w:rsidRPr="00B179AC">
        <w:rPr>
          <w:rFonts w:ascii="Times New Roman" w:eastAsia="Calibri" w:hAnsi="Times New Roman" w:cs="Times New Roman"/>
          <w:b/>
          <w:sz w:val="20"/>
          <w:szCs w:val="20"/>
          <w:lang w:eastAsia="ru-RU" w:bidi="ru-RU"/>
        </w:rPr>
        <w:t>Федотов В.Н., Соляник А.А., Писарьков А.А., Федотов В.А.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i/>
          <w:sz w:val="20"/>
          <w:szCs w:val="20"/>
          <w:lang w:bidi="ru-RU"/>
        </w:rPr>
        <w:t>Федотов Владимир Николаевич</w:t>
      </w:r>
      <w:r w:rsidRPr="00B179AC">
        <w:rPr>
          <w:rFonts w:ascii="Times New Roman" w:eastAsia="Calibri" w:hAnsi="Times New Roman" w:cs="Times New Roman"/>
          <w:sz w:val="20"/>
          <w:szCs w:val="20"/>
          <w:lang w:bidi="ru-RU"/>
        </w:rPr>
        <w:t xml:space="preserve">, кандидат технических наук, доцент, Филиал Военной академии материально-технического обеспечения. 440005, Россия, г. Пенза, Военный городок. </w:t>
      </w:r>
      <w:r w:rsidRPr="00B179AC">
        <w:rPr>
          <w:rFonts w:ascii="Times New Roman" w:eastAsia="Calibri" w:hAnsi="Times New Roman" w:cs="Times New Roman"/>
          <w:sz w:val="20"/>
          <w:szCs w:val="20"/>
          <w:lang w:val="en-US" w:bidi="ru-RU"/>
        </w:rPr>
        <w:t>E</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 xml:space="preserve">: </w:t>
      </w:r>
      <w:r w:rsidRPr="00B179AC">
        <w:rPr>
          <w:rFonts w:ascii="Times New Roman" w:eastAsia="Calibri" w:hAnsi="Times New Roman" w:cs="Times New Roman"/>
          <w:sz w:val="20"/>
          <w:szCs w:val="20"/>
          <w:lang w:val="en-US" w:bidi="ru-RU"/>
        </w:rPr>
        <w:t>wlad</w:t>
      </w:r>
      <w:r w:rsidRPr="00B179AC">
        <w:rPr>
          <w:rFonts w:ascii="Times New Roman" w:eastAsia="Calibri" w:hAnsi="Times New Roman" w:cs="Times New Roman"/>
          <w:sz w:val="20"/>
          <w:szCs w:val="20"/>
          <w:lang w:bidi="ru-RU"/>
        </w:rPr>
        <w:t>_3008@</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ru</w:t>
      </w:r>
      <w:r w:rsidRPr="00B179AC">
        <w:rPr>
          <w:rFonts w:ascii="Times New Roman" w:eastAsia="Calibri" w:hAnsi="Times New Roman" w:cs="Times New Roman"/>
          <w:sz w:val="20"/>
          <w:szCs w:val="20"/>
          <w:lang w:bidi="ru-RU"/>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i/>
          <w:sz w:val="20"/>
          <w:szCs w:val="20"/>
          <w:lang w:bidi="ru-RU"/>
        </w:rPr>
        <w:t>Соляник Артём Александрович</w:t>
      </w:r>
      <w:r w:rsidRPr="00B179AC">
        <w:rPr>
          <w:rFonts w:ascii="Times New Roman" w:eastAsia="Calibri" w:hAnsi="Times New Roman" w:cs="Times New Roman"/>
          <w:sz w:val="20"/>
          <w:szCs w:val="20"/>
          <w:lang w:bidi="ru-RU"/>
        </w:rPr>
        <w:t xml:space="preserve">, курсант, Филиал Военной академии материально-технического обеспечения. 440005, Россия, г. Пенза, Военный городок. </w:t>
      </w:r>
      <w:r w:rsidRPr="00B179AC">
        <w:rPr>
          <w:rFonts w:ascii="Times New Roman" w:eastAsia="Calibri" w:hAnsi="Times New Roman" w:cs="Times New Roman"/>
          <w:sz w:val="20"/>
          <w:szCs w:val="20"/>
          <w:lang w:val="en-US" w:bidi="ru-RU"/>
        </w:rPr>
        <w:t>E</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 xml:space="preserve">: </w:t>
      </w:r>
      <w:r w:rsidRPr="00B179AC">
        <w:rPr>
          <w:rFonts w:ascii="Times New Roman" w:eastAsia="Calibri" w:hAnsi="Times New Roman" w:cs="Times New Roman"/>
          <w:sz w:val="20"/>
          <w:szCs w:val="20"/>
          <w:lang w:val="en-US" w:bidi="ru-RU"/>
        </w:rPr>
        <w:t>wlad</w:t>
      </w:r>
      <w:r w:rsidRPr="00B179AC">
        <w:rPr>
          <w:rFonts w:ascii="Times New Roman" w:eastAsia="Calibri" w:hAnsi="Times New Roman" w:cs="Times New Roman"/>
          <w:sz w:val="20"/>
          <w:szCs w:val="20"/>
          <w:lang w:bidi="ru-RU"/>
        </w:rPr>
        <w:t>_3008@</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ru</w:t>
      </w:r>
      <w:r w:rsidRPr="00B179AC">
        <w:rPr>
          <w:rFonts w:ascii="Times New Roman" w:eastAsia="Calibri" w:hAnsi="Times New Roman" w:cs="Times New Roman"/>
          <w:sz w:val="20"/>
          <w:szCs w:val="20"/>
          <w:lang w:bidi="ru-RU"/>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i/>
          <w:sz w:val="20"/>
          <w:szCs w:val="20"/>
          <w:lang w:bidi="ru-RU"/>
        </w:rPr>
        <w:t>Писарьков Александр Алексеевич</w:t>
      </w:r>
      <w:r w:rsidRPr="00B179AC">
        <w:rPr>
          <w:rFonts w:ascii="Times New Roman" w:eastAsia="Calibri" w:hAnsi="Times New Roman" w:cs="Times New Roman"/>
          <w:sz w:val="20"/>
          <w:szCs w:val="20"/>
          <w:lang w:bidi="ru-RU"/>
        </w:rPr>
        <w:t xml:space="preserve">, курсант, Филиал Военной академии материально-технического обеспечения. 440005, Россия, г. Пенза, Военный городок. </w:t>
      </w:r>
      <w:r w:rsidRPr="00B179AC">
        <w:rPr>
          <w:rFonts w:ascii="Times New Roman" w:eastAsia="Calibri" w:hAnsi="Times New Roman" w:cs="Times New Roman"/>
          <w:sz w:val="20"/>
          <w:szCs w:val="20"/>
          <w:lang w:val="en-US" w:bidi="ru-RU"/>
        </w:rPr>
        <w:t>E</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 xml:space="preserve">: </w:t>
      </w:r>
      <w:r w:rsidRPr="00B179AC">
        <w:rPr>
          <w:rFonts w:ascii="Times New Roman" w:eastAsia="Calibri" w:hAnsi="Times New Roman" w:cs="Times New Roman"/>
          <w:sz w:val="20"/>
          <w:szCs w:val="20"/>
          <w:lang w:val="en-US" w:bidi="ru-RU"/>
        </w:rPr>
        <w:t>wlad</w:t>
      </w:r>
      <w:r w:rsidRPr="00B179AC">
        <w:rPr>
          <w:rFonts w:ascii="Times New Roman" w:eastAsia="Calibri" w:hAnsi="Times New Roman" w:cs="Times New Roman"/>
          <w:sz w:val="20"/>
          <w:szCs w:val="20"/>
          <w:lang w:bidi="ru-RU"/>
        </w:rPr>
        <w:t>_3008@</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ru</w:t>
      </w:r>
      <w:r w:rsidRPr="00B179AC">
        <w:rPr>
          <w:rFonts w:ascii="Times New Roman" w:eastAsia="Calibri" w:hAnsi="Times New Roman" w:cs="Times New Roman"/>
          <w:sz w:val="20"/>
          <w:szCs w:val="20"/>
          <w:lang w:bidi="ru-RU"/>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i/>
          <w:sz w:val="20"/>
          <w:szCs w:val="20"/>
          <w:lang w:bidi="ru-RU"/>
        </w:rPr>
        <w:t>Федотов Владимир Алексеевич</w:t>
      </w:r>
      <w:r w:rsidRPr="00B179AC">
        <w:rPr>
          <w:rFonts w:ascii="Times New Roman" w:eastAsia="Calibri" w:hAnsi="Times New Roman" w:cs="Times New Roman"/>
          <w:sz w:val="20"/>
          <w:szCs w:val="20"/>
          <w:lang w:bidi="ru-RU"/>
        </w:rPr>
        <w:t xml:space="preserve">, курсант, Филиал Военной академии материально-технического обеспечения. 440005, Россия, г. Пенза, Военный городок. </w:t>
      </w:r>
      <w:r w:rsidRPr="00B179AC">
        <w:rPr>
          <w:rFonts w:ascii="Times New Roman" w:eastAsia="Calibri" w:hAnsi="Times New Roman" w:cs="Times New Roman"/>
          <w:sz w:val="20"/>
          <w:szCs w:val="20"/>
          <w:lang w:val="en-US" w:bidi="ru-RU"/>
        </w:rPr>
        <w:t>E</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 xml:space="preserve">: </w:t>
      </w:r>
      <w:r w:rsidRPr="00B179AC">
        <w:rPr>
          <w:rFonts w:ascii="Times New Roman" w:eastAsia="Calibri" w:hAnsi="Times New Roman" w:cs="Times New Roman"/>
          <w:sz w:val="20"/>
          <w:szCs w:val="20"/>
          <w:lang w:val="en-US" w:bidi="ru-RU"/>
        </w:rPr>
        <w:t>wlad</w:t>
      </w:r>
      <w:r w:rsidRPr="00B179AC">
        <w:rPr>
          <w:rFonts w:ascii="Times New Roman" w:eastAsia="Calibri" w:hAnsi="Times New Roman" w:cs="Times New Roman"/>
          <w:sz w:val="20"/>
          <w:szCs w:val="20"/>
          <w:lang w:bidi="ru-RU"/>
        </w:rPr>
        <w:t>_3008@</w:t>
      </w:r>
      <w:r w:rsidRPr="00B179AC">
        <w:rPr>
          <w:rFonts w:ascii="Times New Roman" w:eastAsia="Calibri" w:hAnsi="Times New Roman" w:cs="Times New Roman"/>
          <w:sz w:val="20"/>
          <w:szCs w:val="20"/>
          <w:lang w:val="en-US" w:bidi="ru-RU"/>
        </w:rPr>
        <w:t>mail</w:t>
      </w:r>
      <w:r w:rsidRPr="00B179AC">
        <w:rPr>
          <w:rFonts w:ascii="Times New Roman" w:eastAsia="Calibri" w:hAnsi="Times New Roman" w:cs="Times New Roman"/>
          <w:sz w:val="20"/>
          <w:szCs w:val="20"/>
          <w:lang w:bidi="ru-RU"/>
        </w:rPr>
        <w:t>.</w:t>
      </w:r>
      <w:r w:rsidRPr="00B179AC">
        <w:rPr>
          <w:rFonts w:ascii="Times New Roman" w:eastAsia="Calibri" w:hAnsi="Times New Roman" w:cs="Times New Roman"/>
          <w:sz w:val="20"/>
          <w:szCs w:val="20"/>
          <w:lang w:val="en-US" w:bidi="ru-RU"/>
        </w:rPr>
        <w:t>ru</w:t>
      </w:r>
      <w:r w:rsidRPr="00B179AC">
        <w:rPr>
          <w:rFonts w:ascii="Times New Roman" w:eastAsia="Calibri" w:hAnsi="Times New Roman" w:cs="Times New Roman"/>
          <w:sz w:val="20"/>
          <w:szCs w:val="20"/>
          <w:lang w:bidi="ru-RU"/>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bidi="ru-RU"/>
        </w:rPr>
      </w:pPr>
      <w:r w:rsidRPr="00B179AC">
        <w:rPr>
          <w:rFonts w:ascii="Times New Roman" w:eastAsia="Calibri" w:hAnsi="Times New Roman" w:cs="Times New Roman"/>
          <w:b/>
          <w:sz w:val="20"/>
          <w:szCs w:val="20"/>
          <w:lang w:eastAsia="ru-RU" w:bidi="ru-RU"/>
        </w:rPr>
        <w:t>Снайперские оптические прицелы Великой Отечественной войны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b/>
          <w:i/>
          <w:sz w:val="20"/>
          <w:szCs w:val="20"/>
          <w:lang w:bidi="ru-RU"/>
        </w:rPr>
        <w:t>Аннотация.</w:t>
      </w:r>
      <w:r w:rsidRPr="00B179AC">
        <w:rPr>
          <w:rFonts w:ascii="Times New Roman" w:eastAsia="Calibri" w:hAnsi="Times New Roman" w:cs="Times New Roman"/>
          <w:sz w:val="20"/>
          <w:szCs w:val="20"/>
          <w:lang w:bidi="ru-RU"/>
        </w:rPr>
        <w:t xml:space="preserve"> Описывается история разработки основных оптических прицелов ПЕ и ПУ снайперских винтовок Красной Армии в годы Великой Отечественной войны. Представлено описание их принципиальных и конструктивных схем построения. Указаны типовые цели для поражения снайперским огнем, основные характеристики, достоинства и недостатки прицелов. Рассмотрены пути модернизации снайперских оптических прицелов, устройства крепления на оружии, история их разработки и совершенствования. На рисунках показаны примеры крепления прицелов на оружии, их внешний вид и состав комплекта. Кратко приводится история развития и описание немецких снайперских прицелов </w:t>
      </w:r>
      <w:r w:rsidRPr="00B179AC">
        <w:rPr>
          <w:rFonts w:ascii="Times New Roman" w:eastAsia="Calibri" w:hAnsi="Times New Roman" w:cs="Times New Roman"/>
          <w:sz w:val="20"/>
          <w:szCs w:val="20"/>
          <w:lang w:val="en-US" w:bidi="ru-RU"/>
        </w:rPr>
        <w:t>ZF</w:t>
      </w:r>
      <w:r w:rsidRPr="00B179AC">
        <w:rPr>
          <w:rFonts w:ascii="Times New Roman" w:eastAsia="Calibri" w:hAnsi="Times New Roman" w:cs="Times New Roman"/>
          <w:sz w:val="20"/>
          <w:szCs w:val="20"/>
          <w:lang w:bidi="ru-RU"/>
        </w:rPr>
        <w:t xml:space="preserve">-39, </w:t>
      </w:r>
      <w:r w:rsidRPr="00B179AC">
        <w:rPr>
          <w:rFonts w:ascii="Times New Roman" w:eastAsia="Calibri" w:hAnsi="Times New Roman" w:cs="Times New Roman"/>
          <w:sz w:val="20"/>
          <w:szCs w:val="20"/>
          <w:lang w:val="en-US" w:bidi="ru-RU"/>
        </w:rPr>
        <w:t>ZF</w:t>
      </w:r>
      <w:r w:rsidRPr="00B179AC">
        <w:rPr>
          <w:rFonts w:ascii="Times New Roman" w:eastAsia="Calibri" w:hAnsi="Times New Roman" w:cs="Times New Roman"/>
          <w:sz w:val="20"/>
          <w:szCs w:val="20"/>
          <w:lang w:bidi="ru-RU"/>
        </w:rPr>
        <w:t xml:space="preserve">-41, </w:t>
      </w:r>
      <w:r w:rsidRPr="00B179AC">
        <w:rPr>
          <w:rFonts w:ascii="Times New Roman" w:eastAsia="Calibri" w:hAnsi="Times New Roman" w:cs="Times New Roman"/>
          <w:sz w:val="20"/>
          <w:szCs w:val="20"/>
          <w:lang w:val="en-US" w:bidi="ru-RU"/>
        </w:rPr>
        <w:t>ZF</w:t>
      </w:r>
      <w:r w:rsidRPr="00B179AC">
        <w:rPr>
          <w:rFonts w:ascii="Times New Roman" w:eastAsia="Calibri" w:hAnsi="Times New Roman" w:cs="Times New Roman"/>
          <w:sz w:val="20"/>
          <w:szCs w:val="20"/>
          <w:lang w:bidi="ru-RU"/>
        </w:rPr>
        <w:t>-42. Проведен сравнительный анализ использования по назначению прицелов на основе эргономических показателей.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r w:rsidRPr="00B179AC">
        <w:rPr>
          <w:rFonts w:ascii="Times New Roman" w:eastAsia="Calibri" w:hAnsi="Times New Roman" w:cs="Times New Roman"/>
          <w:b/>
          <w:i/>
          <w:sz w:val="20"/>
          <w:szCs w:val="20"/>
          <w:lang w:bidi="ru-RU"/>
        </w:rPr>
        <w:t>Ключевые слова:</w:t>
      </w:r>
      <w:r w:rsidRPr="00B179AC">
        <w:rPr>
          <w:rFonts w:ascii="Times New Roman" w:eastAsia="Calibri" w:hAnsi="Times New Roman" w:cs="Times New Roman"/>
          <w:sz w:val="20"/>
          <w:szCs w:val="20"/>
          <w:lang w:bidi="ru-RU"/>
        </w:rPr>
        <w:t xml:space="preserve"> война, завод, история, кронштейн, оптическая система, прицел, снайперская винтовка.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bidi="ru-RU"/>
        </w:rPr>
      </w:pPr>
      <w:r w:rsidRPr="00B179AC">
        <w:rPr>
          <w:rFonts w:ascii="Times New Roman" w:eastAsia="Calibri" w:hAnsi="Times New Roman" w:cs="Times New Roman"/>
          <w:b/>
          <w:sz w:val="20"/>
          <w:szCs w:val="20"/>
          <w:lang w:val="en-US" w:eastAsia="ru-RU" w:bidi="ru-RU"/>
        </w:rPr>
        <w:t>Fedotov V.N., Solyanik A.A., Pisarkov A.A., Fedotov V.A.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i/>
          <w:sz w:val="20"/>
          <w:szCs w:val="20"/>
          <w:lang w:val="en-US" w:bidi="ru-RU"/>
        </w:rPr>
        <w:t>Fedotov Vladimir Nikolaevich,</w:t>
      </w:r>
      <w:r w:rsidRPr="00B179AC">
        <w:rPr>
          <w:rFonts w:ascii="Times New Roman" w:eastAsia="Calibri" w:hAnsi="Times New Roman" w:cs="Times New Roman"/>
          <w:sz w:val="20"/>
          <w:szCs w:val="20"/>
          <w:lang w:val="en-US" w:bidi="ru-RU"/>
        </w:rPr>
        <w:t xml:space="preserve"> Candidate of Technical Sciences, Associate Professor, Branch of the Military Academy of Logistics. 440005, Russia, Penza, Military town. E-mail: wlad_3008@mail.ru.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i/>
          <w:sz w:val="20"/>
          <w:szCs w:val="20"/>
          <w:lang w:val="en-US" w:bidi="ru-RU"/>
        </w:rPr>
        <w:t>Solyanik Artyom Aleksandrovich</w:t>
      </w:r>
      <w:r w:rsidRPr="00B179AC">
        <w:rPr>
          <w:rFonts w:ascii="Times New Roman" w:eastAsia="Calibri" w:hAnsi="Times New Roman" w:cs="Times New Roman"/>
          <w:sz w:val="20"/>
          <w:szCs w:val="20"/>
          <w:lang w:val="en-US" w:bidi="ru-RU"/>
        </w:rPr>
        <w:t>, cadet, Branch of the Military Academy of Logistics. 440005, Russia, Penza, Military town. E-mail: wlad_3008@mail.ru.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i/>
          <w:sz w:val="20"/>
          <w:szCs w:val="20"/>
          <w:lang w:val="en-US" w:bidi="ru-RU"/>
        </w:rPr>
        <w:t>Pisarkov Alexander Alekseevich</w:t>
      </w:r>
      <w:r w:rsidRPr="00B179AC">
        <w:rPr>
          <w:rFonts w:ascii="Times New Roman" w:eastAsia="Calibri" w:hAnsi="Times New Roman" w:cs="Times New Roman"/>
          <w:sz w:val="20"/>
          <w:szCs w:val="20"/>
          <w:lang w:val="en-US" w:bidi="ru-RU"/>
        </w:rPr>
        <w:t>, cadet, Branch of the Military Academy of Logistics. 440005, Russia, Penza, Military town. E-mail: wlad_3008@mail.ru.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i/>
          <w:sz w:val="20"/>
          <w:szCs w:val="20"/>
          <w:lang w:val="en-US" w:bidi="ru-RU"/>
        </w:rPr>
        <w:t>Fedotov Vladimir Alekseevich</w:t>
      </w:r>
      <w:r w:rsidRPr="00B179AC">
        <w:rPr>
          <w:rFonts w:ascii="Times New Roman" w:eastAsia="Calibri" w:hAnsi="Times New Roman" w:cs="Times New Roman"/>
          <w:sz w:val="20"/>
          <w:szCs w:val="20"/>
          <w:lang w:val="en-US" w:bidi="ru-RU"/>
        </w:rPr>
        <w:t>, cadet, Branch of the Military Academy of Logistics. 440005, Russia, Penza, Military town. E-mail: wlad_3008@mail.ru.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bidi="ru-RU"/>
        </w:rPr>
      </w:pPr>
      <w:r w:rsidRPr="00B179AC">
        <w:rPr>
          <w:rFonts w:ascii="Times New Roman" w:eastAsia="Calibri" w:hAnsi="Times New Roman" w:cs="Times New Roman"/>
          <w:b/>
          <w:sz w:val="20"/>
          <w:szCs w:val="20"/>
          <w:lang w:val="en-US" w:eastAsia="ru-RU" w:bidi="ru-RU"/>
        </w:rPr>
        <w:t>World War II sniper optical sights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b/>
          <w:i/>
          <w:sz w:val="20"/>
          <w:szCs w:val="20"/>
          <w:lang w:val="en-US" w:bidi="ru-RU"/>
        </w:rPr>
        <w:t>Abstract.</w:t>
      </w:r>
      <w:r w:rsidRPr="00B179AC">
        <w:rPr>
          <w:rFonts w:ascii="Times New Roman" w:eastAsia="Calibri" w:hAnsi="Times New Roman" w:cs="Times New Roman"/>
          <w:sz w:val="20"/>
          <w:szCs w:val="20"/>
          <w:lang w:val="en-US" w:bidi="ru-RU"/>
        </w:rPr>
        <w:t xml:space="preserve"> The history of the development of the main optical sights of the PE and PU sniper rifles of the Red Army during the Great Patriotic War is described. The description of their basic and constructive construction schemes is presented. Typical targets for hitting by sniper fire, the main characteristics, advantages and disadvantages of sights are indicated. Ways of modernizing sniper optical sights, devices for mounting on weapons, the history of their development and improvement are considered. The figures show examples of mounting sights on weapons, their appearance and composition of the kit. A brief history of the development and description of German sniper sights ZF-39, ZF-41, ZF-42 is given. A comparative analysis of the use of designated sights on the basis of ergonomic indicators.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bidi="ru-RU"/>
        </w:rPr>
      </w:pPr>
      <w:r w:rsidRPr="00B179AC">
        <w:rPr>
          <w:rFonts w:ascii="Times New Roman" w:eastAsia="Calibri" w:hAnsi="Times New Roman" w:cs="Times New Roman"/>
          <w:b/>
          <w:i/>
          <w:sz w:val="20"/>
          <w:szCs w:val="20"/>
          <w:lang w:val="en-US" w:bidi="ru-RU"/>
        </w:rPr>
        <w:t>Key words:</w:t>
      </w:r>
      <w:r w:rsidRPr="00B179AC">
        <w:rPr>
          <w:rFonts w:ascii="Times New Roman" w:eastAsia="Calibri" w:hAnsi="Times New Roman" w:cs="Times New Roman"/>
          <w:sz w:val="20"/>
          <w:szCs w:val="20"/>
          <w:lang w:val="en-US" w:bidi="ru-RU"/>
        </w:rPr>
        <w:t xml:space="preserve"> war, factory, history, bracket, optical system, sight, sniper rifle.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Снайперские оптические прицелы Великой Отечественной войны / Федотов В.Н., Соля-ник А.А., Писарьков А.А., Федотов В.А. // Гуманитарный научный вестник. 2020. №8. C. 8-17. URL: </w:t>
      </w:r>
      <w:hyperlink r:id="rId6" w:history="1">
        <w:r w:rsidRPr="00B179AC">
          <w:rPr>
            <w:rFonts w:ascii="Times New Roman" w:eastAsia="Calibri" w:hAnsi="Times New Roman" w:cs="Times New Roman"/>
            <w:color w:val="0563C1"/>
            <w:sz w:val="20"/>
            <w:szCs w:val="20"/>
            <w:u w:val="single"/>
          </w:rPr>
          <w:t>http://naukavestnik.ru/doc/2020/08/Fedotov.pdf</w:t>
        </w:r>
      </w:hyperlink>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4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.4020642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Гани С.В., Быстрик А.В.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Гани Светлана Вячеславовна</w:t>
      </w:r>
      <w:r w:rsidRPr="00B179AC">
        <w:rPr>
          <w:rFonts w:ascii="Times New Roman" w:eastAsia="Calibri" w:hAnsi="Times New Roman" w:cs="Times New Roman"/>
          <w:sz w:val="20"/>
          <w:szCs w:val="20"/>
        </w:rPr>
        <w:t>, кандидат психологических наук, методист, Федерация психологов образования России. 127051, Россия, г. Москва, ул. Сретенка, 29. E-mail: sgani@mail.ru.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Быстрик Анна Владимировна</w:t>
      </w:r>
      <w:r w:rsidRPr="00B179AC">
        <w:rPr>
          <w:rFonts w:ascii="Times New Roman" w:eastAsia="Calibri" w:hAnsi="Times New Roman" w:cs="Times New Roman"/>
          <w:sz w:val="20"/>
          <w:szCs w:val="20"/>
        </w:rPr>
        <w:t>, ФГБОУ ВО «Московский педагогический государственный университет». 119435, Россия, г. Москва, ул. Малая Пироговская, 1/1. E-mail: anna.bystrik@gmail.com.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Видеолекции как этап перехода к смешанному обучению в техническом вузе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представлены результаты опроса студентов второго курса программ бакалавриата и специалитета технического ВУЗа, проведенного по итогам дистанционного обучения с применением интернет-технологий во втором семестре 2019/20 учебного года. Студенты давали оценку эффективности таких форм работы с аудиторией, как видеолекция и онлайн-семинар. Показаны возможности и ограничения данных форм работы со студентами. Особое внимание уделяется формату видеолекции как перспективному этапу для перехода к смешанному обучению в техническом ВУЗе. Также в работе отмечены особенности самоорганизации и учебной мотивации учащихся в условиях онлайн-обучения в режиме самоизоляции.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дистанционное обучение, онлайн-обучение, видеолекция, высшая школа, онлайн-семинар, учебная мотивация.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Gani S.V., Bystrik A.V.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Gani Svetlana Vyacheslavovna</w:t>
      </w:r>
      <w:r w:rsidRPr="00B179AC">
        <w:rPr>
          <w:rFonts w:ascii="Times New Roman" w:eastAsia="Calibri" w:hAnsi="Times New Roman" w:cs="Times New Roman"/>
          <w:sz w:val="20"/>
          <w:szCs w:val="20"/>
          <w:lang w:val="en-US"/>
        </w:rPr>
        <w:t>, Candidate of Psychological Sciences, Methodist, Federation of Educational Psychologists of Russia. 127051, Russia, Moscow, Sretenka st., 29. E-mail: sgani@mail.ru.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Bystrik Anna Vladimirovna</w:t>
      </w:r>
      <w:r w:rsidRPr="00B179AC">
        <w:rPr>
          <w:rFonts w:ascii="Times New Roman" w:eastAsia="Calibri" w:hAnsi="Times New Roman" w:cs="Times New Roman"/>
          <w:sz w:val="20"/>
          <w:szCs w:val="20"/>
          <w:lang w:val="en-US"/>
        </w:rPr>
        <w:t>, Moscow State Pedagogical University. 119435, Russia, Moscow, Malaya Pirogovskaya st., 1/1. E-mail: anna.bystrik@gmail.com.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Video lectures as a stage of transition to mixed learning at a technical University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presents the results of an interview of second-year students of bachelor's and specialist's programs at a technical University, conducted on the results of distance learning using Internet technologies in the second semester of the 2019/20 academic year. Students assessed the effectiveness of such forms of working with the audience as video lectures and online seminars. The possibilities and limitations of these forms of work with students are shown. Special attention is paid to the video lecture format as a promising stage for the transition to blended training in a technical University. The paper also underlines the features of self-organization and educational motivation of students in the conditions of online learning in self-isolation mode.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distance learning, online learning, video lecture, high school, online seminar, educational motivation.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Гани С.В., Быстрик А.В. Видеолекции как этап перехода к смешанному обучению в тех-ническом вузе // Гуманитарный научный вестник. 2020. №8. C. 18-24. URL: </w:t>
      </w:r>
      <w:hyperlink r:id="rId7" w:history="1">
        <w:r w:rsidRPr="00B179AC">
          <w:rPr>
            <w:rFonts w:ascii="Times New Roman" w:eastAsia="Calibri" w:hAnsi="Times New Roman" w:cs="Times New Roman"/>
            <w:color w:val="0563C1"/>
            <w:sz w:val="20"/>
            <w:szCs w:val="20"/>
            <w:u w:val="single"/>
          </w:rPr>
          <w:t>http://naukavestnik.ru/doc/2020/08/GaniBystrik.pdf</w:t>
        </w:r>
      </w:hyperlink>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4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https://doi.org/10.5281/zenodo.4020677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372.879.6</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Горлова Ю.И., Худяков А.А.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Горлова Юлия Ивановна</w:t>
      </w:r>
      <w:r w:rsidRPr="00B179AC">
        <w:rPr>
          <w:rFonts w:ascii="Times New Roman" w:eastAsia="Calibri" w:hAnsi="Times New Roman" w:cs="Times New Roman"/>
          <w:sz w:val="20"/>
          <w:szCs w:val="20"/>
        </w:rPr>
        <w:t>, кандидат педагогических наук, доцент, Орловский государственный университет имени И.С. Тургенева. 302026, Россия, г. Орел, ул. Комсомольская, 95. E-mail: uli1506@yandex.ru.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Худяков Андрей Александрович</w:t>
      </w:r>
      <w:r w:rsidRPr="00B179AC">
        <w:rPr>
          <w:rFonts w:ascii="Times New Roman" w:eastAsia="Calibri" w:hAnsi="Times New Roman" w:cs="Times New Roman"/>
          <w:sz w:val="20"/>
          <w:szCs w:val="20"/>
        </w:rPr>
        <w:t>, аспирант, Орловский государственный университет имени И.С. Тургенева, 302026, Россия, г. Орел, ул. Комсомольская, 95. E-mail: uli1506@yandex.ru.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Формирование навыков саморегуляции у студенческой молодежи в процессе занятий спортивными единоборствами в вузе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рассмотрены проблемы формирования навыков саморегуляции у студенческой молодежи в процессе занятий спортивными единоборствами в вузе. Показано, что занятия спортивными единоборствами позволяют гармонично развивать не только физический компонент личности, но и влиять на психические состояния занимающегося. Формирование навыков саморегуляции через самопознание, самооценку, самоконтроль, позволяет осуществлять профилактику психических перегрузок студентов-первокурсников, существенно снизить напряжение адаптации при взаимодействии с информационной, социальной и природной средой.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формирование, саморегуляция, адаптация, спортивные единоборства, психорегулирующая тренировка.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Gorlova U.I., Khudyakov A.A.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Gorlova Yulia Ivanovna</w:t>
      </w:r>
      <w:r w:rsidRPr="00B179AC">
        <w:rPr>
          <w:rFonts w:ascii="Times New Roman" w:eastAsia="Calibri" w:hAnsi="Times New Roman" w:cs="Times New Roman"/>
          <w:sz w:val="20"/>
          <w:szCs w:val="20"/>
          <w:lang w:val="en-US"/>
        </w:rPr>
        <w:t>, Candidate of Pedagogical Sciences, Associate Professor, Orel State University named after I.S. Turgenev. 302026, Russia, Orel, Komsomolskaya st., 95. E-mail: uli1506@yandex.ru.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Khudyakov Andrey Alexandrovich</w:t>
      </w:r>
      <w:r w:rsidRPr="00B179AC">
        <w:rPr>
          <w:rFonts w:ascii="Times New Roman" w:eastAsia="Calibri" w:hAnsi="Times New Roman" w:cs="Times New Roman"/>
          <w:sz w:val="20"/>
          <w:szCs w:val="20"/>
          <w:lang w:val="en-US"/>
        </w:rPr>
        <w:t>, post-graduate, Orel State University named after I.S. Turgenev. 302026, Russia, Orel, Komsomolskaya st., 95. E-mail: uli1506@yandex.ru.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Formation of students’ self-regulation skills in the process of practicing sports single combats in higher education institutions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discusses the problems of the formation of self-regulation skills among students in the process of martial arts learning in a university. It is shown that martial arts classes can harmoniously develop not only the physical component of the personality, but also influence the psychological state of the student. The formation of self-regulation skills through self-knowledge, self-esteem, self-control, allows you to prevent mental overload of first-year students, significantly reduce the stress of adaptation when interacting with the information, social and natural environment.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formation, self-regulation, adaptation, marital arts, psycho-regulatory training.</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Горлова Ю.И., Худяков А.А. Формирование навыков саморегуляции у студенческой мо-лодежи в процессе занятий спортивными единоборствами в вузе // Гуманитарный науч-ный вестник. 2020. №8. C. 25-28. URL: </w:t>
      </w:r>
      <w:hyperlink r:id="rId8" w:history="1">
        <w:r w:rsidRPr="00B179AC">
          <w:rPr>
            <w:rFonts w:ascii="Times New Roman" w:eastAsia="Calibri" w:hAnsi="Times New Roman" w:cs="Times New Roman"/>
            <w:color w:val="0563C1"/>
            <w:sz w:val="20"/>
            <w:szCs w:val="20"/>
            <w:u w:val="single"/>
          </w:rPr>
          <w:t>http://naukavestnik.ru/doc/2020/08/Gorlova.pdf</w:t>
        </w:r>
      </w:hyperlink>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4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https://doi.org/10.5281/zenodo.4020854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r w:rsidRPr="00B179AC">
        <w:rPr>
          <w:rFonts w:ascii="Times New Roman" w:eastAsia="Calibri" w:hAnsi="Times New Roman" w:cs="Times New Roman"/>
          <w:sz w:val="20"/>
          <w:szCs w:val="20"/>
        </w:rPr>
        <w:t>УДК 37.022</w:t>
      </w: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Купцова В.В.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Купцова Валентина Викторовна</w:t>
      </w:r>
      <w:r w:rsidRPr="00B179AC">
        <w:rPr>
          <w:rFonts w:ascii="Times New Roman" w:eastAsia="Calibri" w:hAnsi="Times New Roman" w:cs="Times New Roman"/>
          <w:sz w:val="20"/>
          <w:szCs w:val="20"/>
        </w:rPr>
        <w:t xml:space="preserve">, кандидат педагогических наук, доцент, Смоленская государственная академия физической культуры, спорта и туризма. 214018, Россия, г. Смоленск, пр. Гагарина, 23.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valentinakuptsova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Сервисное обучение (</w:t>
      </w:r>
      <w:r w:rsidRPr="00B179AC">
        <w:rPr>
          <w:rFonts w:ascii="Times New Roman" w:eastAsia="Times New Roman" w:hAnsi="Times New Roman" w:cs="Times New Roman"/>
          <w:b/>
          <w:sz w:val="20"/>
          <w:szCs w:val="20"/>
          <w:lang w:val="de-DE" w:eastAsia="ru-RU"/>
        </w:rPr>
        <w:t>Service</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de-DE" w:eastAsia="ru-RU"/>
        </w:rPr>
        <w:t>learning</w:t>
      </w:r>
      <w:r w:rsidRPr="00B179AC">
        <w:rPr>
          <w:rFonts w:ascii="Times New Roman" w:eastAsia="Times New Roman" w:hAnsi="Times New Roman" w:cs="Times New Roman"/>
          <w:b/>
          <w:sz w:val="20"/>
          <w:szCs w:val="20"/>
          <w:lang w:eastAsia="ru-RU"/>
        </w:rPr>
        <w:t xml:space="preserve">) как образовательный формат обучения через социально-активное взаимодействие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Статья посвящена новой образовательной концепции сервисного обучения (</w:t>
      </w:r>
      <w:r w:rsidRPr="00B179AC">
        <w:rPr>
          <w:rFonts w:ascii="Times New Roman" w:eastAsia="Calibri" w:hAnsi="Times New Roman" w:cs="Times New Roman"/>
          <w:sz w:val="20"/>
          <w:szCs w:val="20"/>
          <w:lang w:val="de-DE"/>
        </w:rPr>
        <w:t>Service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de-DE"/>
        </w:rPr>
        <w:t>learning</w:t>
      </w:r>
      <w:r w:rsidRPr="00B179AC">
        <w:rPr>
          <w:rFonts w:ascii="Times New Roman" w:eastAsia="Calibri" w:hAnsi="Times New Roman" w:cs="Times New Roman"/>
          <w:sz w:val="20"/>
          <w:szCs w:val="20"/>
        </w:rPr>
        <w:t>). В статье раскрывается понятие «сервисное обучение (</w:t>
      </w:r>
      <w:r w:rsidRPr="00B179AC">
        <w:rPr>
          <w:rFonts w:ascii="Times New Roman" w:eastAsia="Calibri" w:hAnsi="Times New Roman" w:cs="Times New Roman"/>
          <w:sz w:val="20"/>
          <w:szCs w:val="20"/>
          <w:lang w:val="de-DE"/>
        </w:rPr>
        <w:t>Service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de-DE"/>
        </w:rPr>
        <w:t>learning</w:t>
      </w:r>
      <w:r w:rsidRPr="00B179AC">
        <w:rPr>
          <w:rFonts w:ascii="Times New Roman" w:eastAsia="Calibri" w:hAnsi="Times New Roman" w:cs="Times New Roman"/>
          <w:sz w:val="20"/>
          <w:szCs w:val="20"/>
        </w:rPr>
        <w:t xml:space="preserve">)» как образовательного формата по включению студентов в профессиональную деятельность через социально-активное взаимодействие с элементами жизни гражданского общества, анализируются методологическая и дидактическая основы данного вида обучения.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сервисное обучение (</w:t>
      </w:r>
      <w:r w:rsidRPr="00B179AC">
        <w:rPr>
          <w:rFonts w:ascii="Times New Roman" w:eastAsia="Calibri" w:hAnsi="Times New Roman" w:cs="Times New Roman"/>
          <w:sz w:val="20"/>
          <w:szCs w:val="20"/>
          <w:lang w:val="de-DE"/>
        </w:rPr>
        <w:t>Service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de-DE"/>
        </w:rPr>
        <w:t>learning</w:t>
      </w:r>
      <w:r w:rsidRPr="00B179AC">
        <w:rPr>
          <w:rFonts w:ascii="Times New Roman" w:eastAsia="Calibri" w:hAnsi="Times New Roman" w:cs="Times New Roman"/>
          <w:sz w:val="20"/>
          <w:szCs w:val="20"/>
        </w:rPr>
        <w:t xml:space="preserve">), социальная компетенция, гражданская активность, практика, учебный процесс в вузе.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Kuptsova V.V.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r w:rsidRPr="00B179AC">
        <w:rPr>
          <w:rFonts w:ascii="Times New Roman" w:eastAsia="Calibri" w:hAnsi="Times New Roman" w:cs="Times New Roman"/>
          <w:i/>
          <w:iCs/>
          <w:sz w:val="20"/>
          <w:szCs w:val="20"/>
          <w:lang w:val="en-US"/>
        </w:rPr>
        <w:t>Kuptsova Valentina Viktorovna</w:t>
      </w:r>
      <w:r w:rsidRPr="00B179AC">
        <w:rPr>
          <w:rFonts w:ascii="Times New Roman" w:eastAsia="Calibri" w:hAnsi="Times New Roman" w:cs="Times New Roman"/>
          <w:sz w:val="20"/>
          <w:szCs w:val="20"/>
          <w:lang w:val="en-US"/>
        </w:rPr>
        <w:t xml:space="preserve">, Candidate of Pedagogical Sciences, Associate Professor, </w:t>
      </w:r>
      <w:r w:rsidRPr="00B179AC">
        <w:rPr>
          <w:rFonts w:ascii="Times New Roman" w:eastAsia="Calibri" w:hAnsi="Times New Roman" w:cs="Times New Roman"/>
          <w:bCs/>
          <w:sz w:val="20"/>
          <w:szCs w:val="20"/>
          <w:lang w:val="en-US"/>
        </w:rPr>
        <w:t>Smolensk State Academy of Physical Culture, Sport und Tourism.</w:t>
      </w:r>
      <w:r w:rsidRPr="00B179AC">
        <w:rPr>
          <w:rFonts w:ascii="Times New Roman" w:eastAsia="Calibri" w:hAnsi="Times New Roman" w:cs="Times New Roman"/>
          <w:sz w:val="20"/>
          <w:szCs w:val="20"/>
          <w:lang w:val="en-US"/>
        </w:rPr>
        <w:t xml:space="preserve"> 214018, Russia, Smolensk, Gagarina av., 23. E-mail: valentinakuptsova@yandex.ru.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Service-learning as an educational format of training through socially active interaction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is devoted to a new educational concept of Service-learning. The article reveals the concept of "service-learning" as an educational format for the inclusion of students in professional activities through socially active interaction with elements of civil society life, analyzes the methodological and didactic foundations of this type of education.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s</w:t>
      </w:r>
      <w:r w:rsidRPr="00B179AC">
        <w:rPr>
          <w:rFonts w:ascii="Times New Roman" w:eastAsia="Calibri" w:hAnsi="Times New Roman" w:cs="Times New Roman"/>
          <w:sz w:val="20"/>
          <w:szCs w:val="20"/>
          <w:lang w:val="de-DE"/>
        </w:rPr>
        <w:t>ervice</w:t>
      </w:r>
      <w:r w:rsidRPr="00B179AC">
        <w:rPr>
          <w:rFonts w:ascii="Times New Roman" w:eastAsia="Calibri" w:hAnsi="Times New Roman" w:cs="Times New Roman"/>
          <w:sz w:val="20"/>
          <w:szCs w:val="20"/>
          <w:lang w:val="en-US"/>
        </w:rPr>
        <w:t>-</w:t>
      </w:r>
      <w:r w:rsidRPr="00B179AC">
        <w:rPr>
          <w:rFonts w:ascii="Times New Roman" w:eastAsia="Calibri" w:hAnsi="Times New Roman" w:cs="Times New Roman"/>
          <w:sz w:val="20"/>
          <w:szCs w:val="20"/>
          <w:lang w:val="de-DE"/>
        </w:rPr>
        <w:t xml:space="preserve">learning, </w:t>
      </w:r>
      <w:r w:rsidRPr="00B179AC">
        <w:rPr>
          <w:rFonts w:ascii="Times New Roman" w:eastAsia="Calibri" w:hAnsi="Times New Roman" w:cs="Times New Roman"/>
          <w:sz w:val="20"/>
          <w:szCs w:val="20"/>
          <w:lang w:val="en-US"/>
        </w:rPr>
        <w:t>social competence, civic engagement, practice, educational process at the university.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Купцова В.В. Сервисное обучение (service-learning) как образовательный формат обуче-ния через социально-активное взаимодействие // Гуманитарный научный вестник. 2020. №8. C. 29-33. URL: http://naukavestnik.ru/doc/2020/08/Kuptsova.pdf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5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https://doi.org/10.5281/zenodo.4022070</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372.83:372.893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Кутарев О.Ю.</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i/>
          <w:sz w:val="20"/>
          <w:szCs w:val="20"/>
        </w:rPr>
        <w:t xml:space="preserve">Кутарев Олег Юрьевич, </w:t>
      </w:r>
      <w:r w:rsidRPr="00B179AC">
        <w:rPr>
          <w:rFonts w:ascii="Times New Roman" w:eastAsia="Calibri" w:hAnsi="Times New Roman" w:cs="Times New Roman"/>
          <w:sz w:val="20"/>
          <w:szCs w:val="20"/>
        </w:rPr>
        <w:t>кандидат исторических наук, доцент кафедры «Коммерческое и финансовое право» Института сферы обслуживания и предпринимательства (филиала) Донского государственного технического университета в г.Шахты Ростовской области, учитель Физико-математической школы, Россия, 346500, г. Шахты Ростовской области, ул. Шевченко 147. E-mail: kutarew@mail.ru.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Основные направления реализации интегративного подхода в изучении истории и обществознания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разработке основных направлений реализации интегративного подхода в изучении истории и обществознания. Автор рассматривает такие аспекты интеграции, как: 1) пересечение теоретических информационных блоков исторического и обществоведческого знания; 2) сочетание методических приёмов; 3) методологическая (концептуальная) проблематика; 4) комбинированное освоение компетенций, предусмотренных программами по истории и обществознанию. На основе практического сформулировано утверждение, что профессионализм педагога определяется не столько способностью «как по нотам» провести детально расписанное «образцово-показательное» занятие, сколько навыками вариативной настройки на конкретную ситуацию. Автор показывает, как историко-обществоведческая интеграция позволяет «оживить» исторические факты, включить их в ткань современной социальной жизни, увидеть прошлое в себе, актуализировать обществоведческие закономерности, на основе устойчивых тенденций попытаться спрогнозировать дальнейшее развитие общества. Аргументирован вывод о том, что при реализации интегративного подхода восхождение от частного к общему чаще приводит к позитивным результатам, нежели движение в обратном направлении.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Ключевые слова: </w:t>
      </w:r>
      <w:r w:rsidRPr="00B179AC">
        <w:rPr>
          <w:rFonts w:ascii="Times New Roman" w:eastAsia="Calibri" w:hAnsi="Times New Roman" w:cs="Times New Roman"/>
          <w:sz w:val="20"/>
          <w:szCs w:val="20"/>
        </w:rPr>
        <w:t>история, обществознание, интеграция, теория, практика, методология, компетенции, программа, педагогика.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Kutarev O.Y.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r w:rsidRPr="00B179AC">
        <w:rPr>
          <w:rFonts w:ascii="Times New Roman" w:eastAsia="Calibri" w:hAnsi="Times New Roman" w:cs="Times New Roman"/>
          <w:i/>
          <w:sz w:val="20"/>
          <w:szCs w:val="20"/>
          <w:lang w:val="en-US"/>
        </w:rPr>
        <w:t>Kutarev Oleg Yuryevich,</w:t>
      </w:r>
      <w:r w:rsidRPr="00B179AC">
        <w:rPr>
          <w:rFonts w:ascii="Times New Roman" w:eastAsia="Calibri" w:hAnsi="Times New Roman" w:cs="Times New Roman"/>
          <w:sz w:val="20"/>
          <w:szCs w:val="20"/>
          <w:lang w:val="en-US"/>
        </w:rPr>
        <w:t>a candidate of historical sciences, associate professor of the Department of Commercial and Financial Law of the Institute of Service and Entrepreneurship (branch) of the Don State Technical University in Shakhty, Rostov Region, a teacher of the Physics and Mathematics School, Russia, 346500, Shakhty, Rostov Region, 147 Shevchenko Street E-mail: kutarew@mail.ru.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main directions of implementing an integrative approach in the study of history and social science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development of the main directions of implementing an integrative approach in the study of history and social science. The author considers such aspects of integration as: 1) the intersection of theoretical information blocks of historical and social history knowledge; 2) a combination of methodological techniques; 3) methodological (conceptual) issues; 4) combined development of competencies provided by programs on history and social science. On the basis of practical, the statement is formulated that the professionalism of a teacher is determined not so much by the ability "as in notes" to conduct a detailed "exemplary" lesson, but by the skills of variable adjustment to a specific situation. The author shows how historical and social integration allows to "revive" historical facts, include them in the fabric of modern social life, see the past in yourself, update social history laws, and try to predict the further development of society on the basis of stable trends. The conclusion is argued that when implementing an integrative approach, climbing from the private to the general one more often leads to positive results than moving in the opposite direction.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history, social studies, integration, theory, practice, methodology, competencies, program, pedagogy.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Кутарев О.Ю. Основные направления реализации интегративного подхода в изучении ис-тории и обществознания // Гуманитарный научный вестник. 2020. №8. C. 34-40. URL: http://naukavestnik.ru/doc/2020/08/Kutarev.pdf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5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https://doi.org/10.5281/zenodo.4022234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sz w:val="20"/>
          <w:szCs w:val="20"/>
        </w:rPr>
        <w:t xml:space="preserve">УДК </w:t>
      </w:r>
      <w:r w:rsidRPr="00B179AC">
        <w:rPr>
          <w:rFonts w:ascii="Times New Roman" w:eastAsia="Calibri" w:hAnsi="Times New Roman" w:cs="Times New Roman"/>
          <w:bCs/>
          <w:sz w:val="20"/>
          <w:szCs w:val="20"/>
        </w:rPr>
        <w:t>[81:378.146](045)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Сафроненкова Е.Л.</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Сафроненкова Елена Леонидовна,</w:t>
      </w:r>
      <w:r w:rsidRPr="00B179AC">
        <w:rPr>
          <w:rFonts w:ascii="Times New Roman" w:eastAsia="Calibri" w:hAnsi="Times New Roman" w:cs="Times New Roman"/>
          <w:sz w:val="20"/>
          <w:szCs w:val="20"/>
        </w:rPr>
        <w:t xml:space="preserve"> кандидат филологических наук, доцент, Северный (Арктический) федеральный университет имени М.В. Ломоносова, Россия, 163002, г. Архангельск, наб. Северной Двины, 17.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GB"/>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GB"/>
        </w:rPr>
        <w:t>safronenkova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GB"/>
        </w:rPr>
        <w:t>narfu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GB"/>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Возможности кейс-метода для развития навыков работы в команде в курсе «Иностранный (английский) язык в профессиональной сфере» для студентов инженерных направлений подготовки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Статья посвящена возможностям использования кейс-метода при обучении студентов инженерных направлений подготовки в курсе «Иностранный (английский) язык в профессиональной сфере». В статье представлено теоретическое описание кейс-метода, его потенциала и основных характеристик кейса. Проанализированы тематические разделы аутентичных учебных пособий по английскому языку для профессиональных целей, выделены наиболее значимые для большинства инженерных специальностей темы и разработаны учебные кейсы в соответствии с предложенными темами. Проведена апробация кейс-метода с целью развития навыков командной работы в курсе «Иностранный язык в профессиональной сфере» со студентами нелингвистических (инженерных) направлений подготовки (21.03.01 «Нефтегазовое дело» и 21.05.02 «Прикладная геология»).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Результаты исследования показали, что кейс-метод может быть использован в качестве эффективного инструмента развития навыков командной работы в курсе «Иностранный язык в профессиональной сфере» для студентов инженерных направлений подготовки: кейс-метод способствует выбору эффективных способов достижения согласия в принятии совместных решений в условиях иноязычного общения; развитию таких личностных качеств как ответственность, дисциплинированность и взаимоуважение; развитию навыков определения обучающимся своей роли в команде; развитию навыков взаимодействия обучающегося с другими членами команды и увеличению интереса к профессиональной деятельности.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кейс-метод, кейс, работа в команде, взаимодействие, совместные решения, иностранный язык для профессиональных целей, инженерные направления подготовки.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Safronenkova E.L.</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GB"/>
        </w:rPr>
      </w:pPr>
      <w:r w:rsidRPr="00B179AC">
        <w:rPr>
          <w:rFonts w:ascii="Times New Roman" w:eastAsia="Calibri" w:hAnsi="Times New Roman" w:cs="Times New Roman"/>
          <w:i/>
          <w:iCs/>
          <w:sz w:val="20"/>
          <w:szCs w:val="20"/>
          <w:lang w:val="en-US"/>
        </w:rPr>
        <w:t>Safronenkova Elena Leonidovna</w:t>
      </w:r>
      <w:r w:rsidRPr="00B179AC">
        <w:rPr>
          <w:rFonts w:ascii="Times New Roman" w:eastAsia="Calibri" w:hAnsi="Times New Roman" w:cs="Times New Roman"/>
          <w:sz w:val="20"/>
          <w:szCs w:val="20"/>
          <w:lang w:val="en-US"/>
        </w:rPr>
        <w:t xml:space="preserve">, PhD in Linguistics, </w:t>
      </w:r>
      <w:r w:rsidRPr="00B179AC">
        <w:rPr>
          <w:rFonts w:ascii="Times New Roman" w:eastAsia="Calibri" w:hAnsi="Times New Roman" w:cs="Times New Roman"/>
          <w:sz w:val="20"/>
          <w:szCs w:val="20"/>
          <w:lang w:val="en-GB"/>
        </w:rPr>
        <w:t xml:space="preserve">associate professor, </w:t>
      </w:r>
      <w:r w:rsidRPr="00B179AC">
        <w:rPr>
          <w:rFonts w:ascii="Times New Roman" w:eastAsia="Calibri" w:hAnsi="Times New Roman" w:cs="Times New Roman"/>
          <w:sz w:val="20"/>
          <w:szCs w:val="20"/>
          <w:lang w:val="en-US"/>
        </w:rPr>
        <w:t xml:space="preserve">Northern (Arctic) Federal University named after M.V. Lomonosov, Russia, 163002, Arkhangelsk, Northern Dvina emb., 17. E-mail: </w:t>
      </w:r>
      <w:r w:rsidRPr="00B179AC">
        <w:rPr>
          <w:rFonts w:ascii="Times New Roman" w:eastAsia="Calibri" w:hAnsi="Times New Roman" w:cs="Times New Roman"/>
          <w:sz w:val="20"/>
          <w:szCs w:val="20"/>
          <w:lang w:val="en-GB"/>
        </w:rPr>
        <w:t>e.safronenkova</w:t>
      </w:r>
      <w:r w:rsidRPr="00B179AC">
        <w:rPr>
          <w:rFonts w:ascii="Times New Roman" w:eastAsia="Calibri" w:hAnsi="Times New Roman" w:cs="Times New Roman"/>
          <w:sz w:val="20"/>
          <w:szCs w:val="20"/>
          <w:lang w:val="en-US"/>
        </w:rPr>
        <w:t>@</w:t>
      </w:r>
      <w:r w:rsidRPr="00B179AC">
        <w:rPr>
          <w:rFonts w:ascii="Times New Roman" w:eastAsia="Calibri" w:hAnsi="Times New Roman" w:cs="Times New Roman"/>
          <w:sz w:val="20"/>
          <w:szCs w:val="20"/>
          <w:lang w:val="en-GB"/>
        </w:rPr>
        <w:t>narfu.ru.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Case method as a tool of development of team work skills in teaching “Foreign (English) language for specific purposes” for engineering students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present paper is concerned with case method potential in teaching engineering students in the course of “Foreign (English) language for specific purposes”. The article provides theoretical description of the case method, its opportunities and characteristic features of the case. The author of the paper have analyzed thematic sections of authentic ESP course books, outlined the most significant topics for the majority of engineering training programmes and elaborated cases in line with the topics discussed. To assess the efficiency of case method in developing team work skills in the course of “Foreign (English) language for specific purposes” a survey with engineering students (including those studying for such training programmes as 21.03.01 Petroleum engineering and 21.05.02 Applied geology) was conducted. The results of the research indicate that the case method can be efficiently used as a tool of development of team work skills in the course of “Foreign (English) language for specific purposes” for engineering students: the use of the case method facilitates the choice of efficient tools in making co-decisions in the course of the foreign language communication; develops such personal qualities as responsibility, self-discipline and mutual respect; develops students’ skills in determining their role in the team; develops cooperation skills between the student and other members of the team and increases students’ interest in their future profession.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xml:space="preserve">: case method, case, team work, cooperation, </w:t>
      </w:r>
      <w:r w:rsidRPr="00B179AC">
        <w:rPr>
          <w:rFonts w:ascii="Times New Roman" w:eastAsia="Calibri" w:hAnsi="Times New Roman" w:cs="Times New Roman"/>
          <w:sz w:val="20"/>
          <w:szCs w:val="20"/>
          <w:lang w:val="en-GB"/>
        </w:rPr>
        <w:t xml:space="preserve">co-decisions, </w:t>
      </w:r>
      <w:r w:rsidRPr="00B179AC">
        <w:rPr>
          <w:rFonts w:ascii="Times New Roman" w:eastAsia="Calibri" w:hAnsi="Times New Roman" w:cs="Times New Roman"/>
          <w:sz w:val="20"/>
          <w:szCs w:val="20"/>
          <w:lang w:val="en-US"/>
        </w:rPr>
        <w:t>foreign language for specific purposes, engineering training programmes.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Сафроненкова Е.Л. Возможности кейс-метода для развития навыков работы в команде в курсе «Иностранный (английский) язык в профессиональной сфере» для студентов инже-нерных направлений подготовки // Гуманитарный научный вестник. 2020. №8. C. 41-49. URL: http://naukavestnik.ru/doc/2020/08/Safronenkova.pdf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5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.4022275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796012.68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Шалупин В.И., Родионова И.А.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Шалупин Владимир Ильич</w:t>
      </w:r>
      <w:r w:rsidRPr="00B179AC">
        <w:rPr>
          <w:rFonts w:ascii="Times New Roman" w:eastAsia="Calibri" w:hAnsi="Times New Roman" w:cs="Times New Roman"/>
          <w:sz w:val="20"/>
          <w:szCs w:val="20"/>
        </w:rPr>
        <w:t xml:space="preserve">, кандидат педагогических наук, профессор, заведующий кафедрой физического воспитания, Московский государственный технический университет гражданской авиации (МГТУ ГА), Россия 125993, Москва, Кронштадтский б-р, д. дом 20,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shalupin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mstuca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aero</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Родионова Инесса Альбертовна</w:t>
      </w:r>
      <w:r w:rsidRPr="00B179AC">
        <w:rPr>
          <w:rFonts w:ascii="Times New Roman" w:eastAsia="Calibri" w:hAnsi="Times New Roman" w:cs="Times New Roman"/>
          <w:sz w:val="20"/>
          <w:szCs w:val="20"/>
        </w:rPr>
        <w:t xml:space="preserve">, кандидат педагогических наук, профессор, профессор кафедры физического воспитания, Московский государственный технический университет гражданской авиации (МГТУ ГА), Россия 125993, Москва, Кронштадтский б-р, д. дом 20,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rodiinna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Использование IT-технологий для информационного обеспечения физического воспитания студентов вузов гражданской авиации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В работе рассматривается возможность образовательного процесса по физической культуре в кибернетическом пространстве, с использованием IT-технологий. Применение современных электронных средств обучения в образовательном процессе по физической культуре позволит эффективно решать задачи оптимизации и интенсификации учебного процесса по дисциплине, повысит качество образования в высших учебных заведениях гражданской авиации.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b/>
          <w:i/>
          <w:sz w:val="20"/>
          <w:szCs w:val="20"/>
        </w:rPr>
        <w:t>слова</w:t>
      </w:r>
      <w:r w:rsidRPr="00B179AC">
        <w:rPr>
          <w:rFonts w:ascii="Times New Roman" w:eastAsia="Calibri" w:hAnsi="Times New Roman" w:cs="Times New Roman"/>
          <w:sz w:val="20"/>
          <w:szCs w:val="20"/>
        </w:rPr>
        <w:t>: компьютерные технологии, физическая культура, теоретические знания, гражданская авиация, интерактивное обучение, дистанционное обучение, информационная среда вуза, образовательная технология, онлайн обучение.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Shalupin V. I., Rodionova I. A.,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Shalupin Vladimir Ilyich,</w:t>
      </w:r>
      <w:r w:rsidRPr="00B179AC">
        <w:rPr>
          <w:rFonts w:ascii="Times New Roman" w:eastAsia="Calibri" w:hAnsi="Times New Roman" w:cs="Times New Roman"/>
          <w:sz w:val="20"/>
          <w:szCs w:val="20"/>
          <w:lang w:val="en-US"/>
        </w:rPr>
        <w:t xml:space="preserve"> PhD in Pedagogical Sciences, Professor, Head of the Department of Physical Education, Moscow State Technical University of Civil Aviation (MSTU CA), Russia 125993, Moscow, Kronstadt blvd., Building 20,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E-mail: v.shalupin@mstuca.aero</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 xml:space="preserve">Rodionova Inessa Albertovna, </w:t>
      </w:r>
      <w:r w:rsidRPr="00B179AC">
        <w:rPr>
          <w:rFonts w:ascii="Times New Roman" w:eastAsia="Calibri" w:hAnsi="Times New Roman" w:cs="Times New Roman"/>
          <w:sz w:val="20"/>
          <w:szCs w:val="20"/>
          <w:lang w:val="en-US"/>
        </w:rPr>
        <w:t xml:space="preserve">PhD in Pedagogical Sciences, Professor, Professor of the Department of Physical Education, Moscow State Technical University of Civil Aviation (MSTU CA), Russia 125993, Moscow, Kronstadt blvd., Building 20,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E-mail: rodiinna@mail.ru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use of IT-technologies for information support of physical education of students of civil aviation universities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The paper considers the possibility of the educational process in physical culture in the cyber space, using IT-technologies. The use of modern electronic teaching aids in the educational process in physical culture will allow to effectively solve the problems of optimization and intensification of the educational process in the discipline, and will increase the quality of education in higher educational institutions of civil aviation.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b/>
          <w:sz w:val="20"/>
          <w:szCs w:val="20"/>
          <w:lang w:val="en-US"/>
        </w:rPr>
        <w:t xml:space="preserve">: </w:t>
      </w:r>
      <w:r w:rsidRPr="00B179AC">
        <w:rPr>
          <w:rFonts w:ascii="Times New Roman" w:eastAsia="Calibri" w:hAnsi="Times New Roman" w:cs="Times New Roman"/>
          <w:sz w:val="20"/>
          <w:szCs w:val="20"/>
          <w:lang w:val="en-US"/>
        </w:rPr>
        <w:t>computer technologies, physical culture, theoretical knowledge, civil aviation, interactive learning, distance learning, information environment of the university, educational technology, online learning.</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Шалупин В.И., Родионова И.А. Использование IT-технологий для информационного обеспечения физического воспитания студентов вузов гражданской авиации // Гуманитарный научный вестник. 2020. №8. C. 50-56. URL: http://naukavestnik.ru/doc/2020/08/Shalupin.pdf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5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https://doi.org/10.5281/zenodo.4022289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sz w:val="20"/>
          <w:szCs w:val="20"/>
        </w:rPr>
        <w:t>УДК 373.1</w:t>
      </w: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Шевчук М.В., Шевченко В.Г., Ильченко О.К.</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i/>
          <w:sz w:val="20"/>
          <w:szCs w:val="20"/>
        </w:rPr>
      </w:pPr>
      <w:r w:rsidRPr="00B179AC">
        <w:rPr>
          <w:rFonts w:ascii="Times New Roman" w:eastAsia="Calibri" w:hAnsi="Times New Roman" w:cs="Times New Roman"/>
          <w:bCs/>
          <w:i/>
          <w:iCs/>
          <w:sz w:val="20"/>
          <w:szCs w:val="20"/>
        </w:rPr>
        <w:t>Шевчук Михаил Валерьевич</w:t>
      </w:r>
      <w:r w:rsidRPr="00B179AC">
        <w:rPr>
          <w:rFonts w:ascii="Times New Roman" w:eastAsia="Calibri" w:hAnsi="Times New Roman" w:cs="Times New Roman"/>
          <w:bCs/>
          <w:sz w:val="20"/>
          <w:szCs w:val="20"/>
        </w:rPr>
        <w:t xml:space="preserve">, кандидат физико-математических наук, доцент, ГОУ ВО МО «Московский государственный областной университет» (МГОУ), Россия, 141014, Московская обл., г. Мытищи, ул. Веры Волошиной, д.  24;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-mail: mv.shevchuk@mgou.ru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iCs/>
          <w:sz w:val="20"/>
          <w:szCs w:val="20"/>
        </w:rPr>
        <w:t>Шевченко Виктория Геннадьевна</w:t>
      </w:r>
      <w:r w:rsidRPr="00B179AC">
        <w:rPr>
          <w:rFonts w:ascii="Times New Roman" w:eastAsia="Calibri" w:hAnsi="Times New Roman" w:cs="Times New Roman"/>
          <w:bCs/>
          <w:sz w:val="20"/>
          <w:szCs w:val="20"/>
        </w:rPr>
        <w:t xml:space="preserve">, кандидат педагогических наук, доцент, ГОУ ВО МО «Московский государственный областной университет» (МГОУ), Россия, 141014, Московская обл., г. Мытищи, ул. Веры Волошиной, д. 24;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-mail: vg.shevchenko@mgou.ru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iCs/>
          <w:sz w:val="20"/>
          <w:szCs w:val="20"/>
        </w:rPr>
        <w:t>Ильченко Ольга Константиновна</w:t>
      </w:r>
      <w:r w:rsidRPr="00B179AC">
        <w:rPr>
          <w:rFonts w:ascii="Times New Roman" w:eastAsia="Calibri" w:hAnsi="Times New Roman" w:cs="Times New Roman"/>
          <w:bCs/>
          <w:sz w:val="20"/>
          <w:szCs w:val="20"/>
        </w:rPr>
        <w:t xml:space="preserve">, магистрант факультета технологии и предпринимательства, ГОУ ВО МО «Московский государственный областной университет» (МГОУ), Россия, 141014, Московская обл., г. Мытищи, ул. Веры Волошиной, д. 24;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 xml:space="preserve">-mail: </w:t>
      </w:r>
      <w:r w:rsidRPr="00B179AC">
        <w:rPr>
          <w:rFonts w:ascii="Times New Roman" w:eastAsia="Calibri" w:hAnsi="Times New Roman" w:cs="Times New Roman"/>
          <w:bCs/>
          <w:sz w:val="20"/>
          <w:szCs w:val="20"/>
          <w:lang w:val="en-US"/>
        </w:rPr>
        <w:t>olia</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govros</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yandex</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Применение облачных технологий при обучении анимации графических объектов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iCs/>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bCs/>
          <w:iCs/>
          <w:sz w:val="20"/>
          <w:szCs w:val="20"/>
        </w:rPr>
        <w:t>В статье рассматриваются цели, задачи и содержание обучения анимации графических объектов с использованием специализированного программного обеспечения и облачных сервисов, направленного на формирование базовых знаний и практических навыков работы с современным программно-аппаратным обеспечением систем компьютерной графики.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Cs/>
          <w:sz w:val="20"/>
          <w:szCs w:val="20"/>
        </w:rPr>
        <w:t>анимация, методика обучения информатике, элективный курс, облачный сервис, компьютерная графика.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val="en-US" w:eastAsia="ru-RU"/>
        </w:rPr>
        <w:t>Shevchuk</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M</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V</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Shevchenko</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V</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G</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Ilchenko</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O</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K</w:t>
      </w:r>
      <w:r w:rsidRPr="00B179AC">
        <w:rPr>
          <w:rFonts w:ascii="Times New Roman" w:eastAsia="Times New Roman" w:hAnsi="Times New Roman" w:cs="Times New Roman"/>
          <w:b/>
          <w:sz w:val="20"/>
          <w:szCs w:val="20"/>
          <w:lang w:eastAsia="ru-RU"/>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Shevchuk Mikhail Valerievich</w:t>
      </w:r>
      <w:r w:rsidRPr="00B179AC">
        <w:rPr>
          <w:rFonts w:ascii="Times New Roman" w:eastAsia="Calibri" w:hAnsi="Times New Roman" w:cs="Times New Roman"/>
          <w:sz w:val="20"/>
          <w:szCs w:val="20"/>
          <w:lang w:val="en-US"/>
        </w:rPr>
        <w:t>, Candidate of Physical and Mathematical Sciences, Associate Professor, Moscow Regional State University (MRSU), Russia, 141014, Moscow region, Mytishchi, st. Vera Voloshina, 24; E-mail: mv.shevchuk@mgou.ru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Shevchenko Victoria Gennadievna</w:t>
      </w:r>
      <w:r w:rsidRPr="00B179AC">
        <w:rPr>
          <w:rFonts w:ascii="Times New Roman" w:eastAsia="Calibri" w:hAnsi="Times New Roman" w:cs="Times New Roman"/>
          <w:sz w:val="20"/>
          <w:szCs w:val="20"/>
          <w:lang w:val="en-US"/>
        </w:rPr>
        <w:t>, Candidate of Pedagogical Sciences, Associate Professor, Moscow Regional State University (MRSU), Russia, 141014, Moscow region, Mytishchi, st. Vera Voloshina, 24; E-mail: vg.shevchenko@mgou.ru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Ilchenko Olga Konstantinovna</w:t>
      </w:r>
      <w:r w:rsidRPr="00B179AC">
        <w:rPr>
          <w:rFonts w:ascii="Times New Roman" w:eastAsia="Calibri" w:hAnsi="Times New Roman" w:cs="Times New Roman"/>
          <w:sz w:val="20"/>
          <w:szCs w:val="20"/>
          <w:lang w:val="en-US"/>
        </w:rPr>
        <w:t>, undergraduate student of the Faculty of Technology and Entrepreneurship, Moscow Regional State University (MRSU), Russia, 141014, Moscow region, Mytishchi, st. Vera Voloshina, 24; E-mail: olia.govros@yandex.ru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Application of cloud technologies in teaching animation of graphic objects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article discusses the goals, objectives and content of teaching animation of graphic objects using specialized software and cloud services, aimed at the formation of basic knowledge and practical skills of working with modern software and hardware of computer graphics systems.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Key words:</w:t>
      </w:r>
      <w:r w:rsidRPr="00B179AC">
        <w:rPr>
          <w:rFonts w:ascii="Times New Roman" w:eastAsia="Calibri" w:hAnsi="Times New Roman" w:cs="Times New Roman"/>
          <w:sz w:val="20"/>
          <w:szCs w:val="20"/>
          <w:lang w:val="en-US"/>
        </w:rPr>
        <w:t xml:space="preserve"> animation, computer science teaching method, elective course, cloud service, computer graphics.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Шевчук М.В., Шевченко В.Г., Ильченко О.К. Применение облачных технологий при обу-чении анимации графических объектов // Гуманитарный научный вестник. 2020. №8. C. 57-61. URL: http://naukavestnik.ru/doc/2020/08/Shevchuk.pdf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5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.4022448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378.147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Ярных В.И.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Ярных Вероника Игоревна,</w:t>
      </w:r>
      <w:r w:rsidRPr="00B179AC">
        <w:rPr>
          <w:rFonts w:ascii="Times New Roman" w:eastAsia="Calibri" w:hAnsi="Times New Roman" w:cs="Times New Roman"/>
          <w:sz w:val="20"/>
          <w:szCs w:val="20"/>
        </w:rPr>
        <w:t xml:space="preserve"> кандидат экономических наук, Доцент, Российский Государственный Гуманитарный Университет, Россия, 125993, Москва, Миусская площадь, д. 6. E-mail: vyarnykh@gmail.com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Корпоративная модель медиаобразования: возможности и перспективы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Аннотация.</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sz w:val="20"/>
          <w:szCs w:val="20"/>
        </w:rPr>
        <w:t xml:space="preserve">Первые месяцы 2020 года существенно повлияли на функционирование и принципы развития  образовательного и коммуникационного пространства. Сложности с одномоментным переходом на удаленную работу, существенное расширение онлайн пространства в организационной реальности выявили проблемы с функциональными компетенциями сотрудников компаний любого уровня. Опыт локдауна показал, что в новой реальности сотрудникам компаний нужно развитие новых компетенций, в том числе и медийно - информационной и цифровой грамотности.  В статье рассматриваются новых подходы к формированию корпоративной модели медиаобразования, и факторы, влияющие на ее развитие.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sz w:val="20"/>
          <w:szCs w:val="20"/>
        </w:rPr>
        <w:t xml:space="preserve"> Корпоративная модель медиаобразования, корпоративное образование, медиаобразование, медийно - информационная грамотность, цифровая грамотность, теория поколений, принципы корпоративного образования.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Yarnykh V.I.</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Yarnykh Veronika Igorevna, Candidate of Economic Sciences, Associate professor, Russian State University for Humanities, Russia, 125993, Moscow, Miusskaya sqr, 6. E-mail: vyarnykh@gmail.com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Corporate model of media education: opportunities and perspectives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sz w:val="20"/>
          <w:szCs w:val="20"/>
          <w:lang w:val="en-US"/>
        </w:rPr>
        <w:t>The first months of 2020 significantly influenced the functioning and development principles of the educational and communication space. Difficulties with a one-step transition to remote work, a significant expansion of the online space in organizational reality revealed problems with the functional competencies of employees of companies of any level. The lockdown experience has shown that in the new reality, company employees need to develop new competencies, including media and information and digital literacy. The article is discussing new approaches to the creation of a corporate model of media education, and the factors affecting its development.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Key words.</w:t>
      </w:r>
      <w:r w:rsidRPr="00B179AC">
        <w:rPr>
          <w:rFonts w:ascii="Times New Roman" w:eastAsia="Calibri" w:hAnsi="Times New Roman" w:cs="Times New Roman"/>
          <w:sz w:val="20"/>
          <w:szCs w:val="20"/>
          <w:lang w:val="en-US"/>
        </w:rPr>
        <w:t xml:space="preserve"> Corporate model of media education, corporate education, media education, media and information literacy, digital literacy, theory of generations, principals of corporate education.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Ярных В.И. Корпоративная модель медиаобразования: возможности и перспективы // Гуманитарный научный вестник. 2020. №8. C. 62-69. URL: http://naukavestnik.ru/doc/2020/08/Yarnykh.pdf</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5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.4022512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159.922.1 : 37.082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Хрулёва Е.А.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r w:rsidRPr="00B179AC">
        <w:rPr>
          <w:rFonts w:ascii="Times New Roman" w:eastAsia="Calibri" w:hAnsi="Times New Roman" w:cs="Times New Roman"/>
          <w:i/>
          <w:sz w:val="20"/>
          <w:szCs w:val="20"/>
        </w:rPr>
        <w:t xml:space="preserve">Хрулёва Екатерина Андреевна </w:t>
      </w:r>
      <w:r w:rsidRPr="00B179AC">
        <w:rPr>
          <w:rFonts w:ascii="Times New Roman" w:eastAsia="Calibri" w:hAnsi="Times New Roman" w:cs="Times New Roman"/>
          <w:iCs/>
          <w:sz w:val="20"/>
          <w:szCs w:val="20"/>
        </w:rPr>
        <w:t xml:space="preserve">магистрант, </w:t>
      </w:r>
      <w:r w:rsidRPr="00B179AC">
        <w:rPr>
          <w:rFonts w:ascii="Times New Roman" w:eastAsia="Calibri" w:hAnsi="Times New Roman" w:cs="Times New Roman"/>
          <w:sz w:val="20"/>
          <w:szCs w:val="20"/>
        </w:rPr>
        <w:t>Благовещенский государственный педагогический университет, Россия, 675000, г. Благовещенск, ул. Ленина, 104.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khruleva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ekaterina</w:t>
      </w:r>
      <w:r w:rsidRPr="00B179AC">
        <w:rPr>
          <w:rFonts w:ascii="Times New Roman" w:eastAsia="Calibri" w:hAnsi="Times New Roman" w:cs="Times New Roman"/>
          <w:sz w:val="20"/>
          <w:szCs w:val="20"/>
        </w:rPr>
        <w:t>28@</w:t>
      </w:r>
      <w:r w:rsidRPr="00B179AC">
        <w:rPr>
          <w:rFonts w:ascii="Times New Roman" w:eastAsia="Calibri" w:hAnsi="Times New Roman" w:cs="Times New Roman"/>
          <w:sz w:val="20"/>
          <w:szCs w:val="20"/>
          <w:lang w:val="en-US"/>
        </w:rPr>
        <w:t>bk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Особенности мотивов профессиональной деятельности педагогов-мужчин и педагогов-женщин</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Cs/>
          <w:sz w:val="20"/>
          <w:szCs w:val="20"/>
        </w:rPr>
      </w:pPr>
      <w:r w:rsidRPr="00B179AC">
        <w:rPr>
          <w:rFonts w:ascii="Times New Roman" w:eastAsia="Calibri" w:hAnsi="Times New Roman" w:cs="Times New Roman"/>
          <w:b/>
          <w:i/>
          <w:iCs/>
          <w:sz w:val="20"/>
          <w:szCs w:val="20"/>
        </w:rPr>
        <w:t>Аннотация.</w:t>
      </w:r>
      <w:r w:rsidRPr="00B179AC">
        <w:rPr>
          <w:rFonts w:ascii="Times New Roman" w:eastAsia="Calibri" w:hAnsi="Times New Roman" w:cs="Times New Roman"/>
          <w:iCs/>
          <w:sz w:val="20"/>
          <w:szCs w:val="20"/>
        </w:rPr>
        <w:t xml:space="preserve"> В статье представлено описание результатов эмпирического исследования, цель которого – изучить особенности мотивов профессиональной деятельности педагогов-мужчин. Автором описаны выявленные особенности мотивов профессиональной деятельности педагогов-мужчин в форме мотивационно-психологического портрета.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образование, профессия, деятельность, карьера, мотивы, педагоги.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Khruleva E.A.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Khruleva Ekaterina Andreevna, master's student, Blagoveshchensk state pedagogical University, Russia, 675000, Blagoveshchensk, Lenin street, 104. E-mail: khruleva.ekaterina28@bk.ru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Features of motives of professional activity of male and female teachers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presents a description of the results of an empirical study, the purpose of which is to study the features of the motives of professional activity of male teachers. The author describes the identified features of the motives of professional activity of male teachers in the form of a motivational and psychological portrait.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Keywords:</w:t>
      </w:r>
      <w:r w:rsidRPr="00B179AC">
        <w:rPr>
          <w:rFonts w:ascii="Times New Roman" w:eastAsia="Calibri" w:hAnsi="Times New Roman" w:cs="Times New Roman"/>
          <w:sz w:val="20"/>
          <w:szCs w:val="20"/>
          <w:lang w:val="en-US"/>
        </w:rPr>
        <w:t xml:space="preserve"> education, profession, activity, career, motives, teachers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Хрулёва Е.А. Особенности мотивов профессиональной деятельности педагогов-мужчин и педагогов-женщин // Гуманитарный научный вестник. 2020. №8. C. 70-73. URL: http://naukavestnik.ru/doc/2020/08/Khruleva.pdf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5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.4022654</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159.9.07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Щербаков С. 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Щербаков Сергей Витальевич</w:t>
      </w:r>
      <w:r w:rsidRPr="00B179AC">
        <w:rPr>
          <w:rFonts w:ascii="Times New Roman" w:eastAsia="Calibri" w:hAnsi="Times New Roman" w:cs="Times New Roman"/>
          <w:sz w:val="20"/>
          <w:szCs w:val="20"/>
        </w:rPr>
        <w:t xml:space="preserve">, кандидат психологических наук, доцент, Башкирский государственный университет, факультет психологии. 450074, Россия, Республика Башкортостан, г. Уфа, ул. Заки Валиди, 32. E-mail: </w:t>
      </w:r>
      <w:r w:rsidRPr="00B179AC">
        <w:rPr>
          <w:rFonts w:ascii="Times New Roman" w:eastAsia="Calibri" w:hAnsi="Times New Roman" w:cs="Times New Roman"/>
          <w:sz w:val="20"/>
          <w:szCs w:val="20"/>
          <w:lang w:val="en-US"/>
        </w:rPr>
        <w:t>newpharo</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Фреймы и последовательности аргументации в межличностных конфликтах</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r w:rsidRPr="00B179AC">
        <w:rPr>
          <w:rFonts w:ascii="Times New Roman" w:eastAsia="Calibri" w:hAnsi="Times New Roman" w:cs="Times New Roman"/>
          <w:b/>
          <w:i/>
          <w:iCs/>
          <w:sz w:val="20"/>
          <w:szCs w:val="20"/>
        </w:rPr>
        <w:t>Аннотация.</w:t>
      </w:r>
      <w:r w:rsidRPr="00B179AC">
        <w:rPr>
          <w:rFonts w:ascii="Times New Roman" w:eastAsia="Calibri" w:hAnsi="Times New Roman" w:cs="Times New Roman"/>
          <w:b/>
          <w:sz w:val="20"/>
          <w:szCs w:val="20"/>
        </w:rPr>
        <w:t xml:space="preserve"> </w:t>
      </w:r>
      <w:bookmarkStart w:id="9" w:name="_Hlk47785576"/>
      <w:bookmarkEnd w:id="9"/>
      <w:r w:rsidRPr="00B179AC">
        <w:rPr>
          <w:rFonts w:ascii="Times New Roman" w:eastAsia="Calibri" w:hAnsi="Times New Roman" w:cs="Times New Roman"/>
          <w:sz w:val="20"/>
          <w:szCs w:val="20"/>
        </w:rPr>
        <w:t>В статье приводятся сведения об основных свойствах и подходах к пониманию межличностных конфликтов. Указывается важная роль аргументации в конфликтных ситуациях. Описывается классификация фреймов аргументации, предложенная Д. Хэмплом. Отмечается, что в ходе полемического общения коммуникатор зачастую прибегает к необходимости переформулировки первоначально задуманного аргумента и выделяются критерии редактирования аргументации (эффективность, соответствие этическим нормами и подтверждения своей идентичности, соответствие высказывания общепринятым речевым нормам). Излагаются особенности и модели последовательной аргументации, методы структурного анализа разговорной аргументации. Выдвигается предположение о взаимосвязях психологии аргументации в конфликтах и проблематики эмоционального и социального интеллектов.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iCs/>
          <w:sz w:val="20"/>
          <w:szCs w:val="20"/>
        </w:rPr>
        <w:t>Ключевые слова:</w:t>
      </w:r>
      <w:r w:rsidRPr="00B179AC">
        <w:rPr>
          <w:rFonts w:ascii="Times New Roman" w:eastAsia="Calibri" w:hAnsi="Times New Roman" w:cs="Times New Roman"/>
          <w:i/>
          <w:iCs/>
          <w:sz w:val="20"/>
          <w:szCs w:val="20"/>
        </w:rPr>
        <w:t xml:space="preserve"> </w:t>
      </w:r>
      <w:r w:rsidRPr="00B179AC">
        <w:rPr>
          <w:rFonts w:ascii="Times New Roman" w:eastAsia="Calibri" w:hAnsi="Times New Roman" w:cs="Times New Roman"/>
          <w:sz w:val="20"/>
          <w:szCs w:val="20"/>
        </w:rPr>
        <w:t>аргумент, межличностная коммуникация, межличностный конфликт, полемика, социальный интеллект, убеждение, эмоциональный интеллект, фрейм</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Scherbakov S. 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Scherbakov Sergey Vitalyevitch,</w:t>
      </w:r>
      <w:r w:rsidRPr="00B179AC">
        <w:rPr>
          <w:rFonts w:ascii="Times New Roman" w:eastAsia="Calibri" w:hAnsi="Times New Roman" w:cs="Times New Roman"/>
          <w:sz w:val="20"/>
          <w:szCs w:val="20"/>
          <w:lang w:val="en-US"/>
        </w:rPr>
        <w:t xml:space="preserve"> PHD, Associate Professor, Department of psychology, Bashkir State University. Russia, Republic of Bashkortostan, 450074, Ufa, Street Mr. Validi, 32.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Frames and sequences of arguments in interpersonal conflicts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i/>
          <w:iCs/>
          <w:sz w:val="20"/>
          <w:szCs w:val="20"/>
          <w:lang w:val="en"/>
        </w:rPr>
        <w:t>Abstract.</w:t>
      </w:r>
      <w:r w:rsidRPr="00B179AC">
        <w:rPr>
          <w:rFonts w:ascii="Times New Roman" w:eastAsia="Calibri" w:hAnsi="Times New Roman" w:cs="Times New Roman"/>
          <w:sz w:val="20"/>
          <w:szCs w:val="20"/>
          <w:lang w:val="en"/>
        </w:rPr>
        <w:t xml:space="preserve"> The article provides information about the main features and approaches to understanding interpersonal conflicts. The important role of arguing in conflict situations is indicated. The classification of the arguments frames proposed by D. Hample is described. It is noted that in the course of polemical communication, the communicator often resorts to the need to reformulate the original argument and highlights the criteria for editing the argument (efficiency, compliance with ethical norms and confirmation of their identity, conformity of the statement to generally accepted speech norms). The features and models of serial reasoning and methods of structural analysis of conversational reasoning are outlined. </w:t>
      </w:r>
      <w:r w:rsidRPr="00B179AC">
        <w:rPr>
          <w:rFonts w:ascii="Times New Roman" w:eastAsia="Calibri" w:hAnsi="Times New Roman" w:cs="Times New Roman"/>
          <w:sz w:val="20"/>
          <w:szCs w:val="20"/>
          <w:lang w:val="en-US"/>
        </w:rPr>
        <w:t>A</w:t>
      </w:r>
      <w:r w:rsidRPr="00B179AC">
        <w:rPr>
          <w:rFonts w:ascii="Times New Roman" w:eastAsia="Calibri" w:hAnsi="Times New Roman" w:cs="Times New Roman"/>
          <w:sz w:val="20"/>
          <w:szCs w:val="20"/>
          <w:lang w:val="en"/>
        </w:rPr>
        <w:t>n assumption about the relationship between the psychology of reasoning in conflicts and the problems of emotional and social intelligence is made.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i/>
          <w:iCs/>
          <w:sz w:val="20"/>
          <w:szCs w:val="20"/>
          <w:lang w:val="en"/>
        </w:rPr>
        <w:t>Key</w:t>
      </w:r>
      <w:r w:rsidRPr="00B179AC">
        <w:rPr>
          <w:rFonts w:ascii="Times New Roman" w:eastAsia="Calibri" w:hAnsi="Times New Roman" w:cs="Times New Roman"/>
          <w:b/>
          <w:i/>
          <w:iCs/>
          <w:sz w:val="20"/>
          <w:szCs w:val="20"/>
          <w:lang w:val="en-US"/>
        </w:rPr>
        <w:t xml:space="preserve"> </w:t>
      </w:r>
      <w:r w:rsidRPr="00B179AC">
        <w:rPr>
          <w:rFonts w:ascii="Times New Roman" w:eastAsia="Calibri" w:hAnsi="Times New Roman" w:cs="Times New Roman"/>
          <w:b/>
          <w:i/>
          <w:iCs/>
          <w:sz w:val="20"/>
          <w:szCs w:val="20"/>
          <w:lang w:val="en"/>
        </w:rPr>
        <w:t>words</w:t>
      </w:r>
      <w:r w:rsidRPr="00B179AC">
        <w:rPr>
          <w:rFonts w:ascii="Times New Roman" w:eastAsia="Calibri" w:hAnsi="Times New Roman" w:cs="Times New Roman"/>
          <w:i/>
          <w:iCs/>
          <w:sz w:val="20"/>
          <w:szCs w:val="20"/>
          <w:lang w:val="en-US"/>
        </w:rPr>
        <w: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 xml:space="preserve">argument, emotional intelligence, frame, interpersonal </w:t>
      </w:r>
      <w:r w:rsidRPr="00B179AC">
        <w:rPr>
          <w:rFonts w:ascii="Times New Roman" w:eastAsia="Calibri" w:hAnsi="Times New Roman" w:cs="Times New Roman"/>
          <w:sz w:val="20"/>
          <w:szCs w:val="20"/>
          <w:lang w:val="en-US"/>
        </w:rPr>
        <w:t xml:space="preserve">communication, </w:t>
      </w:r>
      <w:r w:rsidRPr="00B179AC">
        <w:rPr>
          <w:rFonts w:ascii="Times New Roman" w:eastAsia="Calibri" w:hAnsi="Times New Roman" w:cs="Times New Roman"/>
          <w:sz w:val="20"/>
          <w:szCs w:val="20"/>
          <w:lang w:val="en"/>
        </w:rPr>
        <w:t xml:space="preserve">interpersonal conflict, </w:t>
      </w:r>
      <w:r w:rsidRPr="00B179AC">
        <w:rPr>
          <w:rFonts w:ascii="Times New Roman" w:eastAsia="Calibri" w:hAnsi="Times New Roman" w:cs="Times New Roman"/>
          <w:sz w:val="20"/>
          <w:szCs w:val="20"/>
          <w:lang w:val="en-US"/>
        </w:rPr>
        <w:t xml:space="preserve">persuasion, </w:t>
      </w:r>
      <w:r w:rsidRPr="00B179AC">
        <w:rPr>
          <w:rFonts w:ascii="Times New Roman" w:eastAsia="Calibri" w:hAnsi="Times New Roman" w:cs="Times New Roman"/>
          <w:sz w:val="20"/>
          <w:szCs w:val="20"/>
          <w:lang w:val="en"/>
        </w:rPr>
        <w:t xml:space="preserve">polemics, social intelligence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Щербаков С.В. Фреймы и последовательности аргументации в межличностных конфлик-тах // Гуманитарный научный вестник. 2020. №8. C. 74-79. URL: http://naukavestnik.ru/doc/2020/08/Scherbakov.pdf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5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https://doi.org/10.5281/zenodo.4022668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366.46+37.025.7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Гордеева И.В.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Гордеева Ирина Викторовна,</w:t>
      </w:r>
      <w:r w:rsidRPr="00B179AC">
        <w:rPr>
          <w:rFonts w:ascii="Times New Roman" w:eastAsia="Calibri" w:hAnsi="Times New Roman" w:cs="Times New Roman"/>
          <w:sz w:val="20"/>
          <w:szCs w:val="20"/>
        </w:rPr>
        <w:t xml:space="preserve"> кандидат биологических наук,  доцент, Уральский государственный экономический университет, Россия, </w:t>
      </w:r>
      <w:r w:rsidRPr="00B179AC">
        <w:rPr>
          <w:rFonts w:ascii="Times New Roman" w:eastAsia="Calibri" w:hAnsi="Times New Roman" w:cs="Times New Roman"/>
          <w:bCs/>
          <w:sz w:val="20"/>
          <w:szCs w:val="20"/>
        </w:rPr>
        <w:t>620144, г. Екатеринбург, ул. 8-го Марта, 62</w:t>
      </w:r>
      <w:r w:rsidRPr="00B179AC">
        <w:rPr>
          <w:rFonts w:ascii="Times New Roman" w:eastAsia="Calibri" w:hAnsi="Times New Roman" w:cs="Times New Roman"/>
          <w:sz w:val="20"/>
          <w:szCs w:val="20"/>
        </w:rPr>
        <w:t xml:space="preserve">. E-mail: </w:t>
      </w:r>
      <w:r w:rsidRPr="00B179AC">
        <w:rPr>
          <w:rFonts w:ascii="Times New Roman" w:eastAsia="Calibri" w:hAnsi="Times New Roman" w:cs="Times New Roman"/>
          <w:sz w:val="20"/>
          <w:szCs w:val="20"/>
          <w:lang w:val="en-US"/>
        </w:rPr>
        <w:t>ivgord</w:t>
      </w:r>
      <w:r w:rsidRPr="00B179AC">
        <w:rPr>
          <w:rFonts w:ascii="Times New Roman" w:eastAsia="Calibri" w:hAnsi="Times New Roman" w:cs="Times New Roman"/>
          <w:sz w:val="20"/>
          <w:szCs w:val="20"/>
        </w:rPr>
        <w:t xml:space="preserve">@mail.ru.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Формирование финансово ответственного поведения обучающихся (на примере колледжа Уральского государственного экономического университета)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Аннотация.</w:t>
      </w:r>
      <w:r w:rsidRPr="00B179AC">
        <w:rPr>
          <w:rFonts w:ascii="Times New Roman" w:eastAsia="Calibri" w:hAnsi="Times New Roman" w:cs="Times New Roman"/>
          <w:b/>
          <w:bCs/>
          <w:sz w:val="20"/>
          <w:szCs w:val="20"/>
        </w:rPr>
        <w:t xml:space="preserve"> </w:t>
      </w:r>
      <w:r w:rsidRPr="00B179AC">
        <w:rPr>
          <w:rFonts w:ascii="Times New Roman" w:eastAsia="Calibri" w:hAnsi="Times New Roman" w:cs="Times New Roman"/>
          <w:sz w:val="20"/>
          <w:szCs w:val="20"/>
        </w:rPr>
        <w:t>Статья посвящена проблемам формирования финансовой грамотности у студентов, обучающихся по программе среднего профессионального образования. Как показывают выборочные исследования, проведенные среди студентов колледжа Уральского государственного экономического университета (средний возраст респондентов — 16-17 лет), значительная часть опрошенных не только не умеет грамотно распоряжаться денежными ресурсами, но и неоднократно становились жертвами финансовых мошенников. Таким образом, следует признать, что студенческая молодежь находится в зоне финансового риска, что необходимо учитывать не только родителям, но и преподавателям, заинтересованным в формировании у обучающихся соответствующих компетенций.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финансовая грамотность, финансово ответственное поведение, финансовая компетентность, студенты колледжа, финансовое мошенничество, опрос, безопасность жизнедеятельности.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Gordeeva I.V.</w:t>
      </w: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Gordeeva Irina Viktorovna, </w:t>
      </w:r>
      <w:r w:rsidRPr="00B179AC">
        <w:rPr>
          <w:rFonts w:ascii="Times New Roman" w:eastAsia="Calibri" w:hAnsi="Times New Roman" w:cs="Times New Roman"/>
          <w:sz w:val="20"/>
          <w:szCs w:val="20"/>
          <w:lang w:val="en-US"/>
        </w:rPr>
        <w:t xml:space="preserve">candidate of biology, associated professor, Ural State University of Economics, Russia, 620144, Ekaterinburg,  8-th Martha str., </w:t>
      </w:r>
      <w:r w:rsidRPr="00B179AC">
        <w:rPr>
          <w:rFonts w:ascii="Times New Roman" w:eastAsia="Calibri" w:hAnsi="Times New Roman" w:cs="Times New Roman"/>
          <w:bCs/>
          <w:sz w:val="20"/>
          <w:szCs w:val="20"/>
          <w:lang w:val="en-US"/>
        </w:rPr>
        <w:t>62</w:t>
      </w:r>
      <w:r w:rsidRPr="00B179AC">
        <w:rPr>
          <w:rFonts w:ascii="Times New Roman" w:eastAsia="Calibri" w:hAnsi="Times New Roman" w:cs="Times New Roman"/>
          <w:sz w:val="20"/>
          <w:szCs w:val="20"/>
          <w:lang w:val="en-US"/>
        </w:rPr>
        <w:t xml:space="preserve">. E-mail: ivgord@mail.ru.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Formation of financially responsible students’ behavior (on the example of the college of the Ural State University of Economics)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
        </w:rPr>
      </w:pPr>
      <w:r w:rsidRPr="00B179AC">
        <w:rPr>
          <w:rFonts w:ascii="Times New Roman" w:eastAsia="Calibri" w:hAnsi="Times New Roman" w:cs="Times New Roman"/>
          <w:b/>
          <w:i/>
          <w:sz w:val="20"/>
          <w:szCs w:val="20"/>
          <w:lang w:val="en"/>
        </w:rPr>
        <w:t>Abstract.</w:t>
      </w:r>
      <w:r w:rsidRPr="00B179AC">
        <w:rPr>
          <w:rFonts w:ascii="Times New Roman" w:eastAsia="Calibri" w:hAnsi="Times New Roman" w:cs="Times New Roman"/>
          <w:b/>
          <w:sz w:val="20"/>
          <w:szCs w:val="20"/>
          <w:lang w:val="en"/>
        </w:rPr>
        <w:t xml:space="preserve"> </w:t>
      </w:r>
      <w:r w:rsidRPr="00B179AC">
        <w:rPr>
          <w:rFonts w:ascii="Times New Roman" w:eastAsia="Calibri" w:hAnsi="Times New Roman" w:cs="Times New Roman"/>
          <w:sz w:val="20"/>
          <w:szCs w:val="20"/>
          <w:lang w:val="en"/>
        </w:rPr>
        <w:t>The article is devoted to the problems of the financial responsibility formation of students taught in accordance with the program of secondary vocational education. It was shown by sample studies carried out among college students of the Ural State University of Economics (the average age of respondents is 16-17 years old), a significant part of surveyed persons not only have no ideas how to properly manage financial resources, but also have repeatedly become victims of financial fraudsters. Thus, it should be admitted that student youth are in a financial risk zone, which must be taken into account not only by parents, but also by teachers who are interested in developing the appropriate students’ competencies.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
        </w:rPr>
        <w:t>Key</w:t>
      </w:r>
      <w:r w:rsidRPr="00B179AC">
        <w:rPr>
          <w:rFonts w:ascii="Times New Roman" w:eastAsia="Calibri" w:hAnsi="Times New Roman" w:cs="Times New Roman"/>
          <w:b/>
          <w:i/>
          <w:sz w:val="20"/>
          <w:szCs w:val="20"/>
          <w:lang w:val="en-US"/>
        </w:rPr>
        <w:t xml:space="preserve"> </w:t>
      </w:r>
      <w:r w:rsidRPr="00B179AC">
        <w:rPr>
          <w:rFonts w:ascii="Times New Roman" w:eastAsia="Calibri" w:hAnsi="Times New Roman" w:cs="Times New Roman"/>
          <w:b/>
          <w:i/>
          <w:sz w:val="20"/>
          <w:szCs w:val="20"/>
          <w:lang w:val="en"/>
        </w:rPr>
        <w:t xml:space="preserve">words: </w:t>
      </w:r>
      <w:r w:rsidRPr="00B179AC">
        <w:rPr>
          <w:rFonts w:ascii="Times New Roman" w:eastAsia="Calibri" w:hAnsi="Times New Roman" w:cs="Times New Roman"/>
          <w:sz w:val="20"/>
          <w:szCs w:val="20"/>
          <w:lang w:val="en"/>
        </w:rPr>
        <w:t>financial literacy, financially responsible behavior, financial competence, college students, financial fraud, survey, life safety.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Гордеева И.В. Формирование финансово ответственного поведения обучающихся (на примере колледжа Уральского государственного экономического университета) // Гумани-тарный научный вестник. 2020. №8. C. 80-85. URL: http://naukavestnik.ru/doc/2020/08/Gordeeva.pdf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5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.4023941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33.339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Calibri" w:hAnsi="Times New Roman" w:cs="Times New Roman"/>
          <w:b/>
          <w:sz w:val="20"/>
          <w:szCs w:val="20"/>
          <w:lang w:eastAsia="ru-RU"/>
        </w:rPr>
        <w:t>Мустафина О. Н., Камаев Б. Н.</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Мустафина Ольга Николаевна</w:t>
      </w:r>
      <w:r w:rsidRPr="00B179AC">
        <w:rPr>
          <w:rFonts w:ascii="Times New Roman" w:eastAsia="Calibri" w:hAnsi="Times New Roman" w:cs="Times New Roman"/>
          <w:sz w:val="20"/>
          <w:szCs w:val="20"/>
        </w:rPr>
        <w:t xml:space="preserve">, кандидат экономических наук, Казанский федеральный университет, Россия, 420008,  г. Казань, ул. Кремлевская, 18.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onmustafina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Камаев Булат Наилевич</w:t>
      </w:r>
      <w:r w:rsidRPr="00B179AC">
        <w:rPr>
          <w:rFonts w:ascii="Times New Roman" w:eastAsia="Calibri" w:hAnsi="Times New Roman" w:cs="Times New Roman"/>
          <w:sz w:val="20"/>
          <w:szCs w:val="20"/>
        </w:rPr>
        <w:t xml:space="preserve">, аспирант, Казанский федеральный университет, Россия, 420008, г. Казань, ул. Кремлевская, 18.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b</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kamaev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lang w:eastAsia="ru-RU"/>
        </w:rPr>
      </w:pPr>
      <w:r w:rsidRPr="00B179AC">
        <w:rPr>
          <w:rFonts w:ascii="Times New Roman" w:eastAsia="Calibri" w:hAnsi="Times New Roman" w:cs="Times New Roman"/>
          <w:b/>
          <w:sz w:val="20"/>
          <w:szCs w:val="20"/>
          <w:lang w:eastAsia="ru-RU"/>
        </w:rPr>
        <w:t>Влияние технологического развития экономики на структуру национального экспорта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iCs/>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bCs/>
          <w:sz w:val="20"/>
          <w:szCs w:val="20"/>
        </w:rPr>
        <w:t>В работе рассматривается взаимосвязь между технологическим развитием экономики и структурой национального экспорта. Предлагается методический подход по исследованию влияния развития технологий на показатели экспорта, сгруппированные по видам экономической деятельности, по уровню технологичности экспортируемой продукции и по вкладу в добавленную стоимость экспортного потока.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i/>
          <w:iCs/>
          <w:sz w:val="20"/>
          <w:szCs w:val="20"/>
        </w:rPr>
        <w:t xml:space="preserve">Ключевые слова: </w:t>
      </w:r>
      <w:r w:rsidRPr="00B179AC">
        <w:rPr>
          <w:rFonts w:ascii="Times New Roman" w:eastAsia="Calibri" w:hAnsi="Times New Roman" w:cs="Times New Roman"/>
          <w:bCs/>
          <w:sz w:val="20"/>
          <w:szCs w:val="20"/>
        </w:rPr>
        <w:t>экспорт, технологическое развитие, взаимное влияние, исследование, методические основы.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Mustafina O. N., Kamaev B. 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Mustafina Olga Nikolaevna</w:t>
      </w:r>
      <w:r w:rsidRPr="00B179AC">
        <w:rPr>
          <w:rFonts w:ascii="Times New Roman" w:eastAsia="Calibri" w:hAnsi="Times New Roman" w:cs="Times New Roman"/>
          <w:sz w:val="20"/>
          <w:szCs w:val="20"/>
          <w:lang w:val="en-US"/>
        </w:rPr>
        <w:t>, candidate of economic sciences, Kazan Federal University, Russia, 420008, Kazan, Kremlevskaya st., 18. E-mail: onmustafina@gmail.com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Kamaev Bulat Nailevich</w:t>
      </w:r>
      <w:r w:rsidRPr="00B179AC">
        <w:rPr>
          <w:rFonts w:ascii="Times New Roman" w:eastAsia="Calibri" w:hAnsi="Times New Roman" w:cs="Times New Roman"/>
          <w:sz w:val="20"/>
          <w:szCs w:val="20"/>
          <w:lang w:val="en-US"/>
        </w:rPr>
        <w:t>, postgraduate student, Kazan Federal University, Russia, 420008, Kazan, Kremlevskaya st., 18. E-mail: b.n.kamaev@gmail.com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r w:rsidRPr="00B179AC">
        <w:rPr>
          <w:rFonts w:ascii="Times New Roman" w:eastAsia="Calibri" w:hAnsi="Times New Roman" w:cs="Times New Roman"/>
          <w:b/>
          <w:sz w:val="20"/>
          <w:szCs w:val="20"/>
          <w:lang w:val="en-US" w:eastAsia="ru-RU"/>
        </w:rPr>
        <w:t>Impact of economy technological development on the structure of national exports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The paper examines the relationship between the economy technological development and the structure of national exports. A methodological approach to study the impact of technology development on export indicators, grouped by types of economic activity, by the level of manufacturability of exported products and by the contribution to the added value of the export flow is proposed.</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xml:space="preserve"> export, technological development, mutual influence, research, methodological foundations.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Мустафина О.Н., Камаев Б.Н. Влияние технологического развития экономики на структуру национального экспорта // Гуманитарный научный вестник. 2020. №8. C. 86-90. URL: http://naukavestnik.ru/doc/2020/08/MustafinaKamaev.pdf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5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https://doi.org/10.5281/zenodo.4024041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72.502.7; 581.5:72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Цгоев Т. Ф., Амбалов В.Б.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Цгоев Таймураз Федорович</w:t>
      </w:r>
      <w:r w:rsidRPr="00B179AC">
        <w:rPr>
          <w:rFonts w:ascii="Times New Roman" w:eastAsia="Calibri" w:hAnsi="Times New Roman" w:cs="Times New Roman"/>
          <w:sz w:val="20"/>
          <w:szCs w:val="20"/>
        </w:rPr>
        <w:t>, кандидат технических наук, доцент, Северо-Кавказский горно-металлургический институт (государственный технологический университет), 362021, Россия, РСО-Алания, г. Владикавказ, ул. Николаева, 44info@skgmi-gtu.ru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Амбалов Валерий Борисович</w:t>
      </w:r>
      <w:r w:rsidRPr="00B179AC">
        <w:rPr>
          <w:rFonts w:ascii="Times New Roman" w:eastAsia="Calibri" w:hAnsi="Times New Roman" w:cs="Times New Roman"/>
          <w:sz w:val="20"/>
          <w:szCs w:val="20"/>
        </w:rPr>
        <w:t>, кандидат технических наук, доцент, Северо-Кавказский горно-металлургический институт (государственный технологический университет), 362021, Россия, РСО-Алания, г. Владикавказ, ул. Николаева, 44info@skgmi-gtu.ru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Учет задач архитектурной экологии при современном строительстве на примере г. Владикавказ</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основные направления современной архитектурной экологии и решение этих направлений на примере г. Владикавказ. В контексте соблюдения экологических норм даны краткие характеристики городским архитектурным стилям разных эпох: 19 века, сталинского ампира, «хрущёвских» построек и современной архитектуры. Подчеркивается, что взаимосвязь «архитектура–природа» должна прослеживается на всех уровнях архитектурного творчества и архитектурная экология должна учитывать экологические особенности взаимодействия архитектурных объектов, природы и социально-экологические потребности жителей. Приведены причины изложенных негативных фактов в архитектуре городов.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архитектура, экология, сталинский ампир, хрущевки, фасад, здания, эстетика, здания.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Tsgoev T. F., Ambalov V. B.</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Tsgoev Taimuraz Fedorovich</w:t>
      </w:r>
      <w:r w:rsidRPr="00B179AC">
        <w:rPr>
          <w:rFonts w:ascii="Times New Roman" w:eastAsia="Calibri" w:hAnsi="Times New Roman" w:cs="Times New Roman"/>
          <w:sz w:val="20"/>
          <w:szCs w:val="20"/>
          <w:lang w:val="en-US"/>
        </w:rPr>
        <w:t>, candidate of technical Sciences, associate Professor, North Caucasus mining and metallurgical Institute (state technological University), 362021, Russia, RSO-Alania, Vladikavkaz, Nikolayev str., 44info@skgmi-gtu.ru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Ambalov Valery Borisovich, candidate of technical Sciences, associate Professor, North Caucasus mining and metallurgical Institute (state technological University), 362021, Russia, RSO-Alania, Vladikavkaz, Nikolayev str., 44info@skgmi-gtu.ru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Taking into account the problems of architectural ecology in modern construction on the example of Vladikavkaz</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considers the main directions of modern architectural ecology and the solution of these directions on the example of Vladikavkaz. In the context of compliance with environmental standards, brief characteristics of urban architectural styles of different eras are given: the 19th century, the Stalinist Empire, "Khrushchev" buildings and modern architecture. It is emphasized that the relationship "architecture-nature" should be observed at all levels of architectural creativity and architectural ecology should take into account the environmental features of the interaction of architectural objects, nature and socio-ecological needs of residents. The reasons for the stated negative facts in the architecture of cities are given.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w:t>
      </w:r>
      <w:r w:rsidRPr="00B179AC">
        <w:rPr>
          <w:rFonts w:ascii="Times New Roman" w:eastAsia="Calibri" w:hAnsi="Times New Roman" w:cs="Times New Roman"/>
          <w:sz w:val="20"/>
          <w:szCs w:val="20"/>
          <w:lang w:val="en-US"/>
        </w:rPr>
        <w:t xml:space="preserve"> architecture, ecology, Stalin's Empire, Khrushchev, faces, buildings, aesthetics of the building.</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Цгоев Т.Ф., Амбалов В.Б. Учет задач архитектурной экологии при современном строительстве на примере г. Владикавказ // Гуманитарный научный вестник. 2020. №8. C. 91-98. URL: http://naukavestnik.ru/doc/2020/08/TsgoevAmbalov.pdf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6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https://doi.org/10.5281/zenodo.4024158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sz w:val="20"/>
          <w:szCs w:val="20"/>
        </w:rPr>
        <w:t>УДК</w:t>
      </w:r>
      <w:r w:rsidRPr="00B179AC">
        <w:rPr>
          <w:rFonts w:ascii="Times New Roman" w:eastAsia="Calibri" w:hAnsi="Times New Roman" w:cs="Times New Roman"/>
          <w:bCs/>
          <w:sz w:val="20"/>
          <w:szCs w:val="20"/>
          <w:lang w:val="en-US"/>
        </w:rPr>
        <w:t xml:space="preserve"> 811.112.2`36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Архипова И.В.</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Архипова Ирина Викторовна</w:t>
      </w:r>
      <w:r w:rsidRPr="00B179AC">
        <w:rPr>
          <w:rFonts w:ascii="Times New Roman" w:eastAsia="Calibri" w:hAnsi="Times New Roman" w:cs="Times New Roman"/>
          <w:sz w:val="20"/>
          <w:szCs w:val="20"/>
        </w:rPr>
        <w:t>, кандидат филологических наук, профессор, Новосибирский государственный педагогический университет, Россия, 630126, г. Новосибирск, ул. Вилюйская, д.28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de-DE"/>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Дистрибутивный таксис в разноструктурных языках</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актуализация дистрибутивно-таксисной семантики в высказываниях с девербативами в разноструктурных языках.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При актуализации дистрибутивно-таксисных значений одновременности и разновременности прототипичностью характеризуются девербативы и глаголы дистрибутивной семантики, а также множественность актантов глагольных действий.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В немецких, английских и русских высказываниях  дистрибутивно-кратного типа </w:t>
      </w:r>
      <w:r w:rsidRPr="00B179AC">
        <w:rPr>
          <w:rFonts w:ascii="Times New Roman" w:eastAsia="Calibri" w:hAnsi="Times New Roman" w:cs="Times New Roman"/>
          <w:sz w:val="20"/>
          <w:szCs w:val="20"/>
          <w:lang w:val="en-US"/>
        </w:rPr>
        <w:t>c</w:t>
      </w:r>
      <w:r w:rsidRPr="00B179AC">
        <w:rPr>
          <w:rFonts w:ascii="Times New Roman" w:eastAsia="Calibri" w:hAnsi="Times New Roman" w:cs="Times New Roman"/>
          <w:sz w:val="20"/>
          <w:szCs w:val="20"/>
        </w:rPr>
        <w:t xml:space="preserve"> различными таксисообразующими предлогами актуализируются дистрибутивно-таксисные значения одновременности и разновременности (примарно-дистрибутивно-таксисные и секундарно-дистрибутивно-таксисные).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bCs/>
          <w:sz w:val="20"/>
          <w:szCs w:val="20"/>
        </w:rPr>
        <w:t xml:space="preserve">девербативы-дистрибутивы, дистрибутивные  глаголы, дистрибутивно-кратный тип, одновременность, разновременность, примарно-дистрибутивно-таксисные значения, секундарно-дистрибутивно-таксисные значения.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Arkhipova I.V.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Arkhipova Irina Vicktorovna</w:t>
      </w:r>
      <w:r w:rsidRPr="00B179AC">
        <w:rPr>
          <w:rFonts w:ascii="Times New Roman" w:eastAsia="Calibri" w:hAnsi="Times New Roman" w:cs="Times New Roman"/>
          <w:sz w:val="20"/>
          <w:szCs w:val="20"/>
          <w:lang w:val="en-US"/>
        </w:rPr>
        <w:t>, Cand. Sc. (Philology), Professor of the Department of French and German Languages, Novosibirsk State Pedagogical University, 630126, Russia, Novosibirsk, Vilyuiskaya street 28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Distributive taxis in different structured languages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sz w:val="20"/>
          <w:szCs w:val="20"/>
          <w:lang w:val="en-US"/>
        </w:rPr>
        <w:t xml:space="preserve">  The article deals with the actualization of the distributive taxis semantics in statements with deverbatives in different-structured languages.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When the actualizing of the distributive-taxis values of simultaneity and non-simultaneity, the deverbatives and verbs of the distributive semantics, as well as the plurality of actants of verb actions are characterized by prototypicality. In German, English and Russian statements of the distributive-multiple type with various taxis-forming prepositions, the distributive taxis values of simultaneity and non-simultaneity (primary distributive taxis and secondary distributive taxis) are actualized.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Key words:</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sz w:val="20"/>
          <w:szCs w:val="20"/>
          <w:lang w:val="en-US"/>
        </w:rPr>
        <w:t xml:space="preserve"> deverbatives-distributives, distributive verbs, distributive-multiple type, simultaneity, non-simultaneity, primary distributive taxis values, secondary distributive taxis values.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Архипова И.В. Дистрибутивный таксис в разноструктурных языках // Гуманитарный научный вестник. 2020. №8. C. 99-104. URL: http://naukavestnik.ru/doc/2020/08/Arkhipova.pdf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6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https://doi.org/10.5281/zenodo.3991683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811.11.2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Баруздина С.А.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de-DE"/>
        </w:rPr>
      </w:pPr>
      <w:r w:rsidRPr="00B179AC">
        <w:rPr>
          <w:rFonts w:ascii="Times New Roman" w:eastAsia="Calibri" w:hAnsi="Times New Roman" w:cs="Times New Roman"/>
          <w:i/>
          <w:sz w:val="20"/>
          <w:szCs w:val="20"/>
        </w:rPr>
        <w:t>Баруздина Светлана Анатольевна,</w:t>
      </w:r>
      <w:r w:rsidRPr="00B179AC">
        <w:rPr>
          <w:rFonts w:ascii="Times New Roman" w:eastAsia="Calibri" w:hAnsi="Times New Roman" w:cs="Times New Roman"/>
          <w:sz w:val="20"/>
          <w:szCs w:val="20"/>
        </w:rPr>
        <w:t xml:space="preserve"> кандидат филологических наук,  Смоленский государственный университет, Россия, 214000 г. Смоленск, ул. Пржевальского, 4</w:t>
      </w:r>
      <w:r w:rsidRPr="00B179AC">
        <w:rPr>
          <w:rFonts w:ascii="Times New Roman" w:eastAsia="Calibri" w:hAnsi="Times New Roman" w:cs="Times New Roman"/>
          <w:sz w:val="20"/>
          <w:szCs w:val="20"/>
          <w:lang w:val="de-DE"/>
        </w:rPr>
        <w:t>,</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de-DE"/>
        </w:rPr>
        <w:t>e</w:t>
      </w:r>
      <w:r w:rsidRPr="00B179AC">
        <w:rPr>
          <w:rFonts w:ascii="Times New Roman" w:eastAsia="Calibri" w:hAnsi="Times New Roman" w:cs="Times New Roman"/>
          <w:sz w:val="20"/>
          <w:szCs w:val="20"/>
        </w:rPr>
        <w:t xml:space="preserve"> - </w:t>
      </w:r>
      <w:r w:rsidRPr="00B179AC">
        <w:rPr>
          <w:rFonts w:ascii="Times New Roman" w:eastAsia="Calibri" w:hAnsi="Times New Roman" w:cs="Times New Roman"/>
          <w:sz w:val="20"/>
          <w:szCs w:val="20"/>
          <w:lang w:val="de-DE"/>
        </w:rPr>
        <w:t>mail: barsv008@mail.ru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de-DE"/>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Хорошее плохое время</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посвящена рассмотрению аксиологического потенциала квалитативной метафоры времени на примере прозаических и стихотворных произведений немецкоязычных авторов. Время как понятие абстрактное передается через метафору. Метафора как образ  является универсальным механизмом в образовании эмоционально-оценочных номинаций. В метафоре заключены и образное представление, и информация об оценке, и выражение отношения, как позитивного, так и негативного. В статье предпринята попытка оценить соотношение мелиоративной и пейоративной оценки времени в поэтическом и прозаическом дискурсе немецкоязычной литературы. Оценка, однако, помимо позитивного или негативного модуса может содержать и другие семантические признаки, по которым оценивание может быть еще более детально классифицировано. Взяв за основу классификацию Н.Д. Арутюновой, мы проанализировали возможность применения данной классификации по выявлению и распределению этих семантических признаков по предлагаемым разрядам.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метафора, квалитативная метафора, время, ценность, оценка, аксиология, положительная оценка, отрицательная оценка.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Baruzdina S. 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de-DE"/>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Baruzdina Svetlana Anatoljewna,</w:t>
      </w:r>
      <w:r w:rsidRPr="00B179AC">
        <w:rPr>
          <w:rFonts w:ascii="Times New Roman" w:eastAsia="Calibri" w:hAnsi="Times New Roman" w:cs="Times New Roman"/>
          <w:sz w:val="20"/>
          <w:szCs w:val="20"/>
          <w:lang w:val="en-US"/>
        </w:rPr>
        <w:t xml:space="preserve"> Candidate of Philology, Associate Professor of the Departement of German Language, Smolensk State University, Russia, 214000, Smolensk, Prgevalsky Str. 4, e-mail: barsv008@mail.ru/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Good bad time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Cs/>
          <w:i/>
          <w:sz w:val="20"/>
          <w:szCs w:val="20"/>
          <w:lang w:val="en-US"/>
        </w:rPr>
        <w:t xml:space="preserve"> </w:t>
      </w:r>
      <w:r w:rsidRPr="00B179AC">
        <w:rPr>
          <w:rFonts w:ascii="Times New Roman" w:eastAsia="Calibri" w:hAnsi="Times New Roman" w:cs="Times New Roman"/>
          <w:bCs/>
          <w:sz w:val="20"/>
          <w:szCs w:val="20"/>
          <w:lang w:val="en-US"/>
        </w:rPr>
        <w:t>The article discloses the axiological potential of the qualitative metaphor of time on the example of emotive prose and poetry of German-speaking authors. Time as an abstract notion is rendered metaphorically. Metaphor, taken as an image, is a universal pattern that is used to form emotional and evaluative categories. It encompasses an image representation, evaluation information  and attitude expression, both positive and negative. There is an attempt to assess the correlation between ameliorative and pejorative evaluation of time in poetry and emotive prose discourse in the German-language literature. However, besides positive and negative mode evaluation may also have some other semantic features, which can contribute to its more detailed classification. We analyzed the possibility to use the classification by N.D.Arutyunova to identify and distribute these semantic features among the suggested sets. The obtained statistics allow to draw a conclusion concerning the perception and understanding of the environment and mental processes that occur in the collective cognitive space of native speakers. The results of the research can be used to reconstruct a fragment of the national value of the worldview.</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i/>
          <w:sz w:val="20"/>
          <w:szCs w:val="20"/>
          <w:lang w:val="en-US"/>
        </w:rPr>
        <w:t>: </w:t>
      </w:r>
      <w:r w:rsidRPr="00B179AC">
        <w:rPr>
          <w:rFonts w:ascii="Times New Roman" w:eastAsia="Calibri" w:hAnsi="Times New Roman" w:cs="Times New Roman"/>
          <w:sz w:val="20"/>
          <w:szCs w:val="20"/>
          <w:lang w:val="en-US"/>
        </w:rPr>
        <w:t xml:space="preserve">metaphor, qualitative metaphor, time, evaluation, value, axiology, negative evaluation, positive </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sz w:val="20"/>
          <w:szCs w:val="20"/>
          <w:lang w:val="en-US"/>
        </w:rPr>
        <w:t>evaluation.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Баруздина С.А. Хорошее плохое время // Гуманитарный научный вестник. 2020. №8. С. 105-113. URL: http://naukavestnik.ru/doc/2020/08/Baruzdina.pdf</w:t>
      </w:r>
      <w:r w:rsidRPr="00B179AC">
        <w:rPr>
          <w:rFonts w:ascii="Times New Roman" w:eastAsia="Calibri" w:hAnsi="Times New Roman" w:cs="Times New Roman"/>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26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https://doi.org/10.5281/zenodo.4024255</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r w:rsidRPr="00B179AC">
        <w:rPr>
          <w:rFonts w:ascii="Times New Roman" w:eastAsia="Calibri" w:hAnsi="Times New Roman" w:cs="Times New Roman"/>
          <w:bCs/>
          <w:sz w:val="20"/>
          <w:szCs w:val="20"/>
        </w:rPr>
        <w:t>УДК</w:t>
      </w:r>
      <w:r w:rsidRPr="00B179AC">
        <w:rPr>
          <w:rFonts w:ascii="Times New Roman" w:eastAsia="Calibri" w:hAnsi="Times New Roman" w:cs="Times New Roman"/>
          <w:bCs/>
          <w:sz w:val="20"/>
          <w:szCs w:val="20"/>
          <w:lang w:val="en-US"/>
        </w:rPr>
        <w:t xml:space="preserve"> 811.161.1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Кунавин О. Б.</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Cs/>
          <w:i/>
          <w:iCs/>
          <w:sz w:val="20"/>
          <w:szCs w:val="20"/>
        </w:rPr>
        <w:t>Кунавин Оскар Борисович</w:t>
      </w:r>
      <w:r w:rsidRPr="00B179AC">
        <w:rPr>
          <w:rFonts w:ascii="Times New Roman" w:eastAsia="Calibri" w:hAnsi="Times New Roman" w:cs="Times New Roman"/>
          <w:bCs/>
          <w:sz w:val="20"/>
          <w:szCs w:val="20"/>
        </w:rPr>
        <w:t>, кандидат педагогических наук, доцент, Северо-Осетинский государственный педагогический институт, Россия, 362</w:t>
      </w:r>
      <w:r w:rsidRPr="00B179AC">
        <w:rPr>
          <w:rFonts w:ascii="Times New Roman" w:eastAsia="Calibri" w:hAnsi="Times New Roman" w:cs="Times New Roman"/>
          <w:bCs/>
          <w:sz w:val="20"/>
          <w:szCs w:val="20"/>
          <w:lang w:val="en-US"/>
        </w:rPr>
        <w:t> </w:t>
      </w:r>
      <w:r w:rsidRPr="00B179AC">
        <w:rPr>
          <w:rFonts w:ascii="Times New Roman" w:eastAsia="Calibri" w:hAnsi="Times New Roman" w:cs="Times New Roman"/>
          <w:bCs/>
          <w:sz w:val="20"/>
          <w:szCs w:val="20"/>
        </w:rPr>
        <w:t xml:space="preserve">003, г. Владикавказ, ул. К. Маркса, 36. </w:t>
      </w:r>
      <w:r w:rsidRPr="00B179AC">
        <w:rPr>
          <w:rFonts w:ascii="Times New Roman" w:eastAsia="Calibri" w:hAnsi="Times New Roman" w:cs="Times New Roman"/>
          <w:bCs/>
          <w:sz w:val="20"/>
          <w:szCs w:val="20"/>
          <w:lang w:val="en-US"/>
        </w:rPr>
        <w:t>E</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mail</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bCs/>
          <w:sz w:val="20"/>
          <w:szCs w:val="20"/>
          <w:lang w:val="en-US"/>
        </w:rPr>
        <w:t>oskarkunawin</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hotmail</w:t>
      </w:r>
      <w:r w:rsidRPr="00B179AC">
        <w:rPr>
          <w:rFonts w:ascii="Times New Roman" w:eastAsia="Calibri" w:hAnsi="Times New Roman" w:cs="Times New Roman"/>
          <w:bCs/>
          <w:sz w:val="20"/>
          <w:szCs w:val="20"/>
        </w:rPr>
        <w:t>.</w:t>
      </w:r>
      <w:r w:rsidRPr="00B179AC">
        <w:rPr>
          <w:rFonts w:ascii="Times New Roman" w:eastAsia="Calibri" w:hAnsi="Times New Roman" w:cs="Times New Roman"/>
          <w:bCs/>
          <w:sz w:val="20"/>
          <w:szCs w:val="20"/>
          <w:lang w:val="en-US"/>
        </w:rPr>
        <w:t>com</w:t>
      </w:r>
      <w:r w:rsidRPr="00B179AC">
        <w:rPr>
          <w:rFonts w:ascii="Times New Roman" w:eastAsia="Calibri" w:hAnsi="Times New Roman" w:cs="Times New Roman"/>
          <w:bCs/>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Экспрессивно-оценочные функции концепта «Сердце» в лирике и прозе М.Ю. Лермонтова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В статье исследованы экспрессивно-оценочные функции концепта «Сердце» в художественном творчестве М.Ю.</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Лермонтова. Актуальность работы обусловлена важностью места, занимаемого указанным концептом в художественном мире поэта. Установлено, что в творчестве М.Ю.</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Лермонтова концепт «Сердце» манифестирован в контексте традиционной символики как вместилище чувств, настроений, переживаний, страхов человека. Резкий семантический сдвиг в сторону, отличную от традиционных коннотатов отсутствует. Выявлено, что сопровождающие указанный концепт эпитеты имеют либо уточняющий характер, либо указывают на пространственную точку героев. Сердце в творчестве М.Ю.</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Лермонтова то иррационально, символизируя глубокое интимное чувство, то гармонирует с разумом, то противопоставляется иррациональному злу. Новизна работы заключается в выявлении и изучении прагматических составляющих концепта «Сердце» в творчестве М.Ю. Лермонтова, его коннотации и ассоциации.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b/>
          <w:bCs/>
          <w:sz w:val="20"/>
          <w:szCs w:val="20"/>
        </w:rPr>
        <w:t>:</w:t>
      </w:r>
      <w:r w:rsidRPr="00B179AC">
        <w:rPr>
          <w:rFonts w:ascii="Times New Roman" w:eastAsia="Calibri" w:hAnsi="Times New Roman" w:cs="Times New Roman"/>
          <w:sz w:val="20"/>
          <w:szCs w:val="20"/>
        </w:rPr>
        <w:t xml:space="preserve"> концепт, хронотоп, композиционно-речевая форма, художественное время, сюжетное время, ретроспекция, темпоральное искусство.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Kunavin O. B.</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Kunavin Oscar Borisovich</w:t>
      </w:r>
      <w:r w:rsidRPr="00B179AC">
        <w:rPr>
          <w:rFonts w:ascii="Times New Roman" w:eastAsia="Calibri" w:hAnsi="Times New Roman" w:cs="Times New Roman"/>
          <w:sz w:val="20"/>
          <w:szCs w:val="20"/>
          <w:lang w:val="en-US"/>
        </w:rPr>
        <w:t xml:space="preserve">, candidate of pedagogical sciences, assistant professor of Russian philology of North Ossetian State Pedagogical Institute, </w:t>
      </w:r>
      <w:r w:rsidRPr="00B179AC">
        <w:rPr>
          <w:rFonts w:ascii="Times New Roman" w:eastAsia="Calibri" w:hAnsi="Times New Roman" w:cs="Times New Roman"/>
          <w:sz w:val="20"/>
          <w:szCs w:val="20"/>
        </w:rPr>
        <w:t>е</w:t>
      </w:r>
      <w:r w:rsidRPr="00B179AC">
        <w:rPr>
          <w:rFonts w:ascii="Times New Roman" w:eastAsia="Calibri" w:hAnsi="Times New Roman" w:cs="Times New Roman"/>
          <w:sz w:val="20"/>
          <w:szCs w:val="20"/>
          <w:lang w:val="en-US"/>
        </w:rPr>
        <w:t>-mail: oskarkunawin@hotmail.com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Expressive and evaluative functions of the concept “Heart” in the lyrics and prose of M. Yu. Lermontov</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The article investigates the expressive and evaluative functions of the concept “Heart” in the artistic work of M. Yu. Lermontov. The relevance of the work is due to the importance of the place occupied by this concept in the artistic world of the poet. It is established that in the work of M. Yu. Lermontov, the concept of “Heart” is manifested in the context of traditional symbolism as a receptacle of feelings, moods, experiences, and fears of a person. A sharp semantic shift away from traditional connotations is absent. The epithets accompanying this concept are either clarifying or refer to a spatial point. The heart in the work of M. Yu. Lermontov is irrational, symbolizing a deep intimate feeling, then in harmony with the mind, then contrasted with irrational evil. The novelty of the work is to identify and study the pragmatic components of the concept “Heart” in the work of M. Yu. Lermontov, its connotations and associations.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concept, chronotope, composite-speech form, artistic time, the plot time, retrospection, temporal art.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Кунавин О.Б. Экспрессивно-оценочные функции концепта «Сердце» в лирике и прозе М.Ю. Лермонтова // Гуманитарный научный вестник. 2020. №8. С. 114-119. URL: http://naukavestnik.ru/doc/2020/08/Kunavin.pdf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6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.4024308</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 xml:space="preserve">УДК 811.11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Куракина Н.А.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Куракина Наталья Александровна</w:t>
      </w:r>
      <w:r w:rsidRPr="00B179AC">
        <w:rPr>
          <w:rFonts w:ascii="Times New Roman" w:eastAsia="Calibri" w:hAnsi="Times New Roman" w:cs="Times New Roman"/>
          <w:sz w:val="20"/>
          <w:szCs w:val="20"/>
        </w:rPr>
        <w:t xml:space="preserve">, кандидат филологических наук, доцент, Балтийский федеральный университет имени И. Канта, Калининград, Россия, 236041, ул. А. Невского, 14,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NaPetrusevich</w:t>
      </w:r>
      <w:r w:rsidRPr="00B179AC">
        <w:rPr>
          <w:rFonts w:ascii="Times New Roman" w:eastAsia="Calibri" w:hAnsi="Times New Roman" w:cs="Times New Roman"/>
          <w:sz w:val="20"/>
          <w:szCs w:val="20"/>
        </w:rPr>
        <w:t>1@</w:t>
      </w:r>
      <w:r w:rsidRPr="00B179AC">
        <w:rPr>
          <w:rFonts w:ascii="Times New Roman" w:eastAsia="Calibri" w:hAnsi="Times New Roman" w:cs="Times New Roman"/>
          <w:sz w:val="20"/>
          <w:szCs w:val="20"/>
          <w:lang w:val="en-US"/>
        </w:rPr>
        <w:t>kantiana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petrusevich</w:t>
      </w:r>
      <w:r w:rsidRPr="00B179AC">
        <w:rPr>
          <w:rFonts w:ascii="Times New Roman" w:eastAsia="Calibri" w:hAnsi="Times New Roman" w:cs="Times New Roman"/>
          <w:sz w:val="20"/>
          <w:szCs w:val="20"/>
        </w:rPr>
        <w:t>1@</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Репрезентация прагматического потенциала в современной американской малой прозе</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Цель данной статьи заключается в определении способов передачи прагматического потенциала в современной американской малой прозе - в рассказе «Старый добрый неон» Д.Ф. Уоллеса. Новизна исследования заключается в использовании основных выводов, которые позволили выявить структурные, семантические и прагматические факторы, определяющие выбор автором наиболее оптимальных способов репрезентации прагматического потенциала. Впервые произведен комплексный анализ репрезентации прагматического потенциала произведения американского писателя Д.Ф. Уоллеса на всех языковых уровнях, что помогает в выявлении эффективных стратегий, направленных на передачу прагматического потенциала.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прагмалингвистика, прагматический потенциал, американская художественная литература, малая проза, лингвостилистические средства, коммуникативный эффект, языковые уровни прагматического потенциала.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Kurakina N. 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 xml:space="preserve">Kurakina Natalia Aleksandrovna, </w:t>
      </w:r>
      <w:r w:rsidRPr="00B179AC">
        <w:rPr>
          <w:rFonts w:ascii="Times New Roman" w:eastAsia="Calibri" w:hAnsi="Times New Roman" w:cs="Times New Roman"/>
          <w:sz w:val="20"/>
          <w:szCs w:val="20"/>
          <w:lang w:val="en-US"/>
        </w:rPr>
        <w:t>Ph. D. in Philology</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sz w:val="20"/>
          <w:szCs w:val="20"/>
          <w:lang w:val="en-US"/>
        </w:rPr>
        <w:t>Associate Professor</w:t>
      </w:r>
      <w:r w:rsidRPr="00B179AC">
        <w:rPr>
          <w:rFonts w:ascii="Times New Roman" w:eastAsia="Calibri" w:hAnsi="Times New Roman" w:cs="Times New Roman"/>
          <w:b/>
          <w:bCs/>
          <w:sz w:val="20"/>
          <w:szCs w:val="20"/>
          <w:lang w:val="en-US"/>
        </w:rPr>
        <w:t xml:space="preserve">, </w:t>
      </w:r>
      <w:r w:rsidRPr="00B179AC">
        <w:rPr>
          <w:rFonts w:ascii="Times New Roman" w:eastAsia="Calibri" w:hAnsi="Times New Roman" w:cs="Times New Roman"/>
          <w:sz w:val="20"/>
          <w:szCs w:val="20"/>
          <w:lang w:val="en-US"/>
        </w:rPr>
        <w:t>Immanuel Kant Baltic Federal University, Kaliningrad, Russia, 236041, 14 A. Nevskogo st.</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sz w:val="20"/>
          <w:szCs w:val="20"/>
          <w:lang w:val="en-US"/>
        </w:rPr>
        <w:t>E-mail: NaPetrusevich1@kantiana.ru, petrusevich1@mail.ru.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Manifestation of pragmatic value in modern American flash fiction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The aim of the article is to identify the methods of manifestation of pragmatic value in modern American flash fiction ‘Good Old Neon’ written by D.F. Wallace. The novelty of research is specified in the use of the results eliciting structural, semantic and pragmatic features that manifest the pragmatic value. To shed light on the expression of the pragmatic value in flash fiction on different linguistic levels, the complex analysis of the pragmatic value in D.F. Wallace’s flash fiction has been carried out. It serves to reveal the effective strategies of conveying the pragmatic value.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 words:</w:t>
      </w:r>
      <w:r w:rsidRPr="00B179AC">
        <w:rPr>
          <w:rFonts w:ascii="Times New Roman" w:eastAsia="Calibri" w:hAnsi="Times New Roman" w:cs="Times New Roman"/>
          <w:sz w:val="20"/>
          <w:szCs w:val="20"/>
          <w:lang w:val="en-US"/>
        </w:rPr>
        <w:t xml:space="preserve"> pragmalinguistics, pragmatic value, American fiction, flash fiction, lingua stylistic means, communicative effect, linguistic levels of pragmatic value.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Куракина Н.А. Репрезентация прагматического потенциала в современной американской малой прозе // Гуманитарный научный вестник. 2020. №8. С. 120-124. URL: http://naukavestnik.ru/doc/2020/08/Kurakina.pdf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6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.4024336</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82-3</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Ряпов Р.И.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Ряпов Руслан Игоревич,</w:t>
      </w:r>
      <w:r w:rsidRPr="00B179AC">
        <w:rPr>
          <w:rFonts w:ascii="Times New Roman" w:eastAsia="Calibri" w:hAnsi="Times New Roman" w:cs="Times New Roman"/>
          <w:sz w:val="20"/>
          <w:szCs w:val="20"/>
        </w:rPr>
        <w:t xml:space="preserve"> аспирант 3-го курса, Крымский федеральный университет им. В.И. Вернадского, Россия, 295000, Республика Крым, г. Симферополь, пр-т Академика Вернадского, 2.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rryapov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gmail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Травелог как диалог: к постановке проблемы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i/>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 xml:space="preserve">Аннотация: </w:t>
      </w:r>
      <w:r w:rsidRPr="00B179AC">
        <w:rPr>
          <w:rFonts w:ascii="Times New Roman" w:eastAsia="Calibri" w:hAnsi="Times New Roman" w:cs="Times New Roman"/>
          <w:sz w:val="20"/>
          <w:szCs w:val="20"/>
        </w:rPr>
        <w:t>в статье рассматривается диалогичность травелога как одна из жанровых особенностей. Уделяется внимание выявлению вектора, в рамках которого протекают взаимоотношения путешественника (автора травелога) с инокультурным пространством. В работе доказано наличие особой (косвенной) формы диалогичности травелога.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травелог, диалог, межкультурная коммуникация, путешествие, А.У. Кинглейк.</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Ryapov R.I.</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Ryapov Ruslan Igorevich</w:t>
      </w:r>
      <w:r w:rsidRPr="00B179AC">
        <w:rPr>
          <w:rFonts w:ascii="Times New Roman" w:eastAsia="Calibri" w:hAnsi="Times New Roman" w:cs="Times New Roman"/>
          <w:sz w:val="20"/>
          <w:szCs w:val="20"/>
          <w:lang w:val="en-US"/>
        </w:rPr>
        <w:t>, 3-nd course post-graduate student, Crimean Federal University, Russian Federation, 295000, Crimea Republic, Simferopol City, Vernadsky academician pr-t., 2. E-mail: rryapov@gmail.com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Travelogue as a dialogue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b/>
          <w:sz w:val="20"/>
          <w:szCs w:val="20"/>
          <w:lang w:val="en-US"/>
        </w:rPr>
        <w:t>.</w:t>
      </w:r>
      <w:r w:rsidRPr="00B179AC">
        <w:rPr>
          <w:rFonts w:ascii="Times New Roman" w:eastAsia="Calibri" w:hAnsi="Times New Roman" w:cs="Times New Roman"/>
          <w:sz w:val="20"/>
          <w:szCs w:val="20"/>
          <w:lang w:val="en-US"/>
        </w:rPr>
        <w:t xml:space="preserve"> The article explores the potential dialogical feature of travelogue as one of genre peculiarities. The research work is focused on exposure of the vector by which the interrelations between a traveler (the author of travelogue) with other-cultural space. There is existence of particular form of dialogical characteristics of travelogue proved.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b/>
          <w:sz w:val="20"/>
          <w:szCs w:val="20"/>
          <w:lang w:val="en-US"/>
        </w:rPr>
        <w:t>:</w:t>
      </w:r>
      <w:r w:rsidRPr="00B179AC">
        <w:rPr>
          <w:rFonts w:ascii="Times New Roman" w:eastAsia="Calibri" w:hAnsi="Times New Roman" w:cs="Times New Roman"/>
          <w:sz w:val="20"/>
          <w:szCs w:val="20"/>
          <w:lang w:val="en-US"/>
        </w:rPr>
        <w:t xml:space="preserve"> travelogue, dialogue, cross-cultural communication, travelling, A.W. Kinglake.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Ряпов Р.И. Травелог как диалог: к постановке проблемы // Гуманитарный научный вестник. 2020. №8. С. 125-132. URL: http://naukavestnik.ru/doc/2020/08/Ryapov.pdf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6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.4024396</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811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Савельев В.С.</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Савельев Владимир Сергеевич</w:t>
      </w:r>
      <w:r w:rsidRPr="00B179AC">
        <w:rPr>
          <w:rFonts w:ascii="Times New Roman" w:eastAsia="Calibri" w:hAnsi="Times New Roman" w:cs="Times New Roman"/>
          <w:sz w:val="20"/>
          <w:szCs w:val="20"/>
        </w:rPr>
        <w:t>, аспирант,</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Омский педагогический университет имени Ф.М. Достоевского, Россия, 644077, г. Омск, пр. Мира, 55а, Е-</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saveliev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mister</w:t>
      </w:r>
      <w:r w:rsidRPr="00B179AC">
        <w:rPr>
          <w:rFonts w:ascii="Times New Roman" w:eastAsia="Calibri" w:hAnsi="Times New Roman" w:cs="Times New Roman"/>
          <w:sz w:val="20"/>
          <w:szCs w:val="20"/>
        </w:rPr>
        <w:t>2018@</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Презентация фразеологического материала в словаре фразоупотреблений писателя (на материале творчества В. Токаревой)</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b/>
          <w:sz w:val="20"/>
          <w:szCs w:val="20"/>
        </w:rPr>
        <w:t xml:space="preserve"> </w:t>
      </w:r>
      <w:r w:rsidRPr="00B179AC">
        <w:rPr>
          <w:rFonts w:ascii="Times New Roman" w:eastAsia="Calibri" w:hAnsi="Times New Roman" w:cs="Times New Roman"/>
          <w:sz w:val="20"/>
          <w:szCs w:val="20"/>
        </w:rPr>
        <w:t xml:space="preserve">В отечественной лексикографии существует целый ряд словарей языка писателя, отражающих особенности лексического (в том числе и фразеологического) состава художественной прозы и поэзии, произведений публицистического, эпистолярного и официально-делового жанров. Современная фразеография рассматривает попытки создания оригинальных фразеологических словарей, но в этой связи важно решить ряд проблем, и в первую очередь связанных с объемом словаря и особенностями построения фразеологической статьи.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Фразеография, фразеологические единицы, трансформация, построение словарной статьи.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Savelev V.S.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Savelev Vladimir Sergeevich</w:t>
      </w:r>
      <w:r w:rsidRPr="00B179AC">
        <w:rPr>
          <w:rFonts w:ascii="Times New Roman" w:eastAsia="Calibri" w:hAnsi="Times New Roman" w:cs="Times New Roman"/>
          <w:sz w:val="20"/>
          <w:szCs w:val="20"/>
          <w:lang w:val="en-US"/>
        </w:rPr>
        <w:t xml:space="preserve">, post-graduate student, Omsk pedagogical University named after F. M. Dostoevsky, Russia, 644077, Omsk, Mira Ave., 55A, </w:t>
      </w:r>
      <w:r w:rsidRPr="00B179AC">
        <w:rPr>
          <w:rFonts w:ascii="Times New Roman" w:eastAsia="Calibri" w:hAnsi="Times New Roman" w:cs="Times New Roman"/>
          <w:sz w:val="20"/>
          <w:szCs w:val="20"/>
        </w:rPr>
        <w:t>Е</w:t>
      </w:r>
      <w:r w:rsidRPr="00B179AC">
        <w:rPr>
          <w:rFonts w:ascii="Times New Roman" w:eastAsia="Calibri" w:hAnsi="Times New Roman" w:cs="Times New Roman"/>
          <w:sz w:val="20"/>
          <w:szCs w:val="20"/>
          <w:lang w:val="en-US"/>
        </w:rPr>
        <w:t>-mail: saveliev.mister2018@yandex.ru.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Presentation of phraseological material in the dictionary of phraseological uses of the writer (based on the work of V. Tokareva)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In Russian lexicography, there are a number of dictionaries of the writer's language that reflect the peculiarities of the lexical (including phraseological) composition of fiction and poetry, works of publicistic, epistolary and official business genres. Modern phraseography considers attempts to create original phraseological dictionaries, but in this regard it is important to solve a number of problems, primarily related to the volume of the dictionary and the features of constructing a phraseological article.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Phraseography, phraseological units, transformation, construction of a dictionary article.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Савельев В.С. Презентация фразеологического материала в словаре фразоупотреблений писателя (на материале творчества В. Токаревой)// Гуманитарный научный вестник. 2020. №8. С. 133-137. URL: http://naukavestnik.ru/doc/2020/08/Savelev.pdf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6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.4024437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 xml:space="preserve">УДК 130.121.4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Олешкова А.М.</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Олешкова Анна Михайловна</w:t>
      </w:r>
      <w:r w:rsidRPr="00B179AC">
        <w:rPr>
          <w:rFonts w:ascii="Times New Roman" w:eastAsia="Calibri" w:hAnsi="Times New Roman" w:cs="Times New Roman"/>
          <w:sz w:val="20"/>
          <w:szCs w:val="20"/>
        </w:rPr>
        <w:t xml:space="preserve">, кандидат исторических наук, доцент, Нижнетагильский государственный социально-педагогический институт (филиал) Российского государственного профессионально-педагогического университета, Россия, 622031, Свердловская обл., г. Нижний Тагил, ул. Красногвардейская, 57.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oleshkova</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bk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Языковая теория Н. Хомского: философский аспект</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Ноам Хомский – один из влиятельных мыслителей современности. Он внес важный вклад в развитие политической философии, философии сознания и философии языка. В статье рассматриваются взгляды Н. Хомского на природу языка. Учитывается привлечение мыслителем тезисов, выработанных в истории философии, в частности, позиция Рене Декарта.  Раскрывается точка зрения философа на такой сложный вопрос науки, как соотношение сознания и языка. Отмечается, что идеи Хомского оказали влияние и на фундаментальную теорию языка, и на трудную проблему сознания, в частности, в аспекте уточнения сущности искусственного интеллекта. При всей дискуссионности отдельных тезисов философа, они   создают для научного сообщества интеллектуальное пространство для дальнейшего поиска аргументации в изучении взаимосвязи языка – сознания – мышления – тела.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язык, мышление, сознание, искусственный интеллект, генеративная лингвистика, воплощенное познание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Oleshkova A.M.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Oleshkova Anna Mikhailovna</w:t>
      </w:r>
      <w:r w:rsidRPr="00B179AC">
        <w:rPr>
          <w:rFonts w:ascii="Times New Roman" w:eastAsia="Calibri" w:hAnsi="Times New Roman" w:cs="Times New Roman"/>
          <w:sz w:val="20"/>
          <w:szCs w:val="20"/>
          <w:lang w:val="en-US"/>
        </w:rPr>
        <w:t>, PHD in history,</w:t>
      </w:r>
      <w:r w:rsidRPr="00B179AC">
        <w:rPr>
          <w:rFonts w:ascii="Times New Roman" w:eastAsia="Calibri" w:hAnsi="Times New Roman" w:cs="Times New Roman"/>
          <w:sz w:val="20"/>
          <w:szCs w:val="20"/>
          <w:lang w:val="en-GB"/>
        </w:rPr>
        <w:t xml:space="preserve"> associate Professor</w:t>
      </w:r>
      <w:r w:rsidRPr="00B179AC">
        <w:rPr>
          <w:rFonts w:ascii="Times New Roman" w:eastAsia="Calibri" w:hAnsi="Times New Roman" w:cs="Times New Roman"/>
          <w:sz w:val="20"/>
          <w:szCs w:val="20"/>
          <w:lang w:val="en-US"/>
        </w:rPr>
        <w:t>, Branch of the Russian State Vocational Pedagogical University, Russia, 622031, Sverdlovsk region, Nizhny Tagil, Krasnogvardeyskaya street, 57.  E-mail: oleshkova@bk.ru.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B179AC">
        <w:rPr>
          <w:rFonts w:ascii="Times New Roman" w:eastAsia="Times New Roman" w:hAnsi="Times New Roman" w:cs="Times New Roman"/>
          <w:b/>
          <w:sz w:val="20"/>
          <w:szCs w:val="20"/>
          <w:lang w:val="en-US" w:eastAsia="ru-RU"/>
        </w:rPr>
        <w:t>Chomsky's Language Theory: philosophical implications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Abstract.</w:t>
      </w:r>
      <w:r w:rsidRPr="00B179AC">
        <w:rPr>
          <w:rFonts w:ascii="Times New Roman" w:eastAsia="Calibri" w:hAnsi="Times New Roman" w:cs="Times New Roman"/>
          <w:sz w:val="20"/>
          <w:szCs w:val="20"/>
          <w:lang w:val="en-US"/>
        </w:rPr>
        <w:t xml:space="preserve"> Noam Chomsky is currently one of the major figures in philosophy. His contribution to political philosophy, cognitive philosophy and philosophy of language is outstanding. This article summarizes his views on the nature of language. We include René Descartes's views that Chomosky's uses to support his arguments. We focus on a complex philosophical issue: the relationship between language and cognition. Chomsky's ideas have had a major impact on the fundamental studies of language as well as cognition and even artificial intelligence. Even though some of the philosopher's arguments are debatable, they create an intellectual space for the philosophical studies of the relationship between language – cognition – thought – body to be further developed and elaborated.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Keywords</w:t>
      </w:r>
      <w:r w:rsidRPr="00B179AC">
        <w:rPr>
          <w:rFonts w:ascii="Times New Roman" w:eastAsia="Calibri" w:hAnsi="Times New Roman" w:cs="Times New Roman"/>
          <w:sz w:val="20"/>
          <w:szCs w:val="20"/>
          <w:lang w:val="en-US"/>
        </w:rPr>
        <w:t xml:space="preserve">: language, thinking, consciousness, artificial intelligence, generative linguistics, </w:t>
      </w:r>
      <w:r w:rsidRPr="00B179AC">
        <w:rPr>
          <w:rFonts w:ascii="Times New Roman" w:eastAsia="Calibri" w:hAnsi="Times New Roman" w:cs="Times New Roman"/>
          <w:bCs/>
          <w:sz w:val="20"/>
          <w:szCs w:val="20"/>
          <w:lang w:val="en-US"/>
        </w:rPr>
        <w:t>embodied cognition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Олешкова А.М. Языковая теория Н. Хомского: философский аспект // Гуманитарный научный вестник. </w:t>
      </w:r>
      <w:r w:rsidRPr="00B179AC">
        <w:rPr>
          <w:rFonts w:ascii="Times New Roman" w:eastAsia="Calibri" w:hAnsi="Times New Roman" w:cs="Times New Roman"/>
          <w:sz w:val="20"/>
          <w:szCs w:val="20"/>
          <w:lang w:val="en-US"/>
        </w:rPr>
        <w:t xml:space="preserve">2020. №8.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xml:space="preserve">. 138-143. URL: http://naukavestnik.ru/doc/2020/08/Oleshkova.pdf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br w:type="page"/>
      </w:r>
    </w:p>
    <w:p w:rsidR="001377BC" w:rsidRPr="00B179AC" w:rsidRDefault="001377BC" w:rsidP="001377BC">
      <w:pPr>
        <w:jc w:val="both"/>
        <w:rPr>
          <w:rFonts w:ascii="Times New Roman" w:eastAsia="Calibri" w:hAnsi="Times New Roman" w:cs="Times New Roman"/>
          <w:b/>
          <w:sz w:val="20"/>
          <w:szCs w:val="20"/>
          <w:lang w:val="en-US"/>
        </w:rPr>
      </w:pPr>
      <w:r w:rsidRPr="00B179AC">
        <w:rPr>
          <w:rFonts w:ascii="Times New Roman" w:eastAsia="Calibri" w:hAnsi="Times New Roman" w:cs="Times New Roman"/>
          <w:b/>
          <w:sz w:val="20"/>
          <w:szCs w:val="20"/>
          <w:lang w:val="en-US"/>
        </w:rPr>
        <w:t>2020, №9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https://doi.org/10.5281/zenodo.4071679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7.067</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Котломанов А.О.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Котломанов Александр Олегович</w:t>
      </w:r>
      <w:r w:rsidRPr="00B179AC">
        <w:rPr>
          <w:rFonts w:ascii="Times New Roman" w:eastAsia="Calibri" w:hAnsi="Times New Roman" w:cs="Times New Roman"/>
          <w:sz w:val="20"/>
          <w:szCs w:val="20"/>
        </w:rPr>
        <w:t xml:space="preserve">, кандидат искусствоведения, доцент, Санкт-Петербургская государственная художественно-промышленная академия имени А.Л. Штиглица, 191028, Россия, Санкт-Петербург, Соляной переулок, 13,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kotlomanov</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yandex</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Концепция «суверенного» искусствознания: опыт практической методологии</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sz w:val="20"/>
          <w:szCs w:val="20"/>
        </w:rPr>
        <w:t>Аннотация</w:t>
      </w:r>
      <w:r w:rsidRPr="00B179AC">
        <w:rPr>
          <w:rFonts w:ascii="Times New Roman" w:eastAsia="Calibri" w:hAnsi="Times New Roman" w:cs="Times New Roman"/>
          <w:bCs/>
          <w:sz w:val="20"/>
          <w:szCs w:val="20"/>
        </w:rPr>
        <w:t xml:space="preserve">. </w:t>
      </w:r>
      <w:r w:rsidRPr="00B179AC">
        <w:rPr>
          <w:rFonts w:ascii="Times New Roman" w:eastAsia="Calibri" w:hAnsi="Times New Roman" w:cs="Times New Roman"/>
          <w:sz w:val="20"/>
          <w:szCs w:val="20"/>
        </w:rPr>
        <w:t xml:space="preserve">В связи с полемикой вокруг выставки «Ненавсегда. 1968—1985» в Третьяковской галерее анализируется круг текстов по проблемам методологии искусствоведческого анализа. Среди вопросов, которые поднимаются в этих публикациях, — возможность или невозможность единой истории искусства советского периода с равным вниманием к «официальному» и «неофициальному» искусству, проблема соответствия советского искусствознания и советской художественной критики объективным критериям анализа произведений искусства. Рассматривается феномен новой актуализации советской критической риторики в текстах 2000—2010-х гг. Предлагается формулировка концепции «суверенного» искусствознания в контексте сохранения и развития национальной культурной традиции.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советское искусство, советское искусствознание, российское искусствознание, «новая история искусства», социальная история искусства, методология искусствознания, история искусствознания.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Kotlomanov A.O.</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Kotlomanov Alexander Olegovich</w:t>
      </w:r>
      <w:r w:rsidRPr="00B179AC">
        <w:rPr>
          <w:rFonts w:ascii="Times New Roman" w:eastAsia="Calibri" w:hAnsi="Times New Roman" w:cs="Times New Roman"/>
          <w:sz w:val="20"/>
          <w:szCs w:val="20"/>
          <w:lang w:val="en-US"/>
        </w:rPr>
        <w:t>, PhD in Art History, Associate Professor, Stieglitz State Art and Industry Academy, 191028, Russia, Saint Petersburg, Solyanoy lane, 13, E-mail: kotlomanov@yandex.ru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The concept of “sovereign” art history: study in practical methodology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bCs/>
          <w:sz w:val="20"/>
          <w:szCs w:val="20"/>
          <w:lang w:val="en-US"/>
        </w:rPr>
        <w:t xml:space="preserve">. </w:t>
      </w:r>
      <w:r w:rsidRPr="00B179AC">
        <w:rPr>
          <w:rFonts w:ascii="Times New Roman" w:eastAsia="Calibri" w:hAnsi="Times New Roman" w:cs="Times New Roman"/>
          <w:sz w:val="20"/>
          <w:szCs w:val="20"/>
          <w:lang w:val="en"/>
        </w:rPr>
        <w:t>In connection with the controversy around the Tretyakov Gallery exhibition “N</w:t>
      </w:r>
      <w:r w:rsidRPr="00B179AC">
        <w:rPr>
          <w:rFonts w:ascii="Times New Roman" w:eastAsia="Calibri" w:hAnsi="Times New Roman" w:cs="Times New Roman"/>
          <w:sz w:val="20"/>
          <w:szCs w:val="20"/>
          <w:lang w:val="en-US"/>
        </w:rPr>
        <w:t>ot</w:t>
      </w:r>
      <w:r w:rsidRPr="00B179AC">
        <w:rPr>
          <w:rFonts w:ascii="Times New Roman" w:eastAsia="Calibri" w:hAnsi="Times New Roman" w:cs="Times New Roman"/>
          <w:sz w:val="20"/>
          <w:szCs w:val="20"/>
          <w:lang w:val="en"/>
        </w:rPr>
        <w:t>Forever. 1968—1985” it’s analyzed the range of texts on the problems of the methodology of art history analysis</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Among the issues raised in these publications is the possibility or impossibility of a unified art history of the Soviet period with equal attention to “official” and “unofficial” art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the problem of the correspondence of Soviet art history and Soviet art criticism to objective criteria for the analysis of works of art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Considered the phenomenon of the new actualization of Soviet critical rhetoric in the texts of 2000—2010s.</w:t>
      </w:r>
      <w:r w:rsidRPr="00B179AC">
        <w:rPr>
          <w:rFonts w:ascii="Times New Roman" w:eastAsia="Calibri" w:hAnsi="Times New Roman" w:cs="Times New Roman"/>
          <w:sz w:val="20"/>
          <w:szCs w:val="20"/>
          <w:lang w:val="en-US"/>
        </w:rPr>
        <w:t xml:space="preserve"> It’s </w:t>
      </w:r>
      <w:r w:rsidRPr="00B179AC">
        <w:rPr>
          <w:rFonts w:ascii="Times New Roman" w:eastAsia="Calibri" w:hAnsi="Times New Roman" w:cs="Times New Roman"/>
          <w:sz w:val="20"/>
          <w:szCs w:val="20"/>
          <w:lang w:val="en"/>
        </w:rPr>
        <w:t xml:space="preserve">proposed the concept of “sovereign” art history in context of the preservation and development of the </w:t>
      </w:r>
      <w:r w:rsidRPr="00B179AC">
        <w:rPr>
          <w:rFonts w:ascii="Times New Roman" w:eastAsia="Calibri" w:hAnsi="Times New Roman" w:cs="Times New Roman"/>
          <w:sz w:val="20"/>
          <w:szCs w:val="20"/>
          <w:lang w:val="en-US"/>
        </w:rPr>
        <w:t xml:space="preserve">Russian </w:t>
      </w:r>
      <w:r w:rsidRPr="00B179AC">
        <w:rPr>
          <w:rFonts w:ascii="Times New Roman" w:eastAsia="Calibri" w:hAnsi="Times New Roman" w:cs="Times New Roman"/>
          <w:sz w:val="20"/>
          <w:szCs w:val="20"/>
          <w:lang w:val="en"/>
        </w:rPr>
        <w:t>national cultural tradition</w:t>
      </w:r>
      <w:r w:rsidRPr="00B179AC">
        <w:rPr>
          <w:rFonts w:ascii="Times New Roman" w:eastAsia="Calibri" w:hAnsi="Times New Roman" w:cs="Times New Roman"/>
          <w:sz w:val="20"/>
          <w:szCs w:val="20"/>
          <w:lang w:val="en-US"/>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Soviet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art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Soviet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art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history</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Russian</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art</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lang w:val="en"/>
        </w:rPr>
        <w:t>history</w:t>
      </w:r>
      <w:r w:rsidRPr="00B179AC">
        <w:rPr>
          <w:rFonts w:ascii="Times New Roman" w:eastAsia="Calibri" w:hAnsi="Times New Roman" w:cs="Times New Roman"/>
          <w:sz w:val="20"/>
          <w:szCs w:val="20"/>
          <w:lang w:val="en-US"/>
        </w:rPr>
        <w:t xml:space="preserve">, the new art history, the social history of art, </w:t>
      </w:r>
      <w:r w:rsidRPr="00B179AC">
        <w:rPr>
          <w:rFonts w:ascii="Times New Roman" w:eastAsia="Calibri" w:hAnsi="Times New Roman" w:cs="Times New Roman"/>
          <w:sz w:val="20"/>
          <w:szCs w:val="20"/>
          <w:lang w:val="en"/>
        </w:rPr>
        <w:t>methodology</w:t>
      </w:r>
      <w:r w:rsidRPr="00B179AC">
        <w:rPr>
          <w:rFonts w:ascii="Times New Roman" w:eastAsia="Calibri" w:hAnsi="Times New Roman" w:cs="Times New Roman"/>
          <w:sz w:val="20"/>
          <w:szCs w:val="20"/>
          <w:lang w:val="en-US"/>
        </w:rPr>
        <w:t xml:space="preserve"> of </w:t>
      </w:r>
      <w:r w:rsidRPr="00B179AC">
        <w:rPr>
          <w:rFonts w:ascii="Times New Roman" w:eastAsia="Calibri" w:hAnsi="Times New Roman" w:cs="Times New Roman"/>
          <w:sz w:val="20"/>
          <w:szCs w:val="20"/>
          <w:lang w:val="en"/>
        </w:rPr>
        <w:t>art history</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iCs/>
          <w:sz w:val="20"/>
          <w:szCs w:val="20"/>
          <w:lang w:val="en-US"/>
        </w:rPr>
        <w:t>historiography of art</w:t>
      </w:r>
      <w:r w:rsidRPr="00B179AC">
        <w:rPr>
          <w:rFonts w:ascii="Times New Roman" w:eastAsia="Calibri" w:hAnsi="Times New Roman" w:cs="Times New Roman"/>
          <w:sz w:val="20"/>
          <w:szCs w:val="20"/>
          <w:lang w:val="en-US"/>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Котломанов А.О. Концепция «суверенного» искусствознания: опыт практической методологии // Гуманитарный научный вестник. 2020. №9. C. 1-10. </w:t>
      </w:r>
      <w:r w:rsidRPr="00B179AC">
        <w:rPr>
          <w:rFonts w:ascii="Times New Roman" w:eastAsia="Times New Roman,Italic" w:hAnsi="Times New Roman" w:cs="Times New Roman"/>
          <w:sz w:val="20"/>
          <w:szCs w:val="20"/>
          <w:lang w:val="en-US"/>
        </w:rPr>
        <w:t>URL: http://naukavestnik.ru/doc/2020/09/Kotlomanov.pdf</w:t>
      </w:r>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6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https://doi.org/10.5281/zenodo.4071777</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94(073).092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Кузнецов Ю.В.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Кузнецов Юрий Васильевич,</w:t>
      </w:r>
      <w:r w:rsidRPr="00B179AC">
        <w:rPr>
          <w:rFonts w:ascii="Times New Roman" w:eastAsia="Times New Roman,Italic" w:hAnsi="Times New Roman" w:cs="Times New Roman"/>
          <w:sz w:val="20"/>
          <w:szCs w:val="20"/>
        </w:rPr>
        <w:t xml:space="preserve"> кандидат исторических наук, доцент, доцент кафедры всеобщей истории и регионоведения, Орловский государственный университет имени И.С. Тургенева, Россия, 302026, г. Орел, ул. Комсомольская, 95, E-mail: ykuznetsov@yandex.ru.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Учебники истории в фокусе общественно-политической борьбы в США в 1960-е гг</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Борьбу за включение истории афроамериканцев в школьные учебники, развернувшуюся в США в 1960-е гг., следует рассматривать как часть движения за гражданские права. В центре движения за новые учебники истории стояли региональные лидеры афроамериканских организаций. В тесной связи с ними действовали афроамериканские представители в законодательных органах. Требования создания инклюзивных учебников поддержали либералье педагоги и ученые. Даже часть консерваторов соглашалась с этой идеей, понимая ее по-своему. Первая попытка создания принципиально нового учебника была расценена неоднозначно. Тем не менее, путь к созданию расово-интегрированных учебников был открыт.</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xml:space="preserve"> США, учебники истории, афроамериканцы, движение за гражданские права, меньшинства, либералы, консерватрры.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Kuznetsov Yu.V.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Kuznetsov Yuriy Vasilievich</w:t>
      </w:r>
      <w:r w:rsidRPr="00B179AC">
        <w:rPr>
          <w:rFonts w:ascii="Times New Roman" w:eastAsia="Times New Roman,Italic" w:hAnsi="Times New Roman" w:cs="Times New Roman"/>
          <w:i/>
          <w:sz w:val="20"/>
          <w:szCs w:val="20"/>
          <w:lang w:val="en-US"/>
        </w:rPr>
        <w:t xml:space="preserve">, </w:t>
      </w:r>
      <w:r w:rsidRPr="00B179AC">
        <w:rPr>
          <w:rFonts w:ascii="Times New Roman" w:eastAsia="Times New Roman,Italic" w:hAnsi="Times New Roman" w:cs="Times New Roman"/>
          <w:sz w:val="20"/>
          <w:szCs w:val="20"/>
          <w:lang w:val="en-US"/>
        </w:rPr>
        <w:t xml:space="preserve">candidate of history, associate professor of the chair of world history and regional studies, Orel State University named after I.S. Turgenev, Russia, 302026, Orel, Komsomolskaya, 95,  E-mail: ykuznetsov@yandex.ru.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History textbooks in the focus of public and political struggle in the USA in the 1960’s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The struggle to include African American history in school textbooks in the United States in the 1960s should be seen as part of the civil rights movement. At the center of the movement for new history textbooks were regional leaders of African American organizations. They were closely associated with African American representatives in the legislature. The requirements for creating inclusive textbooks were supported by liberal teachers and scientists. Even some conservatives agreed with this idea, understanding it in their own way. The first attempt to create a fundamentally new textbook was regarded ambiguously. Nevertheless, the path to creating racially integrated textbooks was opened.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USA, history textbooks, African Americans, civil rights movement, minorities, liberals, conservatives.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Кузнецов Ю.В. Учебники истории в фокусе общественно-политической борьбы в США в 1960-е гг. // Гуманитарный научный вестник. 2020. №9. C. 11-17. URL: http://naukavestnik.ru/doc/2020/09/Kuznetsov.pdf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6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https://doi.org/10.5281/zenodo.4073144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 (091); 37 (092)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Приказчикова О.В., Калашникова Е.А.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Приказчикова Ольга Владимировна</w:t>
      </w:r>
      <w:r w:rsidRPr="00B179AC">
        <w:rPr>
          <w:rFonts w:ascii="Times New Roman" w:eastAsia="Times New Roman,Italic" w:hAnsi="Times New Roman" w:cs="Times New Roman"/>
          <w:sz w:val="20"/>
          <w:szCs w:val="20"/>
        </w:rPr>
        <w:t>, кандидат исторических наук, доцент кафедры истории, Оренбургский государственный университет, Россия,460018, просп. Победы, 13. E-mail: olgaprik@bk.ru.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Калашникова Екатерина Андреевна,</w:t>
      </w:r>
      <w:r w:rsidRPr="00B179AC">
        <w:rPr>
          <w:rFonts w:ascii="Times New Roman" w:eastAsia="Times New Roman,Italic" w:hAnsi="Times New Roman" w:cs="Times New Roman"/>
          <w:sz w:val="20"/>
          <w:szCs w:val="20"/>
        </w:rPr>
        <w:t xml:space="preserve"> Оренбургский государственный университет, Россия, 460018, просп. Победы, 13.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kashaeva</w:t>
      </w:r>
      <w:r w:rsidRPr="00B179AC">
        <w:rPr>
          <w:rFonts w:ascii="Times New Roman" w:eastAsia="Times New Roman,Italic" w:hAnsi="Times New Roman" w:cs="Times New Roman"/>
          <w:sz w:val="20"/>
          <w:szCs w:val="20"/>
        </w:rPr>
        <w:t>0708@</w:t>
      </w:r>
      <w:r w:rsidRPr="00B179AC">
        <w:rPr>
          <w:rFonts w:ascii="Times New Roman" w:eastAsia="Times New Roman,Italic" w:hAnsi="Times New Roman" w:cs="Times New Roman"/>
          <w:sz w:val="20"/>
          <w:szCs w:val="20"/>
          <w:lang w:val="en-US"/>
        </w:rPr>
        <w:t>gmail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com</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Образовательная политика СССР как фактор укрепления международного сотрудничества в  1946-1964 годы</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статье даётся обзор международной образовательной политики СССР в 1946-1964 годах. Мероприятия Советского государства по развитию международного сотрудничества в сфере образования показаны как важная составляющая внешнеполитической деятельности направленная на формирование уважения прав человека, дружбы народов всех стран независимо от национальной или расовой принадлежности, вероисповедания и т.п.</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xml:space="preserve">  иностранные студенты, международное сотрудничество, образование, подготовка специалистов.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val="en-US" w:eastAsia="ru-RU"/>
        </w:rPr>
        <w:t>Prikazchikova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O</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V</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Kalashnikova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E</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A</w:t>
      </w:r>
      <w:r w:rsidRPr="00B179AC">
        <w:rPr>
          <w:rFonts w:ascii="Times New Roman" w:eastAsia="Times New Roman,Italic" w:hAnsi="Times New Roman" w:cs="Times New Roman"/>
          <w:b/>
          <w:sz w:val="20"/>
          <w:szCs w:val="20"/>
          <w:lang w:eastAsia="ru-RU"/>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Educational policy of the USSR as a factor in strengthening international cooperation in 1946-1964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u w:val="single"/>
          <w:lang w:val="en-US"/>
        </w:rPr>
      </w:pPr>
      <w:r w:rsidRPr="00B179AC">
        <w:rPr>
          <w:rFonts w:ascii="Times New Roman" w:eastAsia="Times New Roman,Italic" w:hAnsi="Times New Roman" w:cs="Times New Roman"/>
          <w:i/>
          <w:sz w:val="20"/>
          <w:szCs w:val="20"/>
          <w:lang w:val="en-US"/>
        </w:rPr>
        <w:t>Prikazchikova Olga Vladimirovna,</w:t>
      </w:r>
      <w:r w:rsidRPr="00B179AC">
        <w:rPr>
          <w:rFonts w:ascii="Times New Roman" w:eastAsia="Times New Roman,Italic" w:hAnsi="Times New Roman" w:cs="Times New Roman"/>
          <w:sz w:val="20"/>
          <w:szCs w:val="20"/>
          <w:lang w:val="en-US"/>
        </w:rPr>
        <w:t xml:space="preserve"> kandidat istoricheskikh nauk. dotsent kafedry istorii. Orenburgskiy gosudarstvennyy universitet. Rossiya.460018. prosp. Pobedy. 13. E-mail: olgaprik@bk.ru.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Kalashnikova Ekaterina Andreyevna,</w:t>
      </w:r>
      <w:r w:rsidRPr="00B179AC">
        <w:rPr>
          <w:rFonts w:ascii="Times New Roman" w:eastAsia="Times New Roman,Italic" w:hAnsi="Times New Roman" w:cs="Times New Roman"/>
          <w:sz w:val="20"/>
          <w:szCs w:val="20"/>
          <w:lang w:val="en-US"/>
        </w:rPr>
        <w:t xml:space="preserve"> Orenburgskiy gosudarstvennyy universitet. Rossiya. 460018. prosp. Pobedy. 13. E-mail: kashaeva0708@gmail.com.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The article provides an overview of the international educational policy of the USSR in 1946-1964. The activities of the Soviet state to develop international cooperation in the field of education are shown as an important component of foreign policy activities aimed at developing respect for human rights, friendship of peoples of all countries, regardless of national or racial affiliation, religion, etc.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international students, international cooperation, education, training of specialists.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Приказчикова О.В., Калашникова Е.А. Образовательная политика СССР как фактор укрепления международного сотрудничества в 1946-1964 годы // Гуманитарный научный вестник. 2020. №9. C. 18-21. URL: http://naukavestnik.ru/doc/2020/09/Prikazchikova.pdf</w:t>
      </w:r>
      <w:r w:rsidRPr="00B179AC">
        <w:rPr>
          <w:rFonts w:ascii="Times New Roman" w:eastAsia="Times New Roman,Italic" w:hAnsi="Times New Roman" w:cs="Times New Roman"/>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26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https://doi.org/10.5281/zenodo.4073239</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sz w:val="20"/>
          <w:szCs w:val="20"/>
        </w:rPr>
        <w:t>УДК 069.9:94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Кравцова Л.А., Сокол Е.В.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Кравцова Людмила Александровна</w:t>
      </w:r>
      <w:r w:rsidRPr="00B179AC">
        <w:rPr>
          <w:rFonts w:ascii="Times New Roman" w:eastAsia="Times New Roman,Italic" w:hAnsi="Times New Roman" w:cs="Times New Roman"/>
          <w:sz w:val="20"/>
          <w:szCs w:val="20"/>
        </w:rPr>
        <w:t xml:space="preserve">, кандидат культурологии, ведущий научный сотрудник, Федеральный исследовательский центр угля и углехимии СО РАН, Россия, 650000, г. Кемерово, пр. Советский, 18.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Kravtcovala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Сокол Елена Васильевна</w:t>
      </w:r>
      <w:r w:rsidRPr="00B179AC">
        <w:rPr>
          <w:rFonts w:ascii="Times New Roman" w:eastAsia="Times New Roman,Italic" w:hAnsi="Times New Roman" w:cs="Times New Roman"/>
          <w:sz w:val="20"/>
          <w:szCs w:val="20"/>
        </w:rPr>
        <w:t xml:space="preserve">, ведущий инженер, Федеральный исследовательский центр угля и углехимии СО РАН, Россия, 650000, г. Кемерово, пр. Советский, 18.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sokol</w:t>
      </w:r>
      <w:r w:rsidRPr="00B179AC">
        <w:rPr>
          <w:rFonts w:ascii="Times New Roman" w:eastAsia="Times New Roman,Italic" w:hAnsi="Times New Roman" w:cs="Times New Roman"/>
          <w:sz w:val="20"/>
          <w:szCs w:val="20"/>
        </w:rPr>
        <w:t>1308@</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 Научно-информационный потенциал выставки Музея угля «Наука в Сибири ковала Победу» в контексте актуализации научного наследия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В статье рассмотрен опыт академического музея по актуализации научного наследия в процессе реализации выставки общегражданской и патриотической тематики, посвященной 75-летию Победы в Великой Отечественной войне. Исторически сложившееся предназначение академических музеев по документированию профильной дисциплины в настоящее время целенаправленно дополняется проведением тематических выставок, позволяющих специализированным музеям включаться в актуальный культурный контекст региона. Целью выставки «Наука в Сибири ковала Победу» является представление достижений сибирских и кузбасских ученых, направленных на решение комплекса задач, повлиявших на обороноспособность страны и поддержание стратегически важных отраслей хозяйства. Авторами в работе использовался системный метод, позволяющий рассматривать практику актуализации научного наследия как необходимый компонент культуры, системного явления ‒ сохранение и освоение всех видов наследия. Интеллектуальный вклад научно-гуманитарного сообщества в Победу над фашизмом и защиту Отечества в данной статье рассмотрен как составляющая консолидирующего национального патриотизма советского народа.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Ключевые слова: </w:t>
      </w:r>
      <w:r w:rsidRPr="00B179AC">
        <w:rPr>
          <w:rFonts w:ascii="Times New Roman" w:eastAsia="Times New Roman,Italic" w:hAnsi="Times New Roman" w:cs="Times New Roman"/>
          <w:sz w:val="20"/>
          <w:szCs w:val="20"/>
        </w:rPr>
        <w:t>актуализация наследия, научное наследие, академический музей, выставочная деятельность, ученые в годы Великой Отечественной войны, наука в Сибири.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Kravtcova L. A., Sokol E. 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 xml:space="preserve">Kravtcova Lyudmila Aleksandrovna, </w:t>
      </w:r>
      <w:r w:rsidRPr="00B179AC">
        <w:rPr>
          <w:rFonts w:ascii="Times New Roman" w:eastAsia="Times New Roman,Italic" w:hAnsi="Times New Roman" w:cs="Times New Roman"/>
          <w:sz w:val="20"/>
          <w:szCs w:val="20"/>
          <w:lang w:val="en-US"/>
        </w:rPr>
        <w:t>Ph.D. in Сultur</w:t>
      </w:r>
      <w:r w:rsidRPr="00B179AC">
        <w:rPr>
          <w:rFonts w:ascii="Times New Roman" w:eastAsia="Times New Roman,Italic" w:hAnsi="Times New Roman" w:cs="Times New Roman"/>
          <w:sz w:val="20"/>
          <w:szCs w:val="20"/>
        </w:rPr>
        <w:t>а</w:t>
      </w:r>
      <w:r w:rsidRPr="00B179AC">
        <w:rPr>
          <w:rFonts w:ascii="Times New Roman" w:eastAsia="Times New Roman,Italic" w:hAnsi="Times New Roman" w:cs="Times New Roman"/>
          <w:sz w:val="20"/>
          <w:szCs w:val="20"/>
          <w:lang w:val="en-US"/>
        </w:rPr>
        <w:t>l Studies, Leading Researcher, The Federal Research Center of Coal and Coal Chemistry of Siberian Branch of the Russian Academy of Sciences, Russia, 650000, Kemerovo, PR-t Sovetskiy, 18. E-mail: Kravtcovala@yandex.ru.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Sokol Elena Vasilyevna</w:t>
      </w:r>
      <w:r w:rsidRPr="00B179AC">
        <w:rPr>
          <w:rFonts w:ascii="Times New Roman" w:eastAsia="Times New Roman,Italic" w:hAnsi="Times New Roman" w:cs="Times New Roman"/>
          <w:sz w:val="20"/>
          <w:szCs w:val="20"/>
          <w:lang w:val="en-US"/>
        </w:rPr>
        <w:t>, principal engineer, The Federal Research Center of Coal and Coal Chemistry of Siberian Branch of the Russian Academy of Sciences, Russia, 650000, Kemerovo, PR-t Sovetskiy, 18. E-mail: sokol1308@yandex.ru.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Scientific-informational potential of the Institute of Coal’s exhibit «Science in Siberia Forged Victory» in the context of mainstreaming of the scientific heritage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Abstract.</w:t>
      </w:r>
      <w:r w:rsidRPr="00B179AC">
        <w:rPr>
          <w:rFonts w:ascii="Times New Roman" w:eastAsia="Times New Roman,Italic" w:hAnsi="Times New Roman" w:cs="Times New Roman"/>
          <w:sz w:val="20"/>
          <w:szCs w:val="20"/>
          <w:lang w:val="en-US"/>
        </w:rPr>
        <w:t xml:space="preserve"> This article focuses on the experience of an academic museum in mainstreaming of the scientific heritage in the process of organizing the exhibition on civil and patriotic themes dedicated to 75-year anniversary of victory in World War II. The historically defined purpose of academic museums as depositaries of documents on their scientific discipline has currently been expanded to organizing thematic exhibitions allowing specialized museums to become part of the relevant cultural context of the region. The goal of the exhibition “Siberian Science Helped Forge Victory” is to showcase accomplishments of Siberian and Kuzbass scientists that were solving a wide array of problems, which improved the country’s defense in war and supported strategically important industries. In this work, the authors used the systemic method, which allows them to view the practice of mainstreaming of scientific heritage as a necessary component of culture and as part of a systemic phenomenon: preservation and study of all types of heritage. The intellectual input of the scientific and liberal arts community into the victory over fascism and defense of the country is studied in this article as a component of the consolidating national patriotism of the Soviet people.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mainstreaming of heritage, scientific heritage, academic museum, exhibition activity, scientists during World War II, science in Siberia.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Кравцова Л.А., Сокол Е.В. Научно-информационный потенциал выставки Музея угля «Наука в Сибири ковала Победу» в контексте актуализации научного наследия // Гуманитарный научный вестник. 2020. №9. C. 22-29. URL:</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http://naukavestnik.ru/doc/2020/09/KravtcovaSokol.pdf</w:t>
      </w:r>
      <w:r w:rsidRPr="00B179AC">
        <w:rPr>
          <w:rFonts w:ascii="Times New Roman" w:eastAsia="Times New Roman,Italic" w:hAnsi="Times New Roman" w:cs="Times New Roman"/>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27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https://doi.org/10.5281/zenodo.4081117</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sz w:val="20"/>
          <w:szCs w:val="20"/>
        </w:rPr>
        <w:t>УДК 37</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Аканькина Т.С.</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i/>
          <w:iCs/>
          <w:sz w:val="20"/>
          <w:szCs w:val="20"/>
        </w:rPr>
        <w:t>Аканькина Татьяна Сергеевна</w:t>
      </w:r>
      <w:r w:rsidRPr="00B179AC">
        <w:rPr>
          <w:rFonts w:ascii="Times New Roman" w:eastAsia="Times New Roman,Italic" w:hAnsi="Times New Roman" w:cs="Times New Roman"/>
          <w:bCs/>
          <w:sz w:val="20"/>
          <w:szCs w:val="20"/>
        </w:rPr>
        <w:t xml:space="preserve">, </w:t>
      </w:r>
      <w:r w:rsidRPr="00B179AC">
        <w:rPr>
          <w:rFonts w:ascii="Times New Roman" w:eastAsia="Times New Roman,Italic" w:hAnsi="Times New Roman" w:cs="Times New Roman"/>
          <w:sz w:val="20"/>
          <w:szCs w:val="20"/>
        </w:rPr>
        <w:t xml:space="preserve">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Россия,454080, Челябинская область, г. Челябинск, пр. Ленина, 69. </w:t>
      </w:r>
      <w:r w:rsidRPr="00B179AC">
        <w:rPr>
          <w:rFonts w:ascii="Times New Roman" w:eastAsia="Calibri" w:hAnsi="Times New Roman" w:cs="Times New Roman"/>
          <w:sz w:val="20"/>
          <w:szCs w:val="20"/>
        </w:rPr>
        <w:t>E-mail: akankinats@cspu.ru.</w:t>
      </w:r>
      <w:r w:rsidRPr="00B179AC">
        <w:rPr>
          <w:rFonts w:ascii="Times New Roman" w:eastAsia="Times New Roman,Italic" w:hAnsi="Times New Roman" w:cs="Times New Roman"/>
          <w:b/>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 w:hAnsi="Times New Roman" w:cs="Times New Roman"/>
          <w:b/>
          <w:sz w:val="20"/>
          <w:szCs w:val="20"/>
          <w:lang w:eastAsia="ru-RU"/>
        </w:rPr>
        <w:t>Нарушение взаимодействия в семье как основной фактор формирования зависимости младшего школьника от социальных сетей: теоретический аспект</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Times New Roman,Italic" w:hAnsi="Times New Roman" w:cs="Times New Roman"/>
          <w:b/>
          <w:i/>
          <w:sz w:val="20"/>
          <w:szCs w:val="20"/>
        </w:rPr>
        <w:t xml:space="preserve"> Аннотация.</w:t>
      </w:r>
      <w:r w:rsidRPr="00B179AC">
        <w:rPr>
          <w:rFonts w:ascii="Times New Roman" w:eastAsia="Times New Roman,Italic" w:hAnsi="Times New Roman" w:cs="Times New Roman"/>
          <w:sz w:val="20"/>
          <w:szCs w:val="20"/>
        </w:rPr>
        <w:t xml:space="preserve"> </w:t>
      </w:r>
      <w:r w:rsidRPr="00B179AC">
        <w:rPr>
          <w:rFonts w:ascii="Times New Roman" w:eastAsia="Calibri" w:hAnsi="Times New Roman" w:cs="Times New Roman"/>
          <w:sz w:val="20"/>
          <w:szCs w:val="20"/>
        </w:rPr>
        <w:t>В статье рассматриваются теоретические вопросы влияния нарушения взаимодействия в семье на зависимость младшего школьника от социальных сетей. Основное внимание уделяется взаимосвязи детско-родительских отношений и зависимости детей от социальных сетей. Рассматриваются нарушения отношений в системе «родители-дети» и их воздействие на возникновение зависимости от социальных сетей у младших школьников. В результате исследования определено, что качество внутрисемейных отношений напрямую влияет на риск возникновения зависимости от социальных сетей у детей младшего школьного возраста.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sz w:val="20"/>
          <w:szCs w:val="20"/>
        </w:rPr>
        <w:t>зависимость, младшие школьники, детско-родительские отношения, взаимодействие, семья, социальные сети, влияние.</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Akankina T.S.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lang w:val="en-US"/>
        </w:rPr>
      </w:pPr>
      <w:r w:rsidRPr="00B179AC">
        <w:rPr>
          <w:rFonts w:ascii="Times New Roman" w:eastAsia="Times New Roman,Italic" w:hAnsi="Times New Roman" w:cs="Times New Roman"/>
          <w:bCs/>
          <w:i/>
          <w:iCs/>
          <w:sz w:val="20"/>
          <w:szCs w:val="20"/>
          <w:lang w:val="en-US"/>
        </w:rPr>
        <w:t>Akankina Tatyana Sergeevna</w:t>
      </w:r>
      <w:r w:rsidRPr="00B179AC">
        <w:rPr>
          <w:rFonts w:ascii="Times New Roman" w:eastAsia="Times New Roman,Italic" w:hAnsi="Times New Roman" w:cs="Times New Roman"/>
          <w:bCs/>
          <w:sz w:val="20"/>
          <w:szCs w:val="20"/>
          <w:lang w:val="en-US"/>
        </w:rPr>
        <w:t>, Federal State Budgetary Educational Institution of Higher Education "South Ural State Humanitarian and Pedagogical University", Russia, 454080, Chelyabinsk Region, Chelyabinsk, Lenin Ave., 69.</w:t>
      </w:r>
      <w:r w:rsidRPr="00B179AC">
        <w:rPr>
          <w:rFonts w:ascii="Times New Roman" w:eastAsia="Calibri" w:hAnsi="Times New Roman" w:cs="Times New Roman"/>
          <w:sz w:val="20"/>
          <w:szCs w:val="20"/>
          <w:lang w:val="en-US"/>
        </w:rPr>
        <w:t xml:space="preserve"> E-mail: akankinats@cspu.ru.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i/>
          <w:i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Family interaction disorders as a main factor in the formation of a younger schooler's addiction on social media:theoretical acpect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lang w:val="en-US"/>
        </w:rPr>
      </w:pPr>
      <w:r w:rsidRPr="00B179AC">
        <w:rPr>
          <w:rFonts w:ascii="Times New Roman" w:eastAsia="Times New Roman,Italic" w:hAnsi="Times New Roman" w:cs="Times New Roman"/>
          <w:b/>
          <w:bCs/>
          <w:i/>
          <w:iCs/>
          <w:sz w:val="20"/>
          <w:szCs w:val="20"/>
          <w:lang w:val="en-US"/>
        </w:rPr>
        <w:t>Abstract.</w:t>
      </w:r>
      <w:r w:rsidRPr="00B179AC">
        <w:rPr>
          <w:rFonts w:ascii="Times New Roman" w:eastAsia="Times New Roman,Italic" w:hAnsi="Times New Roman" w:cs="Times New Roman"/>
          <w:bCs/>
          <w:sz w:val="20"/>
          <w:szCs w:val="20"/>
          <w:lang w:val="en-US"/>
        </w:rPr>
        <w:t xml:space="preserve"> The article discusses the theoretical issues of the impact of disruption of interaction in the family on the dependence of a younger student on social networks. The focus is on the relationship between parent-child relationships and children's dependence on social networks. The violations of relations in the system "parents-children" and their impact on the emergence of dependence on social networks in younger schoolchildren are considered. As a result of the study, it was determined that the quality of intra-family relationships directly affects the risk of addiction to social networks in children of primary school age.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lang w:val="en-US"/>
        </w:rPr>
      </w:pPr>
      <w:r w:rsidRPr="00B179AC">
        <w:rPr>
          <w:rFonts w:ascii="Times New Roman" w:eastAsia="Times New Roman,Italic" w:hAnsi="Times New Roman" w:cs="Times New Roman"/>
          <w:b/>
          <w:bCs/>
          <w:i/>
          <w:iCs/>
          <w:sz w:val="20"/>
          <w:szCs w:val="20"/>
          <w:lang w:val="en-US"/>
        </w:rPr>
        <w:t>Key words:</w:t>
      </w:r>
      <w:r w:rsidRPr="00B179AC">
        <w:rPr>
          <w:rFonts w:ascii="Times New Roman" w:eastAsia="Times New Roman,Italic" w:hAnsi="Times New Roman" w:cs="Times New Roman"/>
          <w:bCs/>
          <w:sz w:val="20"/>
          <w:szCs w:val="20"/>
          <w:lang w:val="en-US"/>
        </w:rPr>
        <w:t xml:space="preserve"> addiction, junior schoolchildren, parent-child relationships, interaction, family, social networks, influence.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Аканькина Т.С. Нарушение взаимодействия в семье как основной фактор формирования зависимости младшего школьника от социальных сетей // Гуманитарный научный вестник. 2020. №9. C. 30-34. URL: http://naukavestnik.ru/doc/2020/09/Akankina.pdf</w:t>
      </w:r>
      <w:r w:rsidRPr="00B179AC">
        <w:rPr>
          <w:rFonts w:ascii="Times New Roman" w:eastAsia="Times New Roman,Italic" w:hAnsi="Times New Roman" w:cs="Times New Roman"/>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27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en-US"/>
        </w:rPr>
        <w:t>https://doi.org/10.5281/zenodo.4081144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УДК</w:t>
      </w:r>
      <w:r w:rsidRPr="00B179AC">
        <w:rPr>
          <w:rFonts w:ascii="Times New Roman" w:eastAsia="Times New Roman,Italic" w:hAnsi="Times New Roman" w:cs="Times New Roman"/>
          <w:sz w:val="20"/>
          <w:szCs w:val="20"/>
          <w:lang w:val="en-US"/>
        </w:rPr>
        <w:t xml:space="preserve"> 373.2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Выглядышева Е.А.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Выглядышева Елена Анатольевна</w:t>
      </w:r>
      <w:r w:rsidRPr="00B179AC">
        <w:rPr>
          <w:rFonts w:ascii="Times New Roman" w:eastAsia="Times New Roman,Italic" w:hAnsi="Times New Roman" w:cs="Times New Roman"/>
          <w:sz w:val="20"/>
          <w:szCs w:val="20"/>
        </w:rPr>
        <w:t>, Ульяновский государственный педагогический университет им. И.Н. Ульянова, Россия, 432071, г. Ульяновск, площадь Ленина, дом 4/5. E-mail: e.lav2012@yandex.ru.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Патриотическое воспитание детей старшего дошкольного возраста в процессе игровой деятельности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i/>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статье рассматриваются вопросы патриотического воспитания детей дошкольного возраста на основе их приобщения к культурно-историческим достопримечательностям малой Родины. В основе этого процесса лежит разнообразный комплекс </w:t>
      </w:r>
      <w:r w:rsidRPr="00B179AC">
        <w:rPr>
          <w:rFonts w:ascii="Times New Roman" w:eastAsia="Times New Roman,Italic" w:hAnsi="Times New Roman" w:cs="Times New Roman"/>
          <w:bCs/>
          <w:sz w:val="20"/>
          <w:szCs w:val="20"/>
        </w:rPr>
        <w:t>педагогических приёмов и методов, которые воспитатель использует в работе с детьми. Особое внимание уделяется необходимости использования игровой деятельности как средства формирования интереса и эмоционально положительного отношения дошкольников к национальным ценностям и традициям, являющихся основой патриотизма. Приводится положительный опыт применения дидактических игр на материале Ульяновской области, реализованный в рамках педагогического эксперимента.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xml:space="preserve"> патриотическое воспитание, старший дошкольный возраст, культурно-исторические достопримечательности, национальное наследие, малая Родина, краеведение, региональный компонент, игровая деятельность, дидактические игры.</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Vyglyadysheva E.A.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Vyglyadysheva Elena Anatolievna</w:t>
      </w:r>
      <w:r w:rsidRPr="00B179AC">
        <w:rPr>
          <w:rFonts w:ascii="Times New Roman" w:eastAsia="Times New Roman,Italic" w:hAnsi="Times New Roman" w:cs="Times New Roman"/>
          <w:sz w:val="20"/>
          <w:szCs w:val="20"/>
          <w:lang w:val="en-US"/>
        </w:rPr>
        <w:t>, Ulyanovsk State Pedagogical University named after I.N. Ulyanov, Russia, 432071, Ulyanovsk, Lenin Square, 4/5. E-mail: e.lav2012@yandex.ru.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Patriotic education of older preschool children in the process of play activities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The article deals with the issues of patriotic education of preschool children on the basis of their introduction to the cultural and historical sights of the small homeland. This process is based on a diverse set of pedagogical techniques and methods that the educator uses in working with children. Particular attention is paid to the need to use play activities as a means of forming interest and emotionally positive attitude of preschoolers to national values ​​and traditions, which are the basis of patriotism. A positive experience of using didactic games based on the material of the Ulyanovsk region, realized within the framework of a pedagogical experiment, is presented.</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patriotic education, senior preschool age, cultural and historical attractions, national heritage, small homeland, local history, regional component, play activities, didactic games.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Выглядышева Е.А. Патриотическое воспитание детей старшего дошкольного возраста в процессе игровой деятельности // Гуманитарный научный вестник. 2020. №9. C. 35-39. </w:t>
      </w:r>
      <w:r w:rsidRPr="00B179AC">
        <w:rPr>
          <w:rFonts w:ascii="Times New Roman" w:eastAsia="Times New Roman,Italic" w:hAnsi="Times New Roman" w:cs="Times New Roman"/>
          <w:sz w:val="20"/>
          <w:szCs w:val="20"/>
          <w:lang w:val="en-US"/>
        </w:rPr>
        <w:t>URL: http://naukavestnik.ru/doc/2020/09/Vyglyadysheva.pdf</w:t>
      </w:r>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7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https://doi.org/10.5281/zenodo.4081204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372.881.111.1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Гусева Е.Н., Нецветаева В.О.</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Гусева Елена Николаевна</w:t>
      </w:r>
      <w:r w:rsidRPr="00B179AC">
        <w:rPr>
          <w:rFonts w:ascii="Times New Roman" w:eastAsia="Times New Roman,Italic" w:hAnsi="Times New Roman" w:cs="Times New Roman"/>
          <w:sz w:val="20"/>
          <w:szCs w:val="20"/>
        </w:rPr>
        <w:t xml:space="preserve">, старший преподаватель, Академия ФСИН России, Россия, </w:t>
      </w:r>
      <w:bookmarkStart w:id="10" w:name="_Hlk50967532"/>
      <w:r w:rsidRPr="00B179AC">
        <w:rPr>
          <w:rFonts w:ascii="Times New Roman" w:eastAsia="Times New Roman,Italic" w:hAnsi="Times New Roman" w:cs="Times New Roman"/>
          <w:sz w:val="20"/>
          <w:szCs w:val="20"/>
        </w:rPr>
        <w:t>390000</w:t>
      </w:r>
      <w:bookmarkEnd w:id="10"/>
      <w:r w:rsidRPr="00B179AC">
        <w:rPr>
          <w:rFonts w:ascii="Times New Roman" w:eastAsia="Times New Roman,Italic" w:hAnsi="Times New Roman" w:cs="Times New Roman"/>
          <w:sz w:val="20"/>
          <w:szCs w:val="20"/>
        </w:rPr>
        <w:t xml:space="preserve">, г. Рязань, ул. Сенная, 1. </w:t>
      </w:r>
      <w:bookmarkStart w:id="11" w:name="_Hlk50967548"/>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bookmarkStart w:id="12" w:name="_Hlk50966923"/>
      <w:bookmarkEnd w:id="11"/>
      <w:r w:rsidRPr="00B179AC">
        <w:rPr>
          <w:rFonts w:ascii="Times New Roman" w:eastAsia="Times New Roman,Italic" w:hAnsi="Times New Roman" w:cs="Times New Roman"/>
          <w:sz w:val="20"/>
          <w:szCs w:val="20"/>
          <w:lang w:val="en-US"/>
        </w:rPr>
        <w:t>lennona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inbox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bookmarkEnd w:id="12"/>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Нецветаева Виктория Олеговна</w:t>
      </w:r>
      <w:r w:rsidRPr="00B179AC">
        <w:rPr>
          <w:rFonts w:ascii="Times New Roman" w:eastAsia="Times New Roman,Italic" w:hAnsi="Times New Roman" w:cs="Times New Roman"/>
          <w:sz w:val="20"/>
          <w:szCs w:val="20"/>
        </w:rPr>
        <w:t xml:space="preserve">, преподаватель, Академия ФСИН России, Россия, 390000, г. Рязань, ул. Сенная, 1.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sincera</w:t>
      </w:r>
      <w:r w:rsidRPr="00B179AC">
        <w:rPr>
          <w:rFonts w:ascii="Times New Roman" w:eastAsia="Times New Roman,Italic" w:hAnsi="Times New Roman" w:cs="Times New Roman"/>
          <w:sz w:val="20"/>
          <w:szCs w:val="20"/>
        </w:rPr>
        <w:t>91@</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Об обучении семантике прошедшего перфекта в условиях косвенной речи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Аннотация: </w:t>
      </w:r>
      <w:r w:rsidRPr="00B179AC">
        <w:rPr>
          <w:rFonts w:ascii="Times New Roman" w:eastAsia="Times New Roman,Italic" w:hAnsi="Times New Roman" w:cs="Times New Roman"/>
          <w:sz w:val="20"/>
          <w:szCs w:val="20"/>
        </w:rPr>
        <w:t>В статье рассматривается употребление прошедшего перфекта в контексте, обусловленном смещением данного грамматического времени в зону, следующую за моментом речи, при трансформации сложноподчиненного предложения из прямой речи в косвенную. Цель работы – рассмотреть семантику прошедшего перфекта при согласовании времен с применением подхода Р. Деклера о временных зонах и представить наглядно-графические средства, которые могут быть использованы в практических целях преподавателями английского языка. В статье также приводится параллель между теорией Деклера и результатами отечественных исследований в области таксисных форм.</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xml:space="preserve"> перфект, согласование времен, косвенная речь, временная зона.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Guseva E.N., Netsvetaeva V.O.</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Guseva Elena Nicolaevna</w:t>
      </w:r>
      <w:r w:rsidRPr="00B179AC">
        <w:rPr>
          <w:rFonts w:ascii="Times New Roman" w:eastAsia="Times New Roman,Italic" w:hAnsi="Times New Roman" w:cs="Times New Roman"/>
          <w:sz w:val="20"/>
          <w:szCs w:val="20"/>
          <w:lang w:val="en-US"/>
        </w:rPr>
        <w:t xml:space="preserve">, </w:t>
      </w:r>
      <w:bookmarkStart w:id="13" w:name="_Hlk50967153"/>
      <w:r w:rsidRPr="00B179AC">
        <w:rPr>
          <w:rFonts w:ascii="Times New Roman" w:eastAsia="Times New Roman,Italic" w:hAnsi="Times New Roman" w:cs="Times New Roman"/>
          <w:sz w:val="20"/>
          <w:szCs w:val="20"/>
          <w:lang w:val="en-US"/>
        </w:rPr>
        <w:t xml:space="preserve">senior </w:t>
      </w:r>
      <w:bookmarkStart w:id="14" w:name="_Hlk50967728"/>
      <w:r w:rsidRPr="00B179AC">
        <w:rPr>
          <w:rFonts w:ascii="Times New Roman" w:eastAsia="Times New Roman,Italic" w:hAnsi="Times New Roman" w:cs="Times New Roman"/>
          <w:sz w:val="20"/>
          <w:szCs w:val="20"/>
          <w:lang w:val="en-US"/>
        </w:rPr>
        <w:t>teacher, Academy of the FPS of Russia</w:t>
      </w:r>
      <w:bookmarkEnd w:id="14"/>
      <w:r w:rsidRPr="00B179AC">
        <w:rPr>
          <w:rFonts w:ascii="Times New Roman" w:eastAsia="Times New Roman,Italic" w:hAnsi="Times New Roman" w:cs="Times New Roman"/>
          <w:sz w:val="20"/>
          <w:szCs w:val="20"/>
          <w:lang w:val="en-US"/>
        </w:rPr>
        <w:t>, Russia,</w:t>
      </w:r>
      <w:bookmarkStart w:id="15" w:name="_Hlk50967488"/>
      <w:r w:rsidRPr="00B179AC">
        <w:rPr>
          <w:rFonts w:ascii="Times New Roman" w:eastAsia="Times New Roman,Italic" w:hAnsi="Times New Roman" w:cs="Times New Roman"/>
          <w:sz w:val="20"/>
          <w:szCs w:val="20"/>
          <w:lang w:val="en-US"/>
        </w:rPr>
        <w:t>390000</w:t>
      </w:r>
      <w:bookmarkEnd w:id="15"/>
      <w:r w:rsidRPr="00B179AC">
        <w:rPr>
          <w:rFonts w:ascii="Times New Roman" w:eastAsia="Times New Roman,Italic" w:hAnsi="Times New Roman" w:cs="Times New Roman"/>
          <w:sz w:val="20"/>
          <w:szCs w:val="20"/>
          <w:lang w:val="en-US"/>
        </w:rPr>
        <w:t>, Ryazan, Sennaya st. 1, e-mail:</w:t>
      </w:r>
      <w:bookmarkEnd w:id="13"/>
      <w:r w:rsidRPr="00B179AC">
        <w:rPr>
          <w:rFonts w:ascii="Times New Roman" w:eastAsia="Times New Roman,Italic" w:hAnsi="Times New Roman" w:cs="Times New Roman"/>
          <w:sz w:val="20"/>
          <w:szCs w:val="20"/>
          <w:lang w:val="en-US"/>
        </w:rPr>
        <w:t xml:space="preserve"> lennona@inbox.ru.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Netsvetaeva Victoria Olegovna</w:t>
      </w:r>
      <w:r w:rsidRPr="00B179AC">
        <w:rPr>
          <w:rFonts w:ascii="Times New Roman" w:eastAsia="Times New Roman,Italic" w:hAnsi="Times New Roman" w:cs="Times New Roman"/>
          <w:sz w:val="20"/>
          <w:szCs w:val="20"/>
          <w:lang w:val="en-US"/>
        </w:rPr>
        <w:t>, teacher, Academy of the FPS of Russia, Russia, 390000, Ryazan, Sennaya st. 1, e-mail: sincera91@mail.ru.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On teaching the semantics of the Past Perfect in indirect speech</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the article deals with the use of the Past Perfect in the context, caused by the shifting of this tense to the time zone which follows the time of speech in the process of transformation of a complex sentence into reported speech. The aim of the paper is to analyze the semantics of the Past Perfect tense in complex sentences making allowance for the domain theory of time zones by Renaat </w:t>
      </w:r>
      <w:bookmarkStart w:id="16" w:name="_Hlk50983561"/>
      <w:r w:rsidRPr="00B179AC">
        <w:rPr>
          <w:rFonts w:ascii="Times New Roman" w:eastAsia="Times New Roman,Italic" w:hAnsi="Times New Roman" w:cs="Times New Roman"/>
          <w:sz w:val="20"/>
          <w:szCs w:val="20"/>
          <w:lang w:val="en-US"/>
        </w:rPr>
        <w:t>Declerck</w:t>
      </w:r>
      <w:bookmarkEnd w:id="16"/>
      <w:r w:rsidRPr="00B179AC">
        <w:rPr>
          <w:rFonts w:ascii="Times New Roman" w:eastAsia="Times New Roman,Italic" w:hAnsi="Times New Roman" w:cs="Times New Roman"/>
          <w:sz w:val="20"/>
          <w:szCs w:val="20"/>
          <w:lang w:val="en-US"/>
        </w:rPr>
        <w:t>. This explanation provided with the visual means may be used for practical purposes by English teachers. The article also provides a parallel between Declerck's theory and the results of native research in the field of taxis forms.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perfect, sequence of tenses, reported speech, temporal domain.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Гусева Е.Н., Нецветаева В.О. Об обучении семантике прошедшего перфекта в условиях косвенной речи // Гуманитарный научный вестник. 2020. №9. C. 40-45. URL: http://naukavestnik.ru/doc/2020/09/GusevaNetsvetaeva.pdf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https://doi.org/10.5281/zenodo.4081345</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37.022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Купцова В.В., Чудакова С.А., Сапожникова С.М.</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Купцова Валентина Викторовна</w:t>
      </w:r>
      <w:r w:rsidRPr="00B179AC">
        <w:rPr>
          <w:rFonts w:ascii="Times New Roman" w:eastAsia="Times New Roman,Italic" w:hAnsi="Times New Roman" w:cs="Times New Roman"/>
          <w:sz w:val="20"/>
          <w:szCs w:val="20"/>
        </w:rPr>
        <w:t xml:space="preserve">, кандидат педагогических наук, доцент, Смоленская государственная академия физической культуры, спорта и туризма. 214018, Россия, г. Смоленск, пр-т Гагарина, 23.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valentinakuptsova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Чудакова Светлана Александровна</w:t>
      </w:r>
      <w:r w:rsidRPr="00B179AC">
        <w:rPr>
          <w:rFonts w:ascii="Times New Roman" w:eastAsia="Times New Roman,Italic" w:hAnsi="Times New Roman" w:cs="Times New Roman"/>
          <w:sz w:val="20"/>
          <w:szCs w:val="20"/>
        </w:rPr>
        <w:t xml:space="preserve">, кандидат экономических наук, Смоленский филиал ФГБОУ ВО РЭУ им. Г.В. Плеханова. 214000, Россия, г. Смоленск, ул. Нормандия-Неман, д. 21.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chudakova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k</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Сапожникова Светлана Михайловна</w:t>
      </w:r>
      <w:r w:rsidRPr="00B179AC">
        <w:rPr>
          <w:rFonts w:ascii="Times New Roman" w:eastAsia="Times New Roman,Italic" w:hAnsi="Times New Roman" w:cs="Times New Roman"/>
          <w:sz w:val="20"/>
          <w:szCs w:val="20"/>
        </w:rPr>
        <w:t>, кандидат экономических наук, доцент, Смоленский государственный университет. Россия 214000, г. Смоленск, ул. Пржевальского, д. 4. E-mail: ssm0668@mail.ru.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Теоретические основы и организация сервисного обучения (Service-Learning)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Статья посвящена теоретическим основам концепции сервисного обучения (Servicelearning). В статье раскрывается понятие «сервисное обучение (Service-learning)» как образовательного формата по организации вовлечения студентов в профессиональную деятельность через социально-активное взаимодействие с элементами жизни гражданского общества, анализируются методологическая и дидактическая основы данного вида обучения.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сервисное обучение (Service-learning), социальная компетенция, гражданская активность, практика, учебный процесс в вузе.</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val="en-US" w:eastAsia="ru-RU"/>
        </w:rPr>
        <w:t>Kuptsova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V</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V</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Chudakova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S</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Sapozhnikova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S</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M</w:t>
      </w:r>
      <w:r w:rsidRPr="00B179AC">
        <w:rPr>
          <w:rFonts w:ascii="Times New Roman" w:eastAsia="Times New Roman,Italic" w:hAnsi="Times New Roman" w:cs="Times New Roman"/>
          <w:b/>
          <w:sz w:val="20"/>
          <w:szCs w:val="20"/>
          <w:lang w:eastAsia="ru-RU"/>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Kuptsova Valentina Viktorovna</w:t>
      </w:r>
      <w:r w:rsidRPr="00B179AC">
        <w:rPr>
          <w:rFonts w:ascii="Times New Roman" w:eastAsia="Times New Roman,Italic" w:hAnsi="Times New Roman" w:cs="Times New Roman"/>
          <w:sz w:val="20"/>
          <w:szCs w:val="20"/>
          <w:lang w:val="en-US"/>
        </w:rPr>
        <w:t>, Candidate of Pedagogical Sciences, Associate Professor, Smolensk State Academy of Physical Culture, Sport und Tourism. 214018, Russia, Smolensk, Gagarina av., 23. E-mail: valentinakuptsova@yandex.ru.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Chudakova Svetlana Alexandrovna</w:t>
      </w:r>
      <w:r w:rsidRPr="00B179AC">
        <w:rPr>
          <w:rFonts w:ascii="Times New Roman" w:eastAsia="Times New Roman,Italic" w:hAnsi="Times New Roman" w:cs="Times New Roman"/>
          <w:sz w:val="20"/>
          <w:szCs w:val="20"/>
          <w:lang w:val="en-US"/>
        </w:rPr>
        <w:t>, Candidate of Economical Sciences, Smolensk branch of Plekhanov Russian University of Economics. 214000, Russia, Smolensk, Normandiy-Neman st., 21. E-mail: chudakova-k@mail.ru.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Sapozhnikova Svetlana Mikhailovna</w:t>
      </w:r>
      <w:r w:rsidRPr="00B179AC">
        <w:rPr>
          <w:rFonts w:ascii="Times New Roman" w:eastAsia="Times New Roman,Italic" w:hAnsi="Times New Roman" w:cs="Times New Roman"/>
          <w:sz w:val="20"/>
          <w:szCs w:val="20"/>
          <w:lang w:val="en-US"/>
        </w:rPr>
        <w:t>, Candidate of Economical Sciences, Associate Professor, Smolensk state University. 214000, Russia, Smolensk, Przhevalskogo st., 4. E-mail: ssm0668@mail.ru.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Theoretical foundations and organization of service-learning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The article is devoted to the theoretical foundations of the concept of service learning. The article reveals the concept of «service-learning» as an educational format for organizing the involvement of students in professional activities through socially active interaction with elements of civil society life, analyzes the methodological and didactic foundations of this type of education.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service-learning, social competence, civic engagement, practice, educational process at the university.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Купцова В.В., Чудакова С.А., Сапожникова С.М. Теоретические основы и организация сервисного обучения (Service-Learning) // Гуманитарный научный вестник. 2020. №9. </w:t>
      </w:r>
      <w:r w:rsidRPr="00B179AC">
        <w:rPr>
          <w:rFonts w:ascii="Times New Roman" w:eastAsia="Times New Roman,Italic" w:hAnsi="Times New Roman" w:cs="Times New Roman"/>
          <w:sz w:val="20"/>
          <w:szCs w:val="20"/>
          <w:lang w:val="en-US"/>
        </w:rPr>
        <w:t>C. 46-50. URL: http://naukavestnik.ru/doc/2020/09/Kuptsova.pdf</w:t>
      </w:r>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4" style="width:0;height:1.5pt" o:hralign="center" o:hrstd="t" o:hr="t" fillcolor="#a0a0a0" stroked="f"/>
        </w:pic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https://doi.org/10.5281/zenodo.4081394</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371.13</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Маркова Я.С.</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Маркова Янина Сергеевна</w:t>
      </w:r>
      <w:r w:rsidRPr="00B179AC">
        <w:rPr>
          <w:rFonts w:ascii="Times New Roman" w:eastAsia="Times New Roman,Italic" w:hAnsi="Times New Roman" w:cs="Times New Roman"/>
          <w:sz w:val="20"/>
          <w:szCs w:val="20"/>
        </w:rPr>
        <w:t xml:space="preserve">, ассистент кафедры алгебры, математического анализа и геометрии, Тульский государственный педагогический университет им. Л.Н. Толстого, Россия, 300026, г. Тула, Проспект Ленина, 125.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yanochka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markowa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Особенности подготовки педагога в системе профессионально-педагогического образования</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В статье рассматриваются основные задачи, особенности и функции подготовки педагога в современных условиях. Одним из показателей высокого качества подготовки педагога профессионального обучения, вооруженного общенаучными, общепрофессиональными и специальными знаниями, владеющего профессиональной педагогической методологией, является его способность управлять педагогическим процессом и прогнозировать результаты применения различных методов организации учебно-воспитательного процесса. Предлагаемая концепция рекомендуется для организации подготовки педагогов в среднем профессиональном и высшем образовании.</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xml:space="preserve"> профессионально-педагогическое образование, педагог, особенности, профессиональные функции, качество, квалификация, развитие.</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Markova Y.S.</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b/>
          <w:i/>
          <w:sz w:val="20"/>
          <w:szCs w:val="20"/>
          <w:lang w:val="en-US"/>
        </w:rPr>
      </w:pP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Markova Yanina Sergeevna</w:t>
      </w:r>
      <w:r w:rsidRPr="00B179AC">
        <w:rPr>
          <w:rFonts w:ascii="Times New Roman" w:eastAsia="Times New Roman,Italic" w:hAnsi="Times New Roman" w:cs="Times New Roman"/>
          <w:sz w:val="20"/>
          <w:szCs w:val="20"/>
          <w:lang w:val="en-US"/>
        </w:rPr>
        <w:t>, Assistant of the Department of Algebra, Mathematical Analysis and Geometry, Tula State Pedagogical University named after L.N. Tolstoy, Russia, 300026, Tula, Lenin Prospect, 125. E-mail:yanochka.markowa@yandex.ru.</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Features of specialist training in the system vocational and pedagogical education</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Various educational systems operate in Russia to meet educational needs, among which vocational and pedagogical education occupies a special place. One of the indicators of the high quality of training of a teacher of vocational training, armed with general scientific, general professional and special knowledge, who has a professional pedagogical methodology, is his ability to manage the pedagogical process and predict the results of various methods of organizing the educational process. The proposed methodological recommendations can be used in organizing the training of teachers in secondary vocational and higher education.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vocational and pedagogical education, teacher, features, professional functions, quality, qualification, development.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Маркова Я.С. Особенности подготовки педагога в системе профессионально-педагогического образования // Гуманитарный научный вестник. 2020. №9. C. 51-55. URL: http://naukavestnik.ru/doc/2020/09/Markova.pdf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https://doi.org/10.5281/zenodo.4081436</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159.92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Мартынова Е. А.</w:t>
      </w:r>
      <w:r w:rsidRPr="00B179AC">
        <w:rPr>
          <w:rFonts w:ascii="Times New Roman" w:eastAsia="Times New Roman" w:hAnsi="Times New Roman" w:cs="Times New Roman"/>
          <w:b/>
          <w:sz w:val="20"/>
          <w:szCs w:val="20"/>
          <w:lang w:eastAsia="ru-RU"/>
        </w:rPr>
        <w:t>,</w:t>
      </w:r>
      <w:r w:rsidRPr="00B179AC">
        <w:rPr>
          <w:rFonts w:ascii="Times New Roman" w:eastAsia="Times New Roman,Italic" w:hAnsi="Times New Roman" w:cs="Times New Roman"/>
          <w:b/>
          <w:sz w:val="20"/>
          <w:szCs w:val="20"/>
          <w:lang w:eastAsia="ru-RU"/>
        </w:rPr>
        <w:t xml:space="preserve"> Енчин Г.Ю.</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Мартынова Елена Александровна</w:t>
      </w:r>
      <w:r w:rsidRPr="00B179AC">
        <w:rPr>
          <w:rFonts w:ascii="Times New Roman" w:eastAsia="Times New Roman,Italic" w:hAnsi="Times New Roman" w:cs="Times New Roman"/>
          <w:b/>
          <w:sz w:val="20"/>
          <w:szCs w:val="20"/>
        </w:rPr>
        <w:t>,</w:t>
      </w:r>
      <w:r w:rsidRPr="00B179AC">
        <w:rPr>
          <w:rFonts w:ascii="Times New Roman" w:eastAsia="Times New Roman,Italic" w:hAnsi="Times New Roman" w:cs="Times New Roman"/>
          <w:sz w:val="20"/>
          <w:szCs w:val="20"/>
        </w:rPr>
        <w:t xml:space="preserve">  доктор  педагогических наук, профессор, Челябинский  государственный  университет,  Россия,  454001, г.  Челябинск, ул. Братьев Кашириных, 129.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opp</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csu</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r w:rsidRPr="00B179AC">
        <w:rPr>
          <w:rFonts w:ascii="Times New Roman" w:eastAsia="Times New Roman,Italic" w:hAnsi="Times New Roman" w:cs="Times New Roman"/>
          <w:i/>
          <w:sz w:val="20"/>
          <w:szCs w:val="20"/>
        </w:rPr>
        <w:t xml:space="preserve">Енчин Георгий Юрьевич, </w:t>
      </w:r>
      <w:r w:rsidRPr="00B179AC">
        <w:rPr>
          <w:rFonts w:ascii="Times New Roman" w:eastAsia="Times New Roman,Italic" w:hAnsi="Times New Roman" w:cs="Times New Roman"/>
          <w:sz w:val="20"/>
          <w:szCs w:val="20"/>
        </w:rPr>
        <w:t xml:space="preserve">Челябинский государственный университет Россия,  454001, г. Челябинск,  ул. Братьев Кашириных, 129.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opp</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csu</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Формирование психологической готовности учащихся старших классов в процессе подготовки к единому государственному экзамену</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Рассмотрены теоретические аспекты системной деятельности педагога-психолога по формированию психологической готовности учащихся старших классов в процессе подготовки к единому государственному экзамену. Психологическая готовность рассматривается как психическое состояние, которое характеризуется мобилизацией ресурсов субъекта на выполнение конкретной деятельности. Выделены теоретические подходы, а также наиболее эффективные психологические механизмы формирования психологической готовности к процессу специально организованного систематического взаимодействия педагога-психолога с учащимися старших классов.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sz w:val="20"/>
          <w:szCs w:val="20"/>
        </w:rPr>
        <w:t>педагог-психолог, психологическая готовность, психологические механизмы, единый государственный экзамен, учащиеся старших классов.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Martynova Y. A., Yenchin G.Y.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Martynova Elena Aleksandrovna,</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doctor of pedagogy, Professor, Chelyabinsk State University, 454001, Russia, Chelyabinsk,</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Bratyev Kashirinykh str., 129. E-mail: opp@csu.ru.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Yenchin Georgiy Yuryevich,</w:t>
      </w:r>
      <w:r w:rsidRPr="00B179AC">
        <w:rPr>
          <w:rFonts w:ascii="Times New Roman" w:eastAsia="Times New Roman,Italic" w:hAnsi="Times New Roman" w:cs="Times New Roman"/>
          <w:sz w:val="20"/>
          <w:szCs w:val="20"/>
          <w:lang w:val="en-US"/>
        </w:rPr>
        <w:t xml:space="preserve"> Bachelor,</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Chelyabinsk State University, 454001, Russia, Chelyabinsk,</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Bratyev Kashirinykh str., 129. E-mail:opp@csu.ru.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Formation of psychological readiness of high school students in the preparing process for the unified state examination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The article considers the theoretical aspects of the systemic activity of a Educational psychologist to form the psychological readiness of high school students</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in the process of preparing for the unified state exam. Psychological readiness is considered as a mental state, which is characterized by the mobilization of the subject's resources to perform specific activities. The article highlights the theoretical approaches, as well as the most effective psychological mechanisms for the formation of psychological readiness as a process of specially organized systematic interaction of a teacher-psychologist with high school students, aimed at creating conditions conducive to increasing the level of their psychological readiness for a unified state examination.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i/>
          <w:sz w:val="20"/>
          <w:szCs w:val="20"/>
          <w:lang w:val="en-US"/>
        </w:rPr>
        <w:t xml:space="preserve"> </w:t>
      </w:r>
      <w:r w:rsidRPr="00B179AC">
        <w:rPr>
          <w:rFonts w:ascii="Times New Roman" w:eastAsia="Times New Roman,Italic" w:hAnsi="Times New Roman" w:cs="Times New Roman"/>
          <w:sz w:val="20"/>
          <w:szCs w:val="20"/>
          <w:lang w:val="en-US"/>
        </w:rPr>
        <w:t>educational psychologist, psychological readiness, psychological mechanisms, unified state examination, senior students.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Мартынова Е.А., Енчин Г.Ю. Формирование психологической готовности учащихся старших классов в процессе подготовки к единому государственному экзамену // Гуманитарный научный вестник. 2020. №9. C. 56-60. URL: http://naukavestnik.ru/doc/2020/09/Martynova.pdf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https://doi.org/10.5281/zenodo.4081464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372.881.111.1</w:t>
      </w: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Панич Н.В.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Панич Наталья Владимировна,</w:t>
      </w:r>
      <w:r w:rsidRPr="00B179AC">
        <w:rPr>
          <w:rFonts w:ascii="Times New Roman" w:eastAsia="Times New Roman,Italic" w:hAnsi="Times New Roman" w:cs="Times New Roman"/>
          <w:sz w:val="20"/>
          <w:szCs w:val="20"/>
        </w:rPr>
        <w:t xml:space="preserve"> старший преподаватель, Московский государственный институт международных отношений (МГИМО МИД России), Россия, 119434, г. Москва, проспект Вернадского, 76. </w:t>
      </w:r>
      <w:r w:rsidRPr="00B179AC">
        <w:rPr>
          <w:rFonts w:ascii="Times New Roman" w:eastAsia="Times New Roman,Italic" w:hAnsi="Times New Roman" w:cs="Times New Roman"/>
          <w:sz w:val="20"/>
          <w:szCs w:val="20"/>
          <w:lang w:val="en-GB"/>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GB"/>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GB"/>
        </w:rPr>
        <w:t>n</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GB"/>
        </w:rPr>
        <w:t>v</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GB"/>
        </w:rPr>
        <w:t>panich</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GB"/>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GB"/>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Критерии оценки переводов студентов гуманитарных направлений в неязыковом ВУЗе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В фокусе внимания статьи трудности, связанные с оцениванием переводов, выполненных студентами гуманитарных нелингвистических направлений подготовки («Международная журналистика», «Социология», «Связи с общественностью») в рамках контроля за степенью сформированности их переводческих навыков и умений. В первой части статьи приведен краткий обзор ряда существующих критериальных систем, используемых для оценивания качества перевода в профессиональной и образовательной деятельности. После представления шкал и классификаторов переводческих ошибок анализируется их применимость и эффективность в качестве инструмента для развития переводческих навыков у студентов-нелингвистов на основании опыта практической деятельности по оцениванию качества работы преподавателем и самостоятельному оцениванию студентом в ходе аудиторных занятий. В заключительной части предлагаются возможные методы повышения результативности работы с применением описанных классификаторов ошибок.</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Ключевые слова: </w:t>
      </w:r>
      <w:r w:rsidRPr="00B179AC">
        <w:rPr>
          <w:rFonts w:ascii="Times New Roman" w:eastAsia="Times New Roman,Italic" w:hAnsi="Times New Roman" w:cs="Times New Roman"/>
          <w:sz w:val="20"/>
          <w:szCs w:val="20"/>
        </w:rPr>
        <w:t>критерии оценки, дескрипторы, качество перевода, критериальное оценивание, система оценивания перевода, переводческие ошибки, перевод в неязыковом вузе, классификатор переводческих ошибок.</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Panich N. 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GB"/>
        </w:rPr>
        <w:t>Panich Natalia Vladimirovna,</w:t>
      </w:r>
      <w:r w:rsidRPr="00B179AC">
        <w:rPr>
          <w:rFonts w:ascii="Times New Roman" w:eastAsia="Times New Roman,Italic" w:hAnsi="Times New Roman" w:cs="Times New Roman"/>
          <w:sz w:val="20"/>
          <w:szCs w:val="20"/>
          <w:lang w:val="en-GB"/>
        </w:rPr>
        <w:t xml:space="preserve"> Senior Lecturer, Moscow State Institute of International Relations (MGIMO-University), Russia, 119434, Moscow, Prospekt Vernadskogo, 76. E-mail: n.v.panich@mail.ru</w:t>
      </w:r>
      <w:r w:rsidRPr="00B179AC">
        <w:rPr>
          <w:rFonts w:ascii="Times New Roman" w:eastAsia="Times New Roman,Italic" w:hAnsi="Times New Roman" w:cs="Times New Roman"/>
          <w:sz w:val="20"/>
          <w:szCs w:val="20"/>
          <w:lang w:val="en-US"/>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GB"/>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Translation quality assessment in a non-linguistic university for training purposes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GB"/>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GB"/>
        </w:rPr>
      </w:pPr>
      <w:r w:rsidRPr="00B179AC">
        <w:rPr>
          <w:rFonts w:ascii="Times New Roman" w:eastAsia="Times New Roman,Italic" w:hAnsi="Times New Roman" w:cs="Times New Roman"/>
          <w:b/>
          <w:i/>
          <w:sz w:val="20"/>
          <w:szCs w:val="20"/>
          <w:lang w:val="en-GB"/>
        </w:rPr>
        <w:t>Abstract</w:t>
      </w:r>
      <w:r w:rsidRPr="00B179AC">
        <w:rPr>
          <w:rFonts w:ascii="Times New Roman" w:eastAsia="Times New Roman,Italic" w:hAnsi="Times New Roman" w:cs="Times New Roman"/>
          <w:i/>
          <w:sz w:val="20"/>
          <w:szCs w:val="20"/>
          <w:lang w:val="en-GB"/>
        </w:rPr>
        <w:t>.</w:t>
      </w:r>
      <w:r w:rsidRPr="00B179AC">
        <w:rPr>
          <w:rFonts w:ascii="Times New Roman" w:eastAsia="Times New Roman,Italic" w:hAnsi="Times New Roman" w:cs="Times New Roman"/>
          <w:sz w:val="20"/>
          <w:szCs w:val="20"/>
          <w:lang w:val="en-GB"/>
        </w:rPr>
        <w:t xml:space="preserve"> The article focuses on the issues related to assessing the translations of students majoring in humanitarian disciplines (International Journalism, Sociology, Public Relations) in a non-linguistic higher educational institution. This formative assessment helps to track whether students have mastered certain translation skills. First, the article provides a brief overview of some existing criterion-referenced systems used to assess the quality of translation in professional activities and educational environment. The classifications of translation errors are followed by the analysis of their applicability and effectiveness as a tool for developing translation skills among non-linguistic students, which is made with due regard to the author’s experience of quality assessment and observation of students’ self-assessment during classroom sessions. Lastly, the author proposes possible methods for improving the efficiency of work using the described error classifications.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GB"/>
        </w:rPr>
      </w:pPr>
      <w:r w:rsidRPr="00B179AC">
        <w:rPr>
          <w:rFonts w:ascii="Times New Roman" w:eastAsia="Times New Roman,Italic" w:hAnsi="Times New Roman" w:cs="Times New Roman"/>
          <w:b/>
          <w:i/>
          <w:sz w:val="20"/>
          <w:szCs w:val="20"/>
          <w:lang w:val="en-GB"/>
        </w:rPr>
        <w:t>Key words</w:t>
      </w:r>
      <w:r w:rsidRPr="00B179AC">
        <w:rPr>
          <w:rFonts w:ascii="Times New Roman" w:eastAsia="Times New Roman,Italic" w:hAnsi="Times New Roman" w:cs="Times New Roman"/>
          <w:i/>
          <w:sz w:val="20"/>
          <w:szCs w:val="20"/>
          <w:lang w:val="en-GB"/>
        </w:rPr>
        <w:t>:</w:t>
      </w:r>
      <w:r w:rsidRPr="00B179AC">
        <w:rPr>
          <w:rFonts w:ascii="Times New Roman" w:eastAsia="Times New Roman,Italic" w:hAnsi="Times New Roman" w:cs="Times New Roman"/>
          <w:sz w:val="20"/>
          <w:szCs w:val="20"/>
          <w:lang w:val="en-GB"/>
        </w:rPr>
        <w:t xml:space="preserve"> assessment criteria, descriptors, translation quality, criterion-referenced assessment, translation assessment system, translation errors, translation in a non-linguistic university, translation error classification.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Панич Н.В. Критерии оценки переводов студентов гуманитарных направлений в неязыковом вузе // Гуманитарный научный вестник. 2020. №9. C. 61-66. URL: http://naukavestnik.ru/doc/2020/09/Panich.pdf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https://doi.org/10.5281/zenodo.4084672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sz w:val="20"/>
          <w:szCs w:val="20"/>
        </w:rPr>
        <w:t>УДК 796</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Ткаченко А.В.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i/>
          <w:sz w:val="20"/>
          <w:szCs w:val="20"/>
        </w:rPr>
        <w:t>Ткаченко Александр Викторович,</w:t>
      </w:r>
      <w:r w:rsidRPr="00B179AC">
        <w:rPr>
          <w:rFonts w:ascii="Times New Roman" w:eastAsia="Times New Roman,Italic" w:hAnsi="Times New Roman" w:cs="Times New Roman"/>
          <w:bCs/>
          <w:sz w:val="20"/>
          <w:szCs w:val="20"/>
        </w:rPr>
        <w:t xml:space="preserve"> к.п.н., доцент кафедры ГСД  Государственное бюджетное образовательное учреждение высшего образования Московской области Технологический университет, РФ, Московская область, 141074  г. Королев, ул. Гагарина, д. 42. </w:t>
      </w:r>
      <w:r w:rsidRPr="00B179AC">
        <w:rPr>
          <w:rFonts w:ascii="Times New Roman" w:eastAsia="Calibri" w:hAnsi="Times New Roman" w:cs="Times New Roman"/>
          <w:sz w:val="20"/>
          <w:szCs w:val="20"/>
        </w:rPr>
        <w:t>E-mail: tkachenko@ut-mo.ru.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Повышение интереса к занятиям физической культурой в вузе на примере игры в дартс</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статье рассматриваются вопросы активизации процесса формирования практических навыков студентов на занятиях физической культурой. Представлен один из вариантов повышения интереса к физкультурно-спортивной деятельности в рамках учебного занятия у студентов технического вуза.  В качестве такого варианта на примере игры в дартс рассматриваются новые формы двигательной деятельности студентов, либо способы коррекции уже существующих. Выделены ключевые преимущества данной игры. Делается вывод о том, что использование игры дартс способствует развитию у студента стремления к физическому совершенствованию, позволяет преподавателю более эффективно решать на занятиях физической культурой оздоровительные, образовательные и воспитательные задачи.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Образование, физическая культура, двигательная активность, игра в дартс, студенты, интерес, физическая нагрузка.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Tkachenko A.V.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Tkachenko Alexander Victorovich,</w:t>
      </w:r>
      <w:r w:rsidRPr="00B179AC">
        <w:rPr>
          <w:rFonts w:ascii="Times New Roman" w:eastAsia="Times New Roman,Italic" w:hAnsi="Times New Roman" w:cs="Times New Roman"/>
          <w:sz w:val="20"/>
          <w:szCs w:val="20"/>
          <w:lang w:val="en-US"/>
        </w:rPr>
        <w:t xml:space="preserve"> candidate of pedagogics, docent, LEONOV Moscow Region University of Technology, 141070 Moscow region, Korolev, Gagarina Street, 42.</w:t>
      </w:r>
      <w:r w:rsidRPr="00B179AC">
        <w:rPr>
          <w:rFonts w:ascii="Times New Roman" w:eastAsia="Calibri" w:hAnsi="Times New Roman" w:cs="Times New Roman"/>
          <w:sz w:val="20"/>
          <w:szCs w:val="20"/>
          <w:lang w:val="en-US"/>
        </w:rPr>
        <w:t xml:space="preserve"> E-mail: tkachenko@ut-mo.ru.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Increasing interest in physical education classes at the university on the example of the Darts game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 xml:space="preserve">Abstract. </w:t>
      </w:r>
      <w:r w:rsidRPr="00B179AC">
        <w:rPr>
          <w:rFonts w:ascii="Times New Roman" w:eastAsia="Times New Roman,Italic" w:hAnsi="Times New Roman" w:cs="Times New Roman"/>
          <w:sz w:val="20"/>
          <w:szCs w:val="20"/>
          <w:lang w:val="en-US"/>
        </w:rPr>
        <w:t>The article deals with the activation of the process of forming students ' practical skills in physical education classes. One of the options for increasing interest in physical culture and sports activities in the framework of a training session for students of a technical University is presented. As such, using the example of a game of Darts, new forms of students ' motor activity are considered, or ways to correct existing ones. The key advantages of this game are highlighted. It is concluded that the use of the game of Darts contributes to the development of the student's desire for physical improvement, allows the teacher to more effectively solve health, educational and educational tasks in physical culture classes.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Education, physical culture, physical activity, playing Darts, students, interest, physical activity.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Ткаченко А.В. Повышение интереса к занятиям физической культурой в вузе на примере игры в дартс // Гуманитарный научный вестник. 2020. №9. C. 67-70. URL: http://naukavestnik.ru/doc/2020/09/Tkachenko.pdf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https://doi.org/10.5281/zenodo.4084701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Яковлев В.А.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Яковлев Виталий Анатольевич,</w:t>
      </w:r>
      <w:r w:rsidRPr="00B179AC">
        <w:rPr>
          <w:rFonts w:ascii="Times New Roman" w:eastAsia="Times New Roman,Italic" w:hAnsi="Times New Roman" w:cs="Times New Roman"/>
          <w:sz w:val="20"/>
          <w:szCs w:val="20"/>
        </w:rPr>
        <w:t xml:space="preserve"> кандидат психологических наук, доцент, Санкт-Петербургский гуманитарный университет профсоюзов, Россия, 192238, Санкт-Петербург, улица Фучика, 15.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dnvfgos</w:t>
      </w:r>
      <w:r w:rsidRPr="00B179AC">
        <w:rPr>
          <w:rFonts w:ascii="Times New Roman" w:eastAsia="Times New Roman,Italic" w:hAnsi="Times New Roman" w:cs="Times New Roman"/>
          <w:sz w:val="20"/>
          <w:szCs w:val="20"/>
        </w:rPr>
        <w:t>367@</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Зарубежный опыт и инновации в предпрофильной подготовке школьников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sz w:val="20"/>
          <w:szCs w:val="20"/>
        </w:rPr>
        <w:t>Аннотация.</w:t>
      </w:r>
      <w:r w:rsidRPr="00B179AC">
        <w:rPr>
          <w:rFonts w:ascii="Times New Roman" w:eastAsia="Times New Roman,Italic" w:hAnsi="Times New Roman" w:cs="Times New Roman"/>
          <w:sz w:val="20"/>
          <w:szCs w:val="20"/>
        </w:rPr>
        <w:t xml:space="preserve"> В настоящей статье произведен сравнительный анализ зарубежного опыта профориентации обучающихся. Рассмотрен отечественный опыт предпрофильной подготовки с позиции современных реалий. Представлена инновационная модель альтернативной образовательной практики по предпрофильной подготовке учащихся средних общеобразовательных школ с 5 по 8 классы, апробируемая в рамках работы федеральной инновационной площадки. Дана информация об исследуемых показателях и перспективах реализации инновационного проекта. Рассмотрено концептуальное понимание духовно-нравственного воспитания и его применение в организации и реализации проектных решений в форме конкурсного движения метапредметной направленности.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sz w:val="20"/>
          <w:szCs w:val="20"/>
        </w:rPr>
        <w:t>Ключевые слова:</w:t>
      </w:r>
      <w:r w:rsidRPr="00B179AC">
        <w:rPr>
          <w:rFonts w:ascii="Times New Roman" w:eastAsia="Times New Roman,Italic" w:hAnsi="Times New Roman" w:cs="Times New Roman"/>
          <w:b/>
          <w:bCs/>
          <w:sz w:val="20"/>
          <w:szCs w:val="20"/>
        </w:rPr>
        <w:t xml:space="preserve"> </w:t>
      </w:r>
      <w:r w:rsidRPr="00B179AC">
        <w:rPr>
          <w:rFonts w:ascii="Times New Roman" w:eastAsia="Times New Roman,Italic" w:hAnsi="Times New Roman" w:cs="Times New Roman"/>
          <w:sz w:val="20"/>
          <w:szCs w:val="20"/>
        </w:rPr>
        <w:t>Предпрофильная подготовка обучающихся, зарубежный опыт, методический инструментарий метапредметной направленности, ценностные предпочтения, мотивация к самореализации, социальная и экологическая полезность.</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Yakovlev V. 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Yakovlev Vitaly Anatolyevich,</w:t>
      </w:r>
      <w:r w:rsidRPr="00B179AC">
        <w:rPr>
          <w:rFonts w:ascii="Times New Roman" w:eastAsia="Times New Roman,Italic" w:hAnsi="Times New Roman" w:cs="Times New Roman"/>
          <w:sz w:val="20"/>
          <w:szCs w:val="20"/>
          <w:lang w:val="en-US"/>
        </w:rPr>
        <w:t xml:space="preserve"> candidate of psychological Sciences, associate Professor, Saint Petersburg humanitarian University of trade unions, 15 Fuchika street, Saint Petersburg, 192238, Russia. E-mail: dnvfgos367@yandex.ru.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Foreign experience and innovations in pre-professional training of schoolchildren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sz w:val="20"/>
          <w:szCs w:val="20"/>
          <w:lang w:val="en-US"/>
        </w:rPr>
        <w:t xml:space="preserve">Abstract. </w:t>
      </w:r>
      <w:r w:rsidRPr="00B179AC">
        <w:rPr>
          <w:rFonts w:ascii="Times New Roman" w:eastAsia="Times New Roman,Italic" w:hAnsi="Times New Roman" w:cs="Times New Roman"/>
          <w:sz w:val="20"/>
          <w:szCs w:val="20"/>
          <w:lang w:val="en-US"/>
        </w:rPr>
        <w:t>This article provides a comparative analysis of foreign experience in vocational guidance of students. The article considers the domestic experience of pre-professional training from the perspective of modern realities. The article presents an innovative model of alternative educational practice for pre-professional training of secondary school students from grades 5 to 8, tested in the framework of the Federal innovation platform. Information about the studied indicators and prospects for the implementation of the innovation project is given. The article considers the conceptual understanding of spiritual and moral education and its application in the organization and implementation of project solutions in the form of a competitive movement of metasubject orientation.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sz w:val="20"/>
          <w:szCs w:val="20"/>
          <w:lang w:val="en-US"/>
        </w:rPr>
        <w:t xml:space="preserve">Key word: </w:t>
      </w:r>
      <w:r w:rsidRPr="00B179AC">
        <w:rPr>
          <w:rFonts w:ascii="Times New Roman" w:eastAsia="Times New Roman,Italic" w:hAnsi="Times New Roman" w:cs="Times New Roman"/>
          <w:sz w:val="20"/>
          <w:szCs w:val="20"/>
          <w:lang w:val="en-US"/>
        </w:rPr>
        <w:t>Pre-professional training of students, foreign experience, methodological tools of metasubject orientation, value orientation, motivation for self-realization, social and environmental usefulness.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Яковлев В.А. Зарубежный опыт и инновации в предпрофильной подготовке школьников // Гуманитарный научный вестник. 2020. №9. C. 71-75. URL: http://naukavestnik.ru/doc/2020/09/Yakovlev.pdf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7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https://doi.org/10.5281/zenodo.4084831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327(4/9)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Tran Van Hung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Tran Van Hung</w:t>
      </w:r>
      <w:r w:rsidRPr="00B179AC">
        <w:rPr>
          <w:rFonts w:ascii="Times New Roman" w:eastAsia="Times New Roman,Italic" w:hAnsi="Times New Roman" w:cs="Times New Roman"/>
          <w:sz w:val="20"/>
          <w:szCs w:val="20"/>
          <w:lang w:val="en-US"/>
        </w:rPr>
        <w:t xml:space="preserve">, Master, Postgraduate, Academy of Politics, Hanoi, Vietnam. E-mail: hungts75@gmail.com.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Promoting the human factor in building the Vietnam people’s army in the new era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 xml:space="preserve">The human factor as well as promoting it in all aspects of social life have long played a crucial role in the development of each nation around the world. Having full awareness of its importance, in the course of leading the revolution in Vietnam, The Communist Party of Vietnam has given many guidelines as well as policies suitable to the promotion of the human factor in building and developing the country. The cause of constructing and protecting the country in the new era calls for more extensive diffusion and more creative exercise of the Party’s guidelines in creating a “revolutionary, regular, elite and gradually modernized” Vietnam People’s Army. In this paper, the author provides a brief summary of the development in the Communist Party of Vietnam’s awareness on promoting the human factor from the beginning of our nation’s reform until now, with which the author relates to its importance as well as proposing some possible solutions to enhance the role of the human factor in the operation of the Vietnam People’s Army and meet the requirements of the new era.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human, the human factor, embrace the human factor, the army, building the army, the human factor in the army, building the army in the new age.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r w:rsidRPr="00B179AC">
        <w:rPr>
          <w:rFonts w:ascii="Times New Roman" w:eastAsia="Times New Roman,Italic" w:hAnsi="Times New Roman" w:cs="Times New Roman"/>
          <w:i/>
          <w:iCs/>
          <w:sz w:val="20"/>
          <w:szCs w:val="20"/>
        </w:rPr>
        <w:t>Для</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цитирования</w:t>
      </w:r>
      <w:r w:rsidRPr="00B179AC">
        <w:rPr>
          <w:rFonts w:ascii="Times New Roman" w:eastAsia="Times New Roman,Italic" w:hAnsi="Times New Roman" w:cs="Times New Roman"/>
          <w:i/>
          <w:iCs/>
          <w:sz w:val="20"/>
          <w:szCs w:val="20"/>
          <w:lang w:val="en-US"/>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lang w:val="en-US"/>
        </w:rPr>
        <w:t xml:space="preserve">Tran Van Hung Promoting the human factor in building the Vietnam people’s army in the new era // </w:t>
      </w:r>
      <w:r w:rsidRPr="00B179AC">
        <w:rPr>
          <w:rFonts w:ascii="Times New Roman" w:eastAsia="Times New Roman,Italic" w:hAnsi="Times New Roman" w:cs="Times New Roman"/>
          <w:sz w:val="20"/>
          <w:szCs w:val="20"/>
        </w:rPr>
        <w:t>Гуманитарный</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научный</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вестник</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 xml:space="preserve">2020. №9. C. 76-82. URL: http://naukavestnik.ru/doc/2020/09/TranVanHung.pdf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8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https://doi.org/10.5281/zenodo.4084885</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33.331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Ермакова Ж.А., Шестакова Е.В.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Ермакова Жанна Анатольевна</w:t>
      </w:r>
      <w:r w:rsidRPr="00B179AC">
        <w:rPr>
          <w:rFonts w:ascii="Times New Roman" w:eastAsia="Times New Roman,Italic" w:hAnsi="Times New Roman" w:cs="Times New Roman"/>
          <w:sz w:val="20"/>
          <w:szCs w:val="20"/>
        </w:rPr>
        <w:t xml:space="preserve">, доктор экономических наук, профессор, челн-корреспондент РАН, ректор ОГУ, профессор кафедры управления персоналом, сервиса и туризма, Оренбургский государственный университет, Россия, 460018, Оренбургская область, г. Оренбург,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просп. Победы, д. 13.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56</w:t>
      </w:r>
      <w:r w:rsidRPr="00B179AC">
        <w:rPr>
          <w:rFonts w:ascii="Times New Roman" w:eastAsia="Times New Roman,Italic" w:hAnsi="Times New Roman" w:cs="Times New Roman"/>
          <w:sz w:val="20"/>
          <w:szCs w:val="20"/>
          <w:lang w:val="en-US"/>
        </w:rPr>
        <w:t>ermakova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Шестакова Елена Валерьевна</w:t>
      </w:r>
      <w:r w:rsidRPr="00B179AC">
        <w:rPr>
          <w:rFonts w:ascii="Times New Roman" w:eastAsia="Times New Roman,Italic" w:hAnsi="Times New Roman" w:cs="Times New Roman"/>
          <w:sz w:val="20"/>
          <w:szCs w:val="20"/>
        </w:rPr>
        <w:t xml:space="preserve">, доктор экономических наук, доцент, заведующий кафедрой управления персоналом, сервиса и туризма, Оренбургский государственный университет, Россия, 460018, Оренбургская область, г. Оренбург, просп. Победы, д. 13.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shestakovaev</w:t>
      </w:r>
      <w:r w:rsidRPr="00B179AC">
        <w:rPr>
          <w:rFonts w:ascii="Times New Roman" w:eastAsia="Times New Roman,Italic" w:hAnsi="Times New Roman" w:cs="Times New Roman"/>
          <w:sz w:val="20"/>
          <w:szCs w:val="20"/>
        </w:rPr>
        <w:t>56@</w:t>
      </w:r>
      <w:r w:rsidRPr="00B179AC">
        <w:rPr>
          <w:rFonts w:ascii="Times New Roman" w:eastAsia="Times New Roman,Italic" w:hAnsi="Times New Roman" w:cs="Times New Roman"/>
          <w:sz w:val="20"/>
          <w:szCs w:val="20"/>
          <w:lang w:val="en-US"/>
        </w:rPr>
        <w:t>gmail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com</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Геймификация в HR</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статье рассмотрены ключевые направления использования игровых технологий в различных сферах управления человеческими ресурсами. Представлены примеры использования геймификации в сфере найма, обучения, развития, мотивации персонала. Выделены преимущества игрофикации, связанные с экономией рабочего времени, ростом лояности сотрудников, повышением вовлеченности персонала. Исследованы особенности и обозначены перспективы применения элементов геймификации в </w:t>
      </w:r>
      <w:r w:rsidRPr="00B179AC">
        <w:rPr>
          <w:rFonts w:ascii="Times New Roman" w:eastAsia="Times New Roman,Italic" w:hAnsi="Times New Roman" w:cs="Times New Roman"/>
          <w:sz w:val="20"/>
          <w:szCs w:val="20"/>
          <w:lang w:val="en-US"/>
        </w:rPr>
        <w:t>HR</w:t>
      </w:r>
      <w:r w:rsidRPr="00B179AC">
        <w:rPr>
          <w:rFonts w:ascii="Times New Roman" w:eastAsia="Times New Roman,Italic" w:hAnsi="Times New Roman" w:cs="Times New Roman"/>
          <w:sz w:val="20"/>
          <w:szCs w:val="20"/>
        </w:rPr>
        <w:t xml:space="preserve">-процессах.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Ключевые слова: </w:t>
      </w:r>
      <w:r w:rsidRPr="00B179AC">
        <w:rPr>
          <w:rFonts w:ascii="Times New Roman" w:eastAsia="Times New Roman,Italic" w:hAnsi="Times New Roman" w:cs="Times New Roman"/>
          <w:sz w:val="20"/>
          <w:szCs w:val="20"/>
        </w:rPr>
        <w:t xml:space="preserve">кадровые технологии, управление персоналом, мотивация, набор, комадообразование, игрофикация, управление человеческими ресурсами, обучение, развитие, персонал, </w:t>
      </w:r>
      <w:r w:rsidRPr="00B179AC">
        <w:rPr>
          <w:rFonts w:ascii="Times New Roman" w:eastAsia="Times New Roman,Italic" w:hAnsi="Times New Roman" w:cs="Times New Roman"/>
          <w:sz w:val="20"/>
          <w:szCs w:val="20"/>
          <w:lang w:val="en-US"/>
        </w:rPr>
        <w:t>HR</w:t>
      </w:r>
      <w:r w:rsidRPr="00B179AC">
        <w:rPr>
          <w:rFonts w:ascii="Times New Roman" w:eastAsia="Times New Roman,Italic" w:hAnsi="Times New Roman" w:cs="Times New Roman"/>
          <w:sz w:val="20"/>
          <w:szCs w:val="20"/>
        </w:rPr>
        <w:t>-процесс.</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Ermakova J.A., Shestakova E.V.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Ermakova Janna Anatolievna</w:t>
      </w:r>
      <w:r w:rsidRPr="00B179AC">
        <w:rPr>
          <w:rFonts w:ascii="Times New Roman" w:eastAsia="Times New Roman,Italic" w:hAnsi="Times New Roman" w:cs="Times New Roman"/>
          <w:sz w:val="20"/>
          <w:szCs w:val="20"/>
          <w:lang w:val="en-US"/>
        </w:rPr>
        <w:t>, Doctor of Economical Sciences, Professor, Corresponding Member of the Russian Academy of Sciences, Rector of OSU, Professor, Orenburg state University. 460018, Russia, Orenburg, Pobedy av., 13. E-mail: 56ermakova@mail.ru.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Shestakova Elena Valerievna</w:t>
      </w:r>
      <w:r w:rsidRPr="00B179AC">
        <w:rPr>
          <w:rFonts w:ascii="Times New Roman" w:eastAsia="Times New Roman,Italic" w:hAnsi="Times New Roman" w:cs="Times New Roman"/>
          <w:sz w:val="20"/>
          <w:szCs w:val="20"/>
          <w:lang w:val="en-US"/>
        </w:rPr>
        <w:t>, Doctor of Economical Sciences, Associate Professor, Orenburg state University. 460018, Russia, Orenburg, Pobedy av., 13. E-mail: shestakovaev56@gmail.com.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Gamification in HR</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The article considers the key directions of using game technologies in various areas of human resource management. Examples of using gamification in the field of recruitment, training, development, and staff motivation are presented. The advantages of gamification associated with saving working time, increasing employee loyalty, and increasing employee engagement are highlighted. The features and prospects of using gamification elements in HR processes are studied.</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HR technologies, HR management, motivation, recruitment, team building, gamification, human resource management, training, development, personnel, HR process.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Ермакова Ж.А., Шестакова Е.В. Геймификация в HR // Гуманитарный научный вестник. </w:t>
      </w:r>
      <w:r w:rsidRPr="00B179AC">
        <w:rPr>
          <w:rFonts w:ascii="Times New Roman" w:eastAsia="Times New Roman,Italic" w:hAnsi="Times New Roman" w:cs="Times New Roman"/>
          <w:sz w:val="20"/>
          <w:szCs w:val="20"/>
          <w:lang w:val="en-US"/>
        </w:rPr>
        <w:t>2020. №9. C. 83-88. URL: http://naukavestnik.ru/doc/2020/09/ErmakovaShestakova.pdf</w:t>
      </w:r>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8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https://doi.org/10.5281/zenodo.4085003</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33.339</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Панасенко С.В., Рамазанов И.А., Чеглов В.П., Красильникова Е.А.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Панасенко Светлана Викторовна, </w:t>
      </w:r>
      <w:r w:rsidRPr="00B179AC">
        <w:rPr>
          <w:rFonts w:ascii="Times New Roman" w:eastAsia="Times New Roman,Italic" w:hAnsi="Times New Roman" w:cs="Times New Roman"/>
          <w:sz w:val="20"/>
          <w:szCs w:val="20"/>
        </w:rPr>
        <w:t xml:space="preserve">доктор экономических наук, доцент, Российский экономический университет им.Г.В. Плеханова, Россия, 117997, г.Москва, Стремянный переулок,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elena</w:t>
      </w:r>
      <w:r w:rsidRPr="00B179AC">
        <w:rPr>
          <w:rFonts w:ascii="Times New Roman" w:eastAsia="Times New Roman,Italic" w:hAnsi="Times New Roman" w:cs="Times New Roman"/>
          <w:sz w:val="20"/>
          <w:szCs w:val="20"/>
        </w:rPr>
        <w:t>2015</w:t>
      </w:r>
      <w:r w:rsidRPr="00B179AC">
        <w:rPr>
          <w:rFonts w:ascii="Times New Roman" w:eastAsia="Times New Roman,Italic" w:hAnsi="Times New Roman" w:cs="Times New Roman"/>
          <w:sz w:val="20"/>
          <w:szCs w:val="20"/>
          <w:lang w:val="en-US"/>
        </w:rPr>
        <w:t>kr</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Рамазанов Ибрагим Агаевич, </w:t>
      </w:r>
      <w:r w:rsidRPr="00B179AC">
        <w:rPr>
          <w:rFonts w:ascii="Times New Roman" w:eastAsia="Times New Roman,Italic" w:hAnsi="Times New Roman" w:cs="Times New Roman"/>
          <w:sz w:val="20"/>
          <w:szCs w:val="20"/>
        </w:rPr>
        <w:t xml:space="preserve">доктор экономических наук, профессор, Российский экономический университет им.Г.В. Плеханова, Россия, 117997, г.Москва, Стремянный переулок,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elena</w:t>
      </w:r>
      <w:r w:rsidRPr="00B179AC">
        <w:rPr>
          <w:rFonts w:ascii="Times New Roman" w:eastAsia="Times New Roman,Italic" w:hAnsi="Times New Roman" w:cs="Times New Roman"/>
          <w:sz w:val="20"/>
          <w:szCs w:val="20"/>
        </w:rPr>
        <w:t>2015</w:t>
      </w:r>
      <w:r w:rsidRPr="00B179AC">
        <w:rPr>
          <w:rFonts w:ascii="Times New Roman" w:eastAsia="Times New Roman,Italic" w:hAnsi="Times New Roman" w:cs="Times New Roman"/>
          <w:sz w:val="20"/>
          <w:szCs w:val="20"/>
          <w:lang w:val="en-US"/>
        </w:rPr>
        <w:t>kr</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Чеглов Вячеслав Петрович, </w:t>
      </w:r>
      <w:r w:rsidRPr="00B179AC">
        <w:rPr>
          <w:rFonts w:ascii="Times New Roman" w:eastAsia="Times New Roman,Italic" w:hAnsi="Times New Roman" w:cs="Times New Roman"/>
          <w:sz w:val="20"/>
          <w:szCs w:val="20"/>
        </w:rPr>
        <w:t xml:space="preserve">доктор экономических наук, доцент, Российский экономический университет им.Г.В. Плеханова, Россия, 117997, г.Москва, Стремянный переулок,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elena</w:t>
      </w:r>
      <w:r w:rsidRPr="00B179AC">
        <w:rPr>
          <w:rFonts w:ascii="Times New Roman" w:eastAsia="Times New Roman,Italic" w:hAnsi="Times New Roman" w:cs="Times New Roman"/>
          <w:sz w:val="20"/>
          <w:szCs w:val="20"/>
        </w:rPr>
        <w:t>2015</w:t>
      </w:r>
      <w:r w:rsidRPr="00B179AC">
        <w:rPr>
          <w:rFonts w:ascii="Times New Roman" w:eastAsia="Times New Roman,Italic" w:hAnsi="Times New Roman" w:cs="Times New Roman"/>
          <w:sz w:val="20"/>
          <w:szCs w:val="20"/>
          <w:lang w:val="en-US"/>
        </w:rPr>
        <w:t>kr</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Красильникова Елена Анатольевна, </w:t>
      </w:r>
      <w:r w:rsidRPr="00B179AC">
        <w:rPr>
          <w:rFonts w:ascii="Times New Roman" w:eastAsia="Times New Roman,Italic" w:hAnsi="Times New Roman" w:cs="Times New Roman"/>
          <w:sz w:val="20"/>
          <w:szCs w:val="20"/>
        </w:rPr>
        <w:t xml:space="preserve">кандидат экономических наук, Российский экономический университет им.Г.В. Плеханова, Россия, 117997, г.Москва, Стремянный переулок,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elena</w:t>
      </w:r>
      <w:r w:rsidRPr="00B179AC">
        <w:rPr>
          <w:rFonts w:ascii="Times New Roman" w:eastAsia="Times New Roman,Italic" w:hAnsi="Times New Roman" w:cs="Times New Roman"/>
          <w:sz w:val="20"/>
          <w:szCs w:val="20"/>
        </w:rPr>
        <w:t>2015</w:t>
      </w:r>
      <w:r w:rsidRPr="00B179AC">
        <w:rPr>
          <w:rFonts w:ascii="Times New Roman" w:eastAsia="Times New Roman,Italic" w:hAnsi="Times New Roman" w:cs="Times New Roman"/>
          <w:sz w:val="20"/>
          <w:szCs w:val="20"/>
          <w:lang w:val="en-US"/>
        </w:rPr>
        <w:t>kr</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Тенденции технологического развития сферы товарного обращения Российской Федерации в условиях цифровой экономики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i/>
          <w:sz w:val="20"/>
          <w:szCs w:val="20"/>
        </w:rPr>
        <w:t>.</w:t>
      </w:r>
      <w:r w:rsidRPr="00B179AC">
        <w:rPr>
          <w:rFonts w:ascii="Times New Roman" w:eastAsia="Times New Roman,Italic" w:hAnsi="Times New Roman" w:cs="Times New Roman"/>
          <w:sz w:val="20"/>
          <w:szCs w:val="20"/>
        </w:rPr>
        <w:t xml:space="preserve"> В статье авторами оцениваются тенденции технологического развития сферы товарного обращения Российской Федерации. Представлены результаты анализа оборота розничной и оптовой торговли за последние пять лет, в том числе по субъектам центрального федерального округа. Авторами приведены показатели технологического развития технологии России на основании методики Росстата, в том числе, даны оценки динамики доли высокотехнологичных и наукоемких отраслей (по валовой добавленной стоимости в текущих ценах) в ВВП, производительности труда, индекс изменения фондовооруженности, коэффициент обновления основных фондов.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sz w:val="20"/>
          <w:szCs w:val="20"/>
        </w:rPr>
        <w:t>цифровая экономика, электронная коммерция, технологическое развитие, товарное обращение, производительность труда, индекс изменения фондовооруженности, коэффициент обновления основных фондов.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val="en-US" w:eastAsia="ru-RU"/>
        </w:rPr>
        <w:t>Panasenko</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S</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V</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Ramazanov</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I</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Cheglov</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V</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P</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Krasilnikova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E</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Panasenko Svetlana Vicktorovna</w:t>
      </w:r>
      <w:r w:rsidRPr="00B179AC">
        <w:rPr>
          <w:rFonts w:ascii="Times New Roman" w:eastAsia="Times New Roman,Italic" w:hAnsi="Times New Roman" w:cs="Times New Roman"/>
          <w:sz w:val="20"/>
          <w:szCs w:val="20"/>
          <w:lang w:val="en-US"/>
        </w:rPr>
        <w:t>, Doctor of Economics, associate Professor, Plekhanov Russian University of Economics, Russia, 117997, Moscow, Stremyanny lane, 36. E-mail: elena2015kr@mail.ru.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Ramazanov Ibragim Agaevich</w:t>
      </w:r>
      <w:r w:rsidRPr="00B179AC">
        <w:rPr>
          <w:rFonts w:ascii="Times New Roman" w:eastAsia="Times New Roman,Italic" w:hAnsi="Times New Roman" w:cs="Times New Roman"/>
          <w:sz w:val="20"/>
          <w:szCs w:val="20"/>
          <w:lang w:val="en-US"/>
        </w:rPr>
        <w:t>, Doctor of Economics, Professor, Plekhanov Russian University of Economics, Russia, 117997, Moscow, Stremyanny lane​, 36. E-mail: elena2015kr@mail.ru.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Cheglov Vyacheslav Petrovich</w:t>
      </w:r>
      <w:r w:rsidRPr="00B179AC">
        <w:rPr>
          <w:rFonts w:ascii="Times New Roman" w:eastAsia="Times New Roman,Italic" w:hAnsi="Times New Roman" w:cs="Times New Roman"/>
          <w:sz w:val="20"/>
          <w:szCs w:val="20"/>
          <w:lang w:val="en-US"/>
        </w:rPr>
        <w:t>, Doctor of Economics, associate Professor, Plekhanov Russian University of Economics, Russia, 117997, Moscow, Stremyanny lane, 36. E-mail: elena2015kr@mail.ru.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Krasilnikova Elena Anatolievna</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С</w:t>
      </w:r>
      <w:r w:rsidRPr="00B179AC">
        <w:rPr>
          <w:rFonts w:ascii="Times New Roman" w:eastAsia="Times New Roman,Italic" w:hAnsi="Times New Roman" w:cs="Times New Roman"/>
          <w:sz w:val="20"/>
          <w:szCs w:val="20"/>
          <w:lang w:val="en-US"/>
        </w:rPr>
        <w:t>andidate of economic sciences, Plekhanov Russian University of Economics, Russia, 117997, Moscow, Stremyanny lane, 36. E-mail: elena2015kr@mail.ru.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Trends in the technological development of the commodity turnover in the Russian Federation in the digital economy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i/>
          <w:sz w:val="20"/>
          <w:szCs w:val="20"/>
          <w:lang w:val="en-US"/>
        </w:rPr>
        <w:t>.</w:t>
      </w:r>
      <w:r w:rsidRPr="00B179AC">
        <w:rPr>
          <w:rFonts w:ascii="Times New Roman" w:eastAsia="Times New Roman,Italic" w:hAnsi="Times New Roman" w:cs="Times New Roman"/>
          <w:sz w:val="20"/>
          <w:szCs w:val="20"/>
          <w:lang w:val="en-US"/>
        </w:rPr>
        <w:t xml:space="preserve"> The authors assess the trends in the technological development of the sphere of commodity circulation in the Russian Federation. The results of the analysis of the turnover of retail and wholesale trade over the past five years, including by the subjects of the central federal district, are presented. The authors provide indicators of the technological development of Russian technology based on the methodology of Federal State Statistic Service. It includes estimates of the dynamics of the share of high-tech and knowledge-intensive industries (based on gross value added at current prices) in GDP, labor productivity, capital-labor ratio change index, fixed assets renewal rate.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digital economy, e-commerce, technological development, commodity turnover, labor productivity, capital-labor ratio change index, fixed assets renewal ratio.</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Тенденции технологического развития сферы товарного обращения Российской Федерации в условиях цифровой экономики / Панасенко С.В., Рамазанов И.А., Чеглов В.П., Красильникова Е.А. // Гуманитарный научный вестник. 2020. №9. C. 89-95. URL: http://naukavestnik.ru/doc/2020/09/Panasenko.pdf </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8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https://doi.org/10.5281/zenodo.4085155</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33.339</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Садриев А. Р., Камаев Б. Н., Маъруфи М.</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bookmarkStart w:id="17" w:name="_Hlk49692005"/>
      <w:r w:rsidRPr="00B179AC">
        <w:rPr>
          <w:rFonts w:ascii="Times New Roman" w:eastAsia="Times New Roman,Italic" w:hAnsi="Times New Roman" w:cs="Times New Roman"/>
          <w:i/>
          <w:iCs/>
          <w:sz w:val="20"/>
          <w:szCs w:val="20"/>
        </w:rPr>
        <w:t>Садриев Азат Рафаилович</w:t>
      </w:r>
      <w:r w:rsidRPr="00B179AC">
        <w:rPr>
          <w:rFonts w:ascii="Times New Roman" w:eastAsia="Times New Roman,Italic" w:hAnsi="Times New Roman" w:cs="Times New Roman"/>
          <w:sz w:val="20"/>
          <w:szCs w:val="20"/>
        </w:rPr>
        <w:t xml:space="preserve">, доктор экономических наук, доцент, Казанский федеральный университет, Россия, 420008,  г. Казань, ул. Кремлевская, 18.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sadriev</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Камаев Булат Наилевич</w:t>
      </w:r>
      <w:r w:rsidRPr="00B179AC">
        <w:rPr>
          <w:rFonts w:ascii="Times New Roman" w:eastAsia="Times New Roman,Italic" w:hAnsi="Times New Roman" w:cs="Times New Roman"/>
          <w:sz w:val="20"/>
          <w:szCs w:val="20"/>
        </w:rPr>
        <w:t xml:space="preserve">, аспирант, Казанский федеральный университет, Россия, 420008, г. Казань, ул. Кремлевская, 18.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b</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n</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kamaev</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gmail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com</w:t>
      </w:r>
      <w:r w:rsidRPr="00B179AC">
        <w:rPr>
          <w:rFonts w:ascii="Times New Roman" w:eastAsia="Times New Roman,Italic" w:hAnsi="Times New Roman" w:cs="Times New Roman"/>
          <w:sz w:val="20"/>
          <w:szCs w:val="20"/>
        </w:rPr>
        <w:t>.</w:t>
      </w:r>
    </w:p>
    <w:bookmarkEnd w:id="17"/>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Маъруфи Максуд</w:t>
      </w:r>
      <w:r w:rsidRPr="00B179AC">
        <w:rPr>
          <w:rFonts w:ascii="Times New Roman" w:eastAsia="Times New Roman,Italic" w:hAnsi="Times New Roman" w:cs="Times New Roman"/>
          <w:sz w:val="20"/>
          <w:szCs w:val="20"/>
        </w:rPr>
        <w:t>, старший преподаватель, Казанский федеральный университет, Россия, 420008, г. Казань, ул. Кремлевская, 18.</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mmarufi</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com</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Концептуальные основы формирования экспортных сетей в сфере высоких технологий</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Аннотация.</w:t>
      </w:r>
      <w:r w:rsidRPr="00B179AC">
        <w:rPr>
          <w:rFonts w:ascii="Times New Roman" w:eastAsia="Times New Roman,Italic" w:hAnsi="Times New Roman" w:cs="Times New Roman"/>
          <w:sz w:val="20"/>
          <w:szCs w:val="20"/>
        </w:rPr>
        <w:t xml:space="preserve"> В работе рассмотрены проблемы организации сетевого пространства в среде функционирования экспортоориентированных предприятий. Предложена концепция формирования экспортных сетей в сфере высоких технологий. Раскрыто содержание работ по выбору приоритетов формирования высокотехнологичного экспортного потока; бенчмаркингу высокотехнологичных разработок, находящихся на ранних стадиях цикла рыночной зрелости; исследованию степени готовности организаций к участию в работе экспортной сети в сфере высоких технологий; обоснованию основных параметров экспортной сети, создаваемой в сфере высоких технологий.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Ключевые слова:</w:t>
      </w:r>
      <w:r w:rsidRPr="00B179AC">
        <w:rPr>
          <w:rFonts w:ascii="Times New Roman" w:eastAsia="Times New Roman,Italic" w:hAnsi="Times New Roman" w:cs="Times New Roman"/>
          <w:sz w:val="20"/>
          <w:szCs w:val="20"/>
        </w:rPr>
        <w:t xml:space="preserve"> товарное пространство, высокотехнологичные разработки, экспортная сеть, формирование, концептуальные основы.</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Sadriev A. R., Kamaev B. N., Marufi 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 xml:space="preserve">Sadriev Azat Rafailovich, </w:t>
      </w:r>
      <w:r w:rsidRPr="00B179AC">
        <w:rPr>
          <w:rFonts w:ascii="Times New Roman" w:eastAsia="Times New Roman,Italic" w:hAnsi="Times New Roman" w:cs="Times New Roman"/>
          <w:sz w:val="20"/>
          <w:szCs w:val="20"/>
          <w:lang w:val="en-US"/>
        </w:rPr>
        <w:t>Doctor of Economics, Associate Professor, Kazan Federal University, Russia, 420008, Kazan, Kremlevskaya st., 18. E-mail: a-sadriev@yandex.ru.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 xml:space="preserve">Kamaev Bulat Nailevich, </w:t>
      </w:r>
      <w:r w:rsidRPr="00B179AC">
        <w:rPr>
          <w:rFonts w:ascii="Times New Roman" w:eastAsia="Times New Roman,Italic" w:hAnsi="Times New Roman" w:cs="Times New Roman"/>
          <w:sz w:val="20"/>
          <w:szCs w:val="20"/>
          <w:lang w:val="en-US"/>
        </w:rPr>
        <w:t>postgraduate student, Kazan Federal University, Russia, 420008, Kazan, st. Kremlevskaya, 18. E-mail: b.n.kamaev@gmail.com.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 xml:space="preserve">Marufi Maksud, </w:t>
      </w:r>
      <w:r w:rsidRPr="00B179AC">
        <w:rPr>
          <w:rFonts w:ascii="Times New Roman" w:eastAsia="Times New Roman,Italic" w:hAnsi="Times New Roman" w:cs="Times New Roman"/>
          <w:sz w:val="20"/>
          <w:szCs w:val="20"/>
          <w:lang w:val="en-US"/>
        </w:rPr>
        <w:t>Senior Lecturer, Kazan Federal University, Russia, 420008, Kazan, Kremlevskaya st., 18. E-mail: mmarufi@mail.com.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Conceptual framework for the formation of export networks in the field of high technologies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Abstract.</w:t>
      </w:r>
      <w:r w:rsidRPr="00B179AC">
        <w:rPr>
          <w:rFonts w:ascii="Times New Roman" w:eastAsia="Times New Roman,Italic" w:hAnsi="Times New Roman" w:cs="Times New Roman"/>
          <w:sz w:val="20"/>
          <w:szCs w:val="20"/>
          <w:lang w:val="en-US"/>
        </w:rPr>
        <w:t xml:space="preserve"> The paper deals with the problems of network space organizing in the activities of export-oriented enterprises. The concept of the formation of export networks in the field of high technologies is proposed. The developed concept discloses the content of work on the selection of priorities for the formation of a high-tech export flow; high-tech developments in the early stages of the market maturity cycle benchmarking; study of the organizations readiness degree to participate in the work of the export network in the field of high technologies; substantiation of the main parameters of the export network created in the field of high technologies.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Key words</w:t>
      </w:r>
      <w:r w:rsidRPr="00B179AC">
        <w:rPr>
          <w:rFonts w:ascii="Times New Roman" w:eastAsia="Times New Roman,Italic" w:hAnsi="Times New Roman" w:cs="Times New Roman"/>
          <w:sz w:val="20"/>
          <w:szCs w:val="20"/>
          <w:lang w:val="en-US"/>
        </w:rPr>
        <w:t>: product space, high-tech goods, export network, forming, conceptual bases.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Садриев А.Р., Камаев Б.Н., Маъруфи М. Концептуальные основы формирования экспортных сетей в сфере высоких технологий // Гуманитарный научный вестник. 2020. №9. </w:t>
      </w:r>
      <w:r w:rsidRPr="00B179AC">
        <w:rPr>
          <w:rFonts w:ascii="Times New Roman" w:eastAsia="Times New Roman,Italic" w:hAnsi="Times New Roman" w:cs="Times New Roman"/>
          <w:sz w:val="20"/>
          <w:szCs w:val="20"/>
          <w:lang w:val="en-US"/>
        </w:rPr>
        <w:t>C. 96-99. URL: http://naukavestnik.ru/doc/2020/09/Sadriev.pdf</w:t>
      </w:r>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8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https://doi.org/10.5281/zenodo.4088054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332.14</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Федотова М.С.</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Федотова Марина Сергеевна, </w:t>
      </w:r>
      <w:r w:rsidRPr="00B179AC">
        <w:rPr>
          <w:rFonts w:ascii="Times New Roman" w:eastAsia="Times New Roman,Italic" w:hAnsi="Times New Roman" w:cs="Times New Roman"/>
          <w:sz w:val="20"/>
          <w:szCs w:val="20"/>
        </w:rPr>
        <w:t xml:space="preserve">магистрант, Уральский федеральный университет им. первого Президента России Б.Н. Ельцина, Россия, 620075, г. Екатеринбург, ул. Мира, 19.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m</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pritchina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Профессиональные сообщества как инструмент развития кадрового потенциала территорий</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Аннотация. </w:t>
      </w:r>
      <w:r w:rsidRPr="00B179AC">
        <w:rPr>
          <w:rFonts w:ascii="Times New Roman" w:eastAsia="Times New Roman,Italic" w:hAnsi="Times New Roman" w:cs="Times New Roman"/>
          <w:sz w:val="20"/>
          <w:szCs w:val="20"/>
        </w:rPr>
        <w:t>В условиях активного роста конкуренции городов и регионов за ресурсы, инвестиции, информационную среду растет значение и роль кадрового потенциала, как необходимого условия социально-экономического развития территории. Выявление факторов, оказывающих влияние на развитие человеческого капитала и трудовых ресурсов, расширяет возможности территорий для повышения ее нематериального актива. В данной статье будет рассмотрена специфика деятельности и роль профессиональных сообществ в рамках реализации политики повышения кадрового потенциала территории. Выявлено, что профессиональные объединения, реализуя программы развития и повышения квалификации специалистов, оказывают непосредственное положительное влияние на качество трудовых ресурсов и содержательность информационной среды.</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Ключевые слова: </w:t>
      </w:r>
      <w:r w:rsidRPr="00B179AC">
        <w:rPr>
          <w:rFonts w:ascii="Times New Roman" w:eastAsia="Times New Roman,Italic" w:hAnsi="Times New Roman" w:cs="Times New Roman"/>
          <w:sz w:val="20"/>
          <w:szCs w:val="20"/>
        </w:rPr>
        <w:t>профессиональные сообщества,</w:t>
      </w:r>
      <w:r w:rsidRPr="00B179AC">
        <w:rPr>
          <w:rFonts w:ascii="Times New Roman" w:eastAsia="Times New Roman,Italic" w:hAnsi="Times New Roman" w:cs="Times New Roman"/>
          <w:b/>
          <w:i/>
          <w:sz w:val="20"/>
          <w:szCs w:val="20"/>
        </w:rPr>
        <w:t xml:space="preserve"> </w:t>
      </w:r>
      <w:r w:rsidRPr="00B179AC">
        <w:rPr>
          <w:rFonts w:ascii="Times New Roman" w:eastAsia="Times New Roman,Italic" w:hAnsi="Times New Roman" w:cs="Times New Roman"/>
          <w:sz w:val="20"/>
          <w:szCs w:val="20"/>
        </w:rPr>
        <w:t>кадровый потенциал,</w:t>
      </w:r>
      <w:r w:rsidRPr="00B179AC">
        <w:rPr>
          <w:rFonts w:ascii="Times New Roman" w:eastAsia="Times New Roman,Italic" w:hAnsi="Times New Roman" w:cs="Times New Roman"/>
          <w:b/>
          <w:i/>
          <w:sz w:val="20"/>
          <w:szCs w:val="20"/>
        </w:rPr>
        <w:t xml:space="preserve"> </w:t>
      </w:r>
      <w:r w:rsidRPr="00B179AC">
        <w:rPr>
          <w:rFonts w:ascii="Times New Roman" w:eastAsia="Times New Roman,Italic" w:hAnsi="Times New Roman" w:cs="Times New Roman"/>
          <w:sz w:val="20"/>
          <w:szCs w:val="20"/>
        </w:rPr>
        <w:t>маркетинг территории, социально-экономическое развитие территории, трудовые ресурсы, человеческий капитал, конкурентоспособность территории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Fedotova M.S.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 xml:space="preserve">Fedotova Marina Sergeevna, </w:t>
      </w:r>
      <w:r w:rsidRPr="00B179AC">
        <w:rPr>
          <w:rFonts w:ascii="Times New Roman" w:eastAsia="Times New Roman,Italic" w:hAnsi="Times New Roman" w:cs="Times New Roman"/>
          <w:sz w:val="20"/>
          <w:szCs w:val="20"/>
          <w:lang w:val="en-US"/>
        </w:rPr>
        <w:t>undergraduate, Ural Federal University named after the First President of Russia B. N. Yeltsin, Russia, 620075, Ekaterinburg, st. Mira, 19. E-mail: m-pritchina@mail.ru.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Professional communities as a tool for the development human resources of the territories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 xml:space="preserve">Abstract. </w:t>
      </w:r>
      <w:r w:rsidRPr="00B179AC">
        <w:rPr>
          <w:rFonts w:ascii="Times New Roman" w:eastAsia="Times New Roman,Italic" w:hAnsi="Times New Roman" w:cs="Times New Roman"/>
          <w:sz w:val="20"/>
          <w:szCs w:val="20"/>
          <w:lang w:val="en-US"/>
        </w:rPr>
        <w:t>In the context of the active growth of competition between cities and regions for resources, investments, information environment, the importance and role of human resources become a necessary condition for the socio-economic development of the territory. Detection influencing factors of the development of human capital and workforce expands the possibilities of territories to increase its intangible asset. This study show specifics and role of professional communities in increasing the personnel potential of the territory.  The results of the study proved that professional associations, implementing programs for the development and advanced training of specialists, have a direct positive impact on the quality of workforce and the content of the information environment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 xml:space="preserve">Key words: </w:t>
      </w:r>
      <w:r w:rsidRPr="00B179AC">
        <w:rPr>
          <w:rFonts w:ascii="Times New Roman" w:eastAsia="Times New Roman,Italic" w:hAnsi="Times New Roman" w:cs="Times New Roman"/>
          <w:sz w:val="20"/>
          <w:szCs w:val="20"/>
          <w:lang w:val="en-US"/>
        </w:rPr>
        <w:t>professional communities, personnel potential, marketing of the territory, socio-economic development of the territory, workforce, human capital, competitiveness of the territory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Федотова М.С. Профессиональные сообщества как инструмент развития кадрового потенциала территорий // Гуманитарный научный вестник. 2020. №9. C. 100-105. URL: http://naukavestnik.ru/doc/2020/09/Fedotova.pdf.</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8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https://doi.org/10.5281/zenodo.4088060</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379.85</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Чалкина Н.А.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Чалкина Наталья Анатольевна</w:t>
      </w:r>
      <w:r w:rsidRPr="00B179AC">
        <w:rPr>
          <w:rFonts w:ascii="Times New Roman" w:eastAsia="Times New Roman,Italic" w:hAnsi="Times New Roman" w:cs="Times New Roman"/>
          <w:sz w:val="20"/>
          <w:szCs w:val="20"/>
        </w:rPr>
        <w:t xml:space="preserve">, кандидат педагогических наук, доцент, начальник учебно-методического управления, Амурский государственный университет, Россия, 675028, г. Благовещенск, ул. Игнатьевское шоссе, 21.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nchalkina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Проблемы и перспективы развития образовательного туризма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В современном мире туризм играет важную роль в международных отношениях. Особое место в международной торговле услугами занимают образовательные поездки. Образовательный туризм является способом саморазвития человека, возможность расти личностно и профессионально. Молодежь интересуется не только прогулками по улицам с достопримечательностями, но и возможностью получить новые знания, изучить язык страны пребывания. Но, несмотря на активное развитие этого вида туризма, до сих пор не выработано единого мнения относительно интерпретации сущности образовательного туризма и его понятия.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образовательный туризм, экономика, иностранные студенты, академическая мобильность</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Chalkina N.A.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Chalkina Natalya Anatolyevna</w:t>
      </w:r>
      <w:r w:rsidRPr="00B179AC">
        <w:rPr>
          <w:rFonts w:ascii="Times New Roman" w:eastAsia="Times New Roman,Italic" w:hAnsi="Times New Roman" w:cs="Times New Roman"/>
          <w:sz w:val="20"/>
          <w:szCs w:val="20"/>
          <w:lang w:val="en-US"/>
        </w:rPr>
        <w:t>, Candidate of Pedagogical Sciences, Associate Professor, Head of the Educational and Methodological Department, Amur State University, Russia, 675028, Blagoveshchensk, st. Ignatievskoe highway, 21. E-mail: nchalkina@mail.ru.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Problems and prospects for the development of educational tourism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Tourism plays an important role in international relations in the modern world. Educational trips occupy a special place in international trade in services. Educational tourism is a way of human self-development, an opportunity to grow personally and professionally. Young people are interested not only in walking along the streets with sights, but also in the opportunity to gain new knowledge, learn the language of the host country. Despite the active development of this type of tourism, there is still no consensus regarding the interpretation of the essence of educational tourism and its concept.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educational tourism, economics, foreign students, academic mobility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Чалкина Н.А. Проблемы и перспективы развития образовательного туризма // Гуманитарный научный вестник. 2020. №9. C. 106-110. URL: http://naukavestnik.ru/doc/2020/09/Chalkina.pdf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8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https://doi.org/10.5281/zenodo.4088092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sz w:val="20"/>
          <w:szCs w:val="20"/>
        </w:rPr>
        <w:t>УДК 81-2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Архипова И.В.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Архипова Ирина Викторовна</w:t>
      </w:r>
      <w:r w:rsidRPr="00B179AC">
        <w:rPr>
          <w:rFonts w:ascii="Times New Roman" w:eastAsia="Times New Roman,Italic" w:hAnsi="Times New Roman" w:cs="Times New Roman"/>
          <w:sz w:val="20"/>
          <w:szCs w:val="20"/>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д.28. </w:t>
      </w:r>
      <w:r w:rsidRPr="00B179AC">
        <w:rPr>
          <w:rFonts w:ascii="Times New Roman" w:eastAsia="Calibri" w:hAnsi="Times New Roman" w:cs="Times New Roman"/>
          <w:sz w:val="20"/>
          <w:szCs w:val="20"/>
        </w:rPr>
        <w:t>E-mail: irarch@yandex.ru.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de-DE"/>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Примарный таксис в разноструктурных языках</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настоящей статье рассматривается вопрос актуализации семантики примарного таксиса в нидерландском и русском языках. В высказываниях хронологического типа в нидерландском и русском языках актуализируются таксисно-хронологические значения одновременности, предшествования и следования в «чистом виде», неосложненные элементами логической обусловленности. Примарно-таксисная семантика репрезентируется в различных темпорально-аспектуально-таксисных ситуациях одновременности (полной/частичной), предшествования (строгого/нестрогого) и следования (строгого/нестрогого). Отмечается, что темпоральные предлоги нидерландского и русского языков  </w:t>
      </w:r>
      <w:r w:rsidRPr="00B179AC">
        <w:rPr>
          <w:rFonts w:ascii="Times New Roman" w:eastAsia="Times New Roman,Italic" w:hAnsi="Times New Roman" w:cs="Times New Roman"/>
          <w:i/>
          <w:sz w:val="20"/>
          <w:szCs w:val="20"/>
          <w:lang w:val="en-US"/>
        </w:rPr>
        <w:t>na</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i/>
          <w:sz w:val="20"/>
          <w:szCs w:val="20"/>
          <w:lang w:val="en-US"/>
        </w:rPr>
        <w:t>vanaaf</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bij</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gedurence</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hangende</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tijdens</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voor</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voorafgaand</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sedert</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staande</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sinds</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tot</w:t>
      </w:r>
      <w:r w:rsidRPr="00B179AC">
        <w:rPr>
          <w:rFonts w:ascii="Times New Roman" w:eastAsia="Times New Roman,Italic" w:hAnsi="Times New Roman" w:cs="Times New Roman"/>
          <w:i/>
          <w:sz w:val="20"/>
          <w:szCs w:val="20"/>
        </w:rPr>
        <w:t>/</w:t>
      </w:r>
      <w:r w:rsidRPr="00B179AC">
        <w:rPr>
          <w:rFonts w:ascii="Times New Roman" w:eastAsia="Times New Roman,Italic" w:hAnsi="Times New Roman" w:cs="Times New Roman"/>
          <w:i/>
          <w:sz w:val="20"/>
          <w:szCs w:val="20"/>
          <w:lang w:val="en-US"/>
        </w:rPr>
        <w:t>detot</w:t>
      </w:r>
      <w:r w:rsidRPr="00B179AC">
        <w:rPr>
          <w:rFonts w:ascii="Times New Roman" w:eastAsia="Times New Roman,Italic" w:hAnsi="Times New Roman" w:cs="Times New Roman"/>
          <w:i/>
          <w:sz w:val="20"/>
          <w:szCs w:val="20"/>
        </w:rPr>
        <w:t>/</w:t>
      </w:r>
      <w:r w:rsidRPr="00B179AC">
        <w:rPr>
          <w:rFonts w:ascii="Times New Roman" w:eastAsia="Times New Roman,Italic" w:hAnsi="Times New Roman" w:cs="Times New Roman"/>
          <w:i/>
          <w:sz w:val="20"/>
          <w:szCs w:val="20"/>
          <w:lang w:val="en-US"/>
        </w:rPr>
        <w:t>detot</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aan</w:t>
      </w:r>
      <w:r w:rsidRPr="00B179AC">
        <w:rPr>
          <w:rFonts w:ascii="Times New Roman" w:eastAsia="Times New Roman,Italic" w:hAnsi="Times New Roman" w:cs="Times New Roman"/>
          <w:i/>
          <w:sz w:val="20"/>
          <w:szCs w:val="20"/>
        </w:rPr>
        <w:t>/</w:t>
      </w:r>
      <w:r w:rsidRPr="00B179AC">
        <w:rPr>
          <w:rFonts w:ascii="Times New Roman" w:eastAsia="Times New Roman,Italic" w:hAnsi="Times New Roman" w:cs="Times New Roman"/>
          <w:i/>
          <w:sz w:val="20"/>
          <w:szCs w:val="20"/>
          <w:lang w:val="en-US"/>
        </w:rPr>
        <w:t>tot</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i/>
          <w:sz w:val="20"/>
          <w:szCs w:val="20"/>
          <w:lang w:val="en-US"/>
        </w:rPr>
        <w:t>aan</w:t>
      </w:r>
      <w:r w:rsidRPr="00B179AC">
        <w:rPr>
          <w:rFonts w:ascii="Times New Roman" w:eastAsia="Times New Roman,Italic" w:hAnsi="Times New Roman" w:cs="Times New Roman"/>
          <w:i/>
          <w:sz w:val="20"/>
          <w:szCs w:val="20"/>
        </w:rPr>
        <w:t xml:space="preserve">, во время, в течение, после, перед, до, с, при  </w:t>
      </w:r>
      <w:r w:rsidRPr="00B179AC">
        <w:rPr>
          <w:rFonts w:ascii="Times New Roman" w:eastAsia="Times New Roman,Italic" w:hAnsi="Times New Roman" w:cs="Times New Roman"/>
          <w:sz w:val="20"/>
          <w:szCs w:val="20"/>
        </w:rPr>
        <w:t>являются</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sz w:val="20"/>
          <w:szCs w:val="20"/>
        </w:rPr>
        <w:t xml:space="preserve">экспликаторами  примарно-таксисной семантики.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
          <w:bCs/>
          <w:i/>
          <w:sz w:val="20"/>
          <w:szCs w:val="20"/>
        </w:rPr>
        <w:t>Ключевые слова:</w:t>
      </w:r>
      <w:r w:rsidRPr="00B179AC">
        <w:rPr>
          <w:rFonts w:ascii="Times New Roman" w:eastAsia="Times New Roman,Italic" w:hAnsi="Times New Roman" w:cs="Times New Roman"/>
          <w:sz w:val="20"/>
          <w:szCs w:val="20"/>
        </w:rPr>
        <w:t xml:space="preserve"> таксис, примарный таксис, темпорально-таксисные предлоги, одновременность, предшествование, следование, примарно-таксисная семантика, примарно-таксисные категориальные ситуации.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Arkhipova I.V.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 xml:space="preserve">Arkhipova Irina Vicktorovna, </w:t>
      </w:r>
      <w:r w:rsidRPr="00B179AC">
        <w:rPr>
          <w:rFonts w:ascii="Times New Roman" w:eastAsia="Times New Roman,Italic" w:hAnsi="Times New Roman" w:cs="Times New Roman"/>
          <w:sz w:val="20"/>
          <w:szCs w:val="20"/>
          <w:lang w:val="en-US"/>
        </w:rPr>
        <w:t xml:space="preserve">Cand. Sc. (Philology), Professor of the Department of French and German Languages, Novosibirsk State Pedagogical University,630126, Russia, Novosibirsk, Vilyuiskaya street 28. </w:t>
      </w:r>
      <w:r w:rsidRPr="00B179AC">
        <w:rPr>
          <w:rFonts w:ascii="Times New Roman" w:eastAsia="Calibri" w:hAnsi="Times New Roman" w:cs="Times New Roman"/>
          <w:sz w:val="20"/>
          <w:szCs w:val="20"/>
          <w:lang w:val="en-US"/>
        </w:rPr>
        <w:t>E-mail: irarch@yandex.ru.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Primary taxis in different structured languages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sz w:val="20"/>
          <w:szCs w:val="20"/>
          <w:lang w:val="en-US"/>
        </w:rPr>
        <w:t>Abstract.</w:t>
      </w:r>
      <w:r w:rsidRPr="00B179AC">
        <w:rPr>
          <w:rFonts w:ascii="Times New Roman" w:eastAsia="Times New Roman,Italic" w:hAnsi="Times New Roman" w:cs="Times New Roman"/>
          <w:sz w:val="20"/>
          <w:szCs w:val="20"/>
          <w:lang w:val="en-US"/>
        </w:rPr>
        <w:t xml:space="preserve"> This article deals with the issue of actualizing the semantics of the primary taxis in the Dutch and Russian languages. In statements of the chronological type in the Dutch and Russian languages, taxis chronological values of simultaneity, precedence and following in "pure form" are actualized, not complicated by elements of logical conditioning. Primary taxis semantics is represented in various temporal-aspectual-taxis situations of simultaneity (full/partial), precedence (strict/non-strict) and following (strict/non-strict). Temporal prepositions of Dutch and Russian na, vanaaf, bij, gedurence, hangende, tijdens, voor, voorafgaand, sedert, staande, sinds, tot/detot/detot aan/tot aan, </w:t>
      </w:r>
      <w:r w:rsidRPr="00B179AC">
        <w:rPr>
          <w:rFonts w:ascii="Times New Roman" w:eastAsia="Times New Roman,Italic" w:hAnsi="Times New Roman" w:cs="Times New Roman"/>
          <w:sz w:val="20"/>
          <w:szCs w:val="20"/>
        </w:rPr>
        <w:t>во</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время</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в</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течение</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после</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перед</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до</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с</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при</w:t>
      </w:r>
      <w:r w:rsidRPr="00B179AC">
        <w:rPr>
          <w:rFonts w:ascii="Times New Roman" w:eastAsia="Times New Roman,Italic" w:hAnsi="Times New Roman" w:cs="Times New Roman"/>
          <w:sz w:val="20"/>
          <w:szCs w:val="20"/>
          <w:lang w:val="en-US"/>
        </w:rPr>
        <w:t xml:space="preserve"> are explicators of primary taxis semantics.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sz w:val="20"/>
          <w:szCs w:val="20"/>
          <w:lang w:val="en-US"/>
        </w:rPr>
        <w:t>Key words:</w:t>
      </w:r>
      <w:r w:rsidRPr="00B179AC">
        <w:rPr>
          <w:rFonts w:ascii="Times New Roman" w:eastAsia="Times New Roman,Italic" w:hAnsi="Times New Roman" w:cs="Times New Roman"/>
          <w:sz w:val="20"/>
          <w:szCs w:val="20"/>
          <w:lang w:val="en-US"/>
        </w:rPr>
        <w:t xml:space="preserve"> taxis, primary taxis, temporal taxis prepositions, simultaneity, precedence, following, primary taxis semantics, primary taxis categorical situations.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Архипова И.В. Примарный таксис в разноструктурных языках // Гуманитарный научный вестник. 2020. №9. C. 111-116. URL: http://naukavestnik.ru/doc/2020/09/Arkhipova.pdf</w:t>
      </w:r>
      <w:r w:rsidRPr="00B179AC">
        <w:rPr>
          <w:rFonts w:ascii="Times New Roman" w:eastAsia="Times New Roman,Italic" w:hAnsi="Times New Roman" w:cs="Times New Roman"/>
          <w:sz w:val="20"/>
          <w:szCs w:val="20"/>
          <w:lang w:val="en-US"/>
        </w:rPr>
        <w:t xml:space="preserve">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28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en-US"/>
        </w:rPr>
        <w:t>https://doi.org/10.5281/zenodo.4088183</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Cs/>
          <w:sz w:val="20"/>
          <w:szCs w:val="20"/>
          <w:lang w:val="en-US"/>
        </w:rPr>
      </w:pPr>
      <w:r w:rsidRPr="00B179AC">
        <w:rPr>
          <w:rFonts w:ascii="Times New Roman" w:eastAsia="Times New Roman,Italic" w:hAnsi="Times New Roman" w:cs="Times New Roman"/>
          <w:sz w:val="20"/>
          <w:szCs w:val="20"/>
        </w:rPr>
        <w:t>УДК</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iCs/>
          <w:sz w:val="20"/>
          <w:szCs w:val="20"/>
          <w:lang w:val="en-US"/>
        </w:rPr>
        <w:t>811.161.1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Cs/>
          <w:sz w:val="20"/>
          <w:szCs w:val="20"/>
          <w:lang w:val="en-US"/>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Борщевская Т.С.</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Борщевская Татьяна Станиславовна, </w:t>
      </w:r>
      <w:r w:rsidRPr="00B179AC">
        <w:rPr>
          <w:rFonts w:ascii="Times New Roman" w:eastAsia="Times New Roman,Italic" w:hAnsi="Times New Roman" w:cs="Times New Roman"/>
          <w:sz w:val="20"/>
          <w:szCs w:val="20"/>
        </w:rPr>
        <w:t>кандидат филологических наук, доцент, Санкт-Петербургский государственный экономический университет, Россия, 191023, </w:t>
      </w:r>
      <w:r w:rsidRPr="00B179AC">
        <w:rPr>
          <w:rFonts w:ascii="Times New Roman" w:eastAsia="Times New Roman,Italic" w:hAnsi="Times New Roman" w:cs="Times New Roman"/>
          <w:bCs/>
          <w:sz w:val="20"/>
          <w:szCs w:val="20"/>
        </w:rPr>
        <w:t>Санкт</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bCs/>
          <w:sz w:val="20"/>
          <w:szCs w:val="20"/>
        </w:rPr>
        <w:t>Петербург</w:t>
      </w:r>
      <w:r w:rsidRPr="00B179AC">
        <w:rPr>
          <w:rFonts w:ascii="Times New Roman" w:eastAsia="Times New Roman,Italic" w:hAnsi="Times New Roman" w:cs="Times New Roman"/>
          <w:sz w:val="20"/>
          <w:szCs w:val="20"/>
        </w:rPr>
        <w:t xml:space="preserve">, улица Садовая, 21,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dept.krus@unecon.ru/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Прецедентные онимы в русском языке для специальных целей (на примере языка менеджмента)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статье рассматривается образование прецедентных онимов в языке менеджмента, определены условия и мотивы это процесса. </w:t>
      </w:r>
      <w:r w:rsidRPr="00B179AC">
        <w:rPr>
          <w:rFonts w:ascii="Times New Roman" w:eastAsia="Times New Roman,Italic" w:hAnsi="Times New Roman" w:cs="Times New Roman"/>
          <w:iCs/>
          <w:sz w:val="20"/>
          <w:szCs w:val="20"/>
        </w:rPr>
        <w:t xml:space="preserve">На материале русского языка выделены сферы-источники антропо- и топооснов, участвующих в образовании прецедентных имен. </w:t>
      </w:r>
      <w:r w:rsidRPr="00B179AC">
        <w:rPr>
          <w:rFonts w:ascii="Times New Roman" w:eastAsia="Times New Roman,Italic" w:hAnsi="Times New Roman" w:cs="Times New Roman"/>
          <w:sz w:val="20"/>
          <w:szCs w:val="20"/>
        </w:rPr>
        <w:t xml:space="preserve">Теория прецедентных феноменов рассматривается как очередной этап в исследовании прецедентности, в связи с учением об интертекстуальности. В соответствии с современной теорией прецедентности рассматриваются денотативное и коннотативное употребление имени. Отмечается, что метафорическое употребление прецедентного имени характерно не только для антропонимов, но и для других онимов.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антропоним, имя собственное, топоним, прецедентный феномен, ономастическая метафора, язык для специальных целей, термины, терминоиды, менеджмент.</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iCs/>
          <w:sz w:val="20"/>
          <w:szCs w:val="20"/>
          <w:lang w:val="en-US" w:eastAsia="ru-RU"/>
        </w:rPr>
      </w:pPr>
      <w:r w:rsidRPr="00B179AC">
        <w:rPr>
          <w:rFonts w:ascii="Times New Roman" w:eastAsia="Times New Roman,Italic" w:hAnsi="Times New Roman" w:cs="Times New Roman"/>
          <w:b/>
          <w:sz w:val="20"/>
          <w:szCs w:val="20"/>
          <w:lang w:val="en-US" w:eastAsia="ru-RU"/>
        </w:rPr>
        <w:t>Borshchevskaya T.S.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Cs/>
          <w:i/>
          <w:sz w:val="20"/>
          <w:szCs w:val="20"/>
          <w:lang w:val="en-US"/>
        </w:rPr>
        <w:t>Borshchevskaya Tatyana Stanislavovna,</w:t>
      </w:r>
      <w:r w:rsidRPr="00B179AC">
        <w:rPr>
          <w:rFonts w:ascii="Times New Roman" w:eastAsia="Times New Roman,Italic" w:hAnsi="Times New Roman" w:cs="Times New Roman"/>
          <w:bCs/>
          <w:sz w:val="20"/>
          <w:szCs w:val="20"/>
          <w:lang w:val="en-US"/>
        </w:rPr>
        <w:t xml:space="preserve"> </w:t>
      </w:r>
      <w:r w:rsidRPr="00B179AC">
        <w:rPr>
          <w:rFonts w:ascii="Times New Roman" w:eastAsia="Times New Roman,Italic" w:hAnsi="Times New Roman" w:cs="Times New Roman"/>
          <w:sz w:val="20"/>
          <w:szCs w:val="20"/>
          <w:lang w:val="en-US"/>
        </w:rPr>
        <w:t>PhD in philol, Associate professor, St. Petesburg State University of Economics, Russia, 191023, Saint Petersburg, Sadovaya street, 21, e-mail: dept.krus@unecon.ru.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i/>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i/>
          <w:sz w:val="20"/>
          <w:szCs w:val="20"/>
          <w:lang w:val="en-US" w:eastAsia="ru-RU"/>
        </w:rPr>
      </w:pPr>
      <w:r w:rsidRPr="00B179AC">
        <w:rPr>
          <w:rFonts w:ascii="Times New Roman" w:eastAsia="Times New Roman" w:hAnsi="Times New Roman" w:cs="Times New Roman"/>
          <w:b/>
          <w:sz w:val="20"/>
          <w:szCs w:val="20"/>
          <w:lang w:val="en-US" w:eastAsia="ru-RU"/>
        </w:rPr>
        <w:t>Case-based onyms in Russian language for special purposes (using the management language as an example)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i/>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iCs/>
          <w:sz w:val="20"/>
          <w:szCs w:val="20"/>
          <w:lang w:val="en-US"/>
        </w:rPr>
        <w:t xml:space="preserve">The article presents brief characteristics, conditions and motivation of derivation process from precedential </w:t>
      </w:r>
      <w:r w:rsidRPr="00B179AC">
        <w:rPr>
          <w:rFonts w:ascii="Times New Roman" w:eastAsia="Times New Roman,Italic" w:hAnsi="Times New Roman" w:cs="Times New Roman"/>
          <w:sz w:val="20"/>
          <w:szCs w:val="20"/>
          <w:lang w:val="en-US"/>
        </w:rPr>
        <w:t>proper name</w:t>
      </w:r>
      <w:r w:rsidRPr="00B179AC">
        <w:rPr>
          <w:rFonts w:ascii="Times New Roman" w:eastAsia="Times New Roman,Italic" w:hAnsi="Times New Roman" w:cs="Times New Roman"/>
          <w:iCs/>
          <w:sz w:val="20"/>
          <w:szCs w:val="20"/>
          <w:lang w:val="en-US"/>
        </w:rPr>
        <w:t xml:space="preserve">. The source domains of Russian anthroponic, toponic stems used in word-building of precedential proper name. </w:t>
      </w:r>
      <w:r w:rsidRPr="00B179AC">
        <w:rPr>
          <w:rFonts w:ascii="Times New Roman" w:eastAsia="Times New Roman,Italic" w:hAnsi="Times New Roman" w:cs="Times New Roman"/>
          <w:sz w:val="20"/>
          <w:szCs w:val="20"/>
          <w:lang w:val="en-US"/>
        </w:rPr>
        <w:t>The theory of precedent phenomena is considered as the regular stage in the study of precedent in connection with the doctrine of intertextuality. The denotative and connotative use of the name are considered in accordance with the modern theory of precedent. It is noted that the metaphorical use of the precedent name is typical not only for anthroponyms, but also for other onyms. Besides to anthroponyms the article considers other groups of precedent names.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anthroponym, proper name, toponym, precedent phenomenon, onomastic metaphor, LSP, terms, terminode, management.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Борщевская Т.С. Прецедентные онимы в русском языке для специальных целей (на примере языка менеджмента) // Гуманитарный научный вестник. 2020. №9. C. 117-123. URL: http://naukavestnik.ru/doc/2020/09/Borshchevskaya.pdf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8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https://doi.org/10.5281/zenodo.4088303</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811.134.2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Клементе-Смирнова С.Д.</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Клементе-Смирнова Светлана Донатовна</w:t>
      </w:r>
      <w:r w:rsidRPr="00B179AC">
        <w:rPr>
          <w:rFonts w:ascii="Times New Roman" w:eastAsia="Times New Roman,Italic" w:hAnsi="Times New Roman" w:cs="Times New Roman"/>
          <w:sz w:val="20"/>
          <w:szCs w:val="20"/>
        </w:rPr>
        <w:t xml:space="preserve">, аспирант, Российский университет дружбы народов, Россия, 117198, г. Москва, ул. Миклухо-Маклая, 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ksdsvetik@yandex.ru.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Возвратные глаголы в испанском языке на территории мексиканского штата Оахака и их интерпретация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r w:rsidRPr="00B179AC">
        <w:rPr>
          <w:rFonts w:ascii="Times New Roman" w:eastAsia="Times New Roman,Italic" w:hAnsi="Times New Roman" w:cs="Times New Roman"/>
          <w:b/>
          <w:bCs/>
          <w:i/>
          <w:iCs/>
          <w:sz w:val="20"/>
          <w:szCs w:val="20"/>
        </w:rPr>
        <w:t>Аннотация.</w:t>
      </w:r>
      <w:r w:rsidRPr="00B179AC">
        <w:rPr>
          <w:rFonts w:ascii="Times New Roman" w:eastAsia="Times New Roman,Italic" w:hAnsi="Times New Roman" w:cs="Times New Roman"/>
          <w:sz w:val="20"/>
          <w:szCs w:val="20"/>
        </w:rPr>
        <w:t xml:space="preserve"> В статье рассматриваются территориальные особенности употребления возвратных глаголов в штате Оахака. Анализируется специфика функционирования возвратных глаголов в испанском языке штата под влиянием индейских языков. Приводятся примеры функционирования возвратных глаголов в данном регионе. Отмечается, что реализация возвратных глаголов в речи жителей Оахака характеризуется локально-специфическими особенностями, что обусловлено влиянием индейских языков на испанский язык в штате.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Ключевые слова:</w:t>
      </w:r>
      <w:r w:rsidRPr="00B179AC">
        <w:rPr>
          <w:rFonts w:ascii="Times New Roman" w:eastAsia="Times New Roman,Italic" w:hAnsi="Times New Roman" w:cs="Times New Roman"/>
          <w:sz w:val="20"/>
          <w:szCs w:val="20"/>
        </w:rPr>
        <w:t xml:space="preserve"> испанский язык, возвратные глаголы, особенности, индейские языки, Мексика, штат Оахака.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Clemente-Smirnova S. D.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lang w:val="en-US"/>
        </w:rPr>
      </w:pPr>
      <w:r w:rsidRPr="00B179AC">
        <w:rPr>
          <w:rFonts w:ascii="Times New Roman" w:eastAsia="Times New Roman,Italic" w:hAnsi="Times New Roman" w:cs="Times New Roman"/>
          <w:bCs/>
          <w:i/>
          <w:sz w:val="20"/>
          <w:szCs w:val="20"/>
          <w:lang w:val="en-US"/>
        </w:rPr>
        <w:t>Clemente-Smirnova Svetlana Donatovna</w:t>
      </w:r>
      <w:r w:rsidRPr="00B179AC">
        <w:rPr>
          <w:rFonts w:ascii="Times New Roman" w:eastAsia="Times New Roman,Italic" w:hAnsi="Times New Roman" w:cs="Times New Roman"/>
          <w:bCs/>
          <w:sz w:val="20"/>
          <w:szCs w:val="20"/>
          <w:lang w:val="en-US"/>
        </w:rPr>
        <w:t>, PhD student, RUDN University, Russia, 117198, Moscow Miklukho-Maklaya str.6. E-mail: ksdsvetik@yandex.ru.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Reflexive verbs in Spanish in the Mexican state of Oaxaca and their interpretation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Abstract.</w:t>
      </w:r>
      <w:r w:rsidRPr="00B179AC">
        <w:rPr>
          <w:rFonts w:ascii="Times New Roman" w:eastAsia="Times New Roman,Italic" w:hAnsi="Times New Roman" w:cs="Times New Roman"/>
          <w:sz w:val="20"/>
          <w:szCs w:val="20"/>
          <w:lang w:val="en-US"/>
        </w:rPr>
        <w:t xml:space="preserve"> Annotation. The article discusses the territorial features of the use of reflexive verbs in the state of Oaxaca. The specificity of the functioning of reflexive verbs in the Spanish language of the state under the influence of the Indian languages is analyzed. Examples of the functioning of reflexive verbs in this region are given.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Key words</w:t>
      </w:r>
      <w:r w:rsidRPr="00B179AC">
        <w:rPr>
          <w:rFonts w:ascii="Times New Roman" w:eastAsia="Times New Roman,Italic" w:hAnsi="Times New Roman" w:cs="Times New Roman"/>
          <w:sz w:val="20"/>
          <w:szCs w:val="20"/>
          <w:lang w:val="en-US"/>
        </w:rPr>
        <w:t>: Spanish, reflexive verbs, features, Indian languages, Mexico, Oaxaca.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Клементе-Смирнова С.Д. Возвратные глаголы в испанском языке на территории мексиканского штата Оахака и их интерпретация // Гуманитарный научный вестник. 2020. №9. </w:t>
      </w:r>
      <w:r w:rsidRPr="00B179AC">
        <w:rPr>
          <w:rFonts w:ascii="Times New Roman" w:eastAsia="Times New Roman,Italic" w:hAnsi="Times New Roman" w:cs="Times New Roman"/>
          <w:sz w:val="20"/>
          <w:szCs w:val="20"/>
          <w:lang w:val="en-US"/>
        </w:rPr>
        <w:t>C. 124-127. URL: http://naukavestnik.ru/doc/2020/09/Clemente-Smirnova.pdf</w:t>
      </w:r>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8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https://doi.org/10.5281/zenodo.4088437</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sz w:val="20"/>
          <w:szCs w:val="20"/>
        </w:rPr>
        <w:t>УДК 811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Манцаева А.Н., Абуева Э.А.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 xml:space="preserve">Манцаева Айна Новрдиевна, </w:t>
      </w:r>
      <w:r w:rsidRPr="00B179AC">
        <w:rPr>
          <w:rFonts w:ascii="Times New Roman" w:eastAsia="Times New Roman,Italic" w:hAnsi="Times New Roman" w:cs="Times New Roman"/>
          <w:sz w:val="20"/>
          <w:szCs w:val="20"/>
        </w:rPr>
        <w:t xml:space="preserve">кандидат филологических наук, доцент кафедры английского языка ФГБОУ ВО «Чеченский государственный университет», Россия, 364024, г. Грозный,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u w:val="single"/>
        </w:rPr>
      </w:pPr>
      <w:r w:rsidRPr="00B179AC">
        <w:rPr>
          <w:rFonts w:ascii="Times New Roman" w:eastAsia="Times New Roman,Italic" w:hAnsi="Times New Roman" w:cs="Times New Roman"/>
          <w:sz w:val="20"/>
          <w:szCs w:val="20"/>
        </w:rPr>
        <w:t xml:space="preserve">ул. А.Шерипова, 32. </w:t>
      </w:r>
      <w:r w:rsidRPr="00B179AC">
        <w:rPr>
          <w:rFonts w:ascii="Times New Roman" w:eastAsia="Calibri" w:hAnsi="Times New Roman" w:cs="Times New Roman"/>
          <w:sz w:val="20"/>
          <w:szCs w:val="20"/>
        </w:rPr>
        <w:t>E-mail: klaramantsaeva@yandex.ru.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Абуева Элина Абазовна,</w:t>
      </w:r>
      <w:r w:rsidRPr="00B179AC">
        <w:rPr>
          <w:rFonts w:ascii="Times New Roman" w:eastAsia="Times New Roman,Italic" w:hAnsi="Times New Roman" w:cs="Times New Roman"/>
          <w:sz w:val="20"/>
          <w:szCs w:val="20"/>
        </w:rPr>
        <w:t xml:space="preserve"> ФГБОУ ВО «Чеченский государственный университет», Россия, 364024, г. Грозный,  ул. А.Шерипова, 32. </w:t>
      </w:r>
      <w:r w:rsidRPr="00B179AC">
        <w:rPr>
          <w:rFonts w:ascii="Times New Roman" w:eastAsia="Calibri" w:hAnsi="Times New Roman" w:cs="Times New Roman"/>
          <w:sz w:val="20"/>
          <w:szCs w:val="20"/>
        </w:rPr>
        <w:t>E-mail: alina.abueva95@gmail.com.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Влияние французских заимствований на развитие английского языка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Любой язык имеет в своем составе исконные и заимствованные слова.  В любой период времени лексика являлась динамичной стороной языка. Роль заимствования в разных языках неодинакова и зависит от конкретного исторического контекста развития каждого языка. Указанные закономерности характерны и для новоанглийского периода взаимоотношения между Англией и Францией, когда не прекращалось появление в английском языке ряда французских слов. В этой связи автор рассматривает формы заимствования как один из основных способов образования слова в английском языке. Обосновывается положение о том, что наиболее значительное влияние французского языка на английский связано с установлением нормандского господства на территории Англии.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заимствования, лексика, лингвистика, завоеватели, старофранцузский период, новоанглийский период.</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eastAsia="ru-RU"/>
        </w:rPr>
      </w:pPr>
      <w:r w:rsidRPr="00B179AC">
        <w:rPr>
          <w:rFonts w:ascii="Times New Roman" w:eastAsia="Times New Roman,Italic" w:hAnsi="Times New Roman" w:cs="Times New Roman"/>
          <w:b/>
          <w:sz w:val="20"/>
          <w:szCs w:val="20"/>
          <w:lang w:val="en-US" w:eastAsia="ru-RU"/>
        </w:rPr>
        <w:t>A.N. Mantsaeva,</w:t>
      </w:r>
      <w:r w:rsidRPr="00B179AC">
        <w:rPr>
          <w:rFonts w:ascii="Times New Roman" w:eastAsia="Times New Roman,Italic" w:hAnsi="Times New Roman" w:cs="Times New Roman"/>
          <w:b/>
          <w:bCs/>
          <w:sz w:val="20"/>
          <w:szCs w:val="20"/>
          <w:lang w:val="en-US" w:eastAsia="ru-RU"/>
        </w:rPr>
        <w:t xml:space="preserve"> E.A. Abueva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Mantsaeva Ayna Novrdievna</w:t>
      </w:r>
      <w:r w:rsidRPr="00B179AC">
        <w:rPr>
          <w:rFonts w:ascii="Times New Roman" w:eastAsia="Calibri" w:hAnsi="Times New Roman" w:cs="Times New Roman"/>
          <w:sz w:val="20"/>
          <w:szCs w:val="20"/>
          <w:lang w:val="en-US"/>
        </w:rPr>
        <w:t>, Candidate of Philological Sciences, Associate Professor, Chechen State University. 364024, Russia, Grozny, Sheripova st., 32. E-mail: klaramantsaeva@yandex.ru.</w:t>
      </w:r>
    </w:p>
    <w:p w:rsidR="001377BC" w:rsidRPr="00B179AC" w:rsidRDefault="001377BC" w:rsidP="001377BC">
      <w:pPr>
        <w:autoSpaceDE w:val="0"/>
        <w:autoSpaceDN w:val="0"/>
        <w:adjustRightInd w:val="0"/>
        <w:spacing w:after="0" w:line="240" w:lineRule="auto"/>
        <w:rPr>
          <w:rFonts w:ascii="Times New Roman" w:eastAsia="Times New Roman,Italic" w:hAnsi="Times New Roman" w:cs="Times New Roman"/>
          <w:sz w:val="20"/>
          <w:szCs w:val="20"/>
          <w:lang w:val="en-US"/>
        </w:rPr>
      </w:pPr>
      <w:r w:rsidRPr="00B179AC">
        <w:rPr>
          <w:rFonts w:ascii="Times New Roman" w:eastAsia="Calibri" w:hAnsi="Times New Roman" w:cs="Times New Roman"/>
          <w:i/>
          <w:iCs/>
          <w:sz w:val="20"/>
          <w:szCs w:val="20"/>
          <w:lang w:val="en-US"/>
        </w:rPr>
        <w:t>Abueva Elina Abazovna</w:t>
      </w:r>
      <w:r w:rsidRPr="00B179AC">
        <w:rPr>
          <w:rFonts w:ascii="Times New Roman" w:eastAsia="Calibri" w:hAnsi="Times New Roman" w:cs="Times New Roman"/>
          <w:sz w:val="20"/>
          <w:szCs w:val="20"/>
          <w:lang w:val="en-US"/>
        </w:rPr>
        <w:t>, Chechen State University. 364024, Russia, Grozny, Sheripova st., 32. E-mail: alina.abueva95@gmail.com.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French borrowings’ impact on the development of English</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Any language in its composition has native and borrowed words. In any period of time vocabulary was dynamic side of a language. The role of borrowings in different languages is different and depends on certain historical contexts of every language development. The interaction between England and France in New English period didn’t stop and contribute to the appearance of the number of French words in the English language. In this regard, the author considers the forms of borrowing as one of the main ways of word formation in the English language. The article substantiates the position that the most significant influence of the French language on English is associated with the establishment of Norman rule in England.</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borrowings,</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vocabulary, linguistics, invaders, old French, New English period.</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Манцаева А.Н., Абуева Э.А. Влияние французских заимствований на развитие английского языка // Гуманитарный научный вестник. 2020. №9. C. 128-134. URL: http://naukavestnik.ru/doc/2020/09/MantsaevaAbueva.pdf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28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en-US"/>
        </w:rPr>
        <w:t>https://doi.org/10.5281/zenodo.4090388</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УДК</w:t>
      </w:r>
      <w:r w:rsidRPr="00B179AC">
        <w:rPr>
          <w:rFonts w:ascii="Times New Roman" w:eastAsia="Times New Roman,Italic" w:hAnsi="Times New Roman" w:cs="Times New Roman"/>
          <w:sz w:val="20"/>
          <w:szCs w:val="20"/>
          <w:lang w:val="en-US"/>
        </w:rPr>
        <w:t xml:space="preserve"> 1(091)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Кузнецова Е.В.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r w:rsidRPr="00B179AC">
        <w:rPr>
          <w:rFonts w:ascii="Times New Roman" w:eastAsia="Times New Roman,Italic" w:hAnsi="Times New Roman" w:cs="Times New Roman"/>
          <w:b/>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Кузнецова Екатерина Вячеславовна</w:t>
      </w:r>
      <w:r w:rsidRPr="00B179AC">
        <w:rPr>
          <w:rFonts w:ascii="Times New Roman" w:eastAsia="Times New Roman,Italic" w:hAnsi="Times New Roman" w:cs="Times New Roman"/>
          <w:sz w:val="20"/>
          <w:szCs w:val="20"/>
        </w:rPr>
        <w:t xml:space="preserve">, аспирант, Нижегородский государственный педагогический университет им. К. Минина (Мининский университет). 603005, Россия, г. Нижний Новгород, ул. Ульянова, д. 1.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ia</w:t>
      </w:r>
      <w:r w:rsidRPr="00B179AC">
        <w:rPr>
          <w:rFonts w:ascii="Times New Roman" w:eastAsia="Times New Roman,Italic" w:hAnsi="Times New Roman" w:cs="Times New Roman"/>
          <w:sz w:val="20"/>
          <w:szCs w:val="20"/>
        </w:rPr>
        <w:t>.4682739113@</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com</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Понятие субъекта в философии Вацудзи Тэцуро</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i/>
          <w:sz w:val="20"/>
          <w:szCs w:val="20"/>
        </w:rPr>
        <w:t xml:space="preserve"> </w:t>
      </w:r>
      <w:r w:rsidRPr="00B179AC">
        <w:rPr>
          <w:rFonts w:ascii="Times New Roman" w:eastAsia="Times New Roman,Italic" w:hAnsi="Times New Roman" w:cs="Times New Roman"/>
          <w:sz w:val="20"/>
          <w:szCs w:val="20"/>
        </w:rPr>
        <w:t>Статья посвящена понятию «нингэн» в учении Вацудзи Тэцуро. Концепт «нингэн» отображает уникальное понимание человеческого бытия японским философом. Понятие вырастает из полемики Вацудзи Тэцуро с западноевропейскими философами – Р. Декартом, М. Хайдеггером, В. Дильтеем. В этой связи в статье дается характеристика полемике между Вацудзи Тэцуро и Мартином Хайдеггером. Отмечается, что хотя философ и полемизируют с западноевропейской традицией, но во многом перенимает её методологию и перерабатывает. Вацудзи Тэцуро обосновывает положение о том, что этика «как наука о человеке» является наиболее подходящим способом исследования человеческого бытия.  Этим в учении японского мыслителя определяется специфика понятия субъекта, созданного на основе переосмысления западноевропейской герменевтики.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Субъект, философия, антропология, японская философия, западноевропейская философия, нингэн,  взаимоположенность.</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Kuznetsova E.V.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Kuznetsova Ekaterina Vyacheslavovna</w:t>
      </w:r>
      <w:r w:rsidRPr="00B179AC">
        <w:rPr>
          <w:rFonts w:ascii="Times New Roman" w:eastAsia="Times New Roman,Italic" w:hAnsi="Times New Roman" w:cs="Times New Roman"/>
          <w:sz w:val="20"/>
          <w:szCs w:val="20"/>
          <w:lang w:val="en-US"/>
        </w:rPr>
        <w:t>, postgraduate, Nizhny Novgorod state pedagogical University named after K. Minin (Minin University). 603005, Russia, Nizhny Novgorod, Ulyanov st., 1. E-mail: ia.4682739113@mail.com.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The concept of subject in the philosophy of Watsuji Tetsuro</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sz w:val="20"/>
          <w:szCs w:val="20"/>
          <w:lang w:val="en-US"/>
        </w:rPr>
        <w:t xml:space="preserve"> The article is devoted to the concept of "ningen" in the teaching of Watsuji Tetsuro. The teaching of this Japanese philosopher is an example of a "new type" of philosophy. The concept of "ningen" reflects the Japanese philosopher's unique understanding of human existence. The concept grows out of the controversy Watsuji Tetsuro Western European philosophers: Descartes, M. Heidegger, V. Dirteam. Much attention is paid to the controversy between Watsuji Tetsuro and Martin Heidegger. Philosopher polemize with the Western European tradition, but largely adopts its methodology. The article also describes the path of the philosopher from hermeneutical methodology to his own concept of "ningen".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Subject, philosophy, anthropology, Japanese philosophy, Western European philosophy, ningen, inter-positivity.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Кузнецова Е.В. Понятие субъекта в философии Вацудзи Тэцуро // Гуманитарный научный вестник. 2020. №9. C. 135-140. URL: http://naukavestnik.ru/doc/2020/09/Kuznetsova.pdf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9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https://doi.org/10.5281/zenodo.4090432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bookmarkStart w:id="18" w:name="_Toc4517896"/>
      <w:r w:rsidRPr="00B179AC">
        <w:rPr>
          <w:rFonts w:ascii="Times New Roman" w:eastAsia="Times New Roman,Italic" w:hAnsi="Times New Roman" w:cs="Times New Roman"/>
          <w:sz w:val="20"/>
          <w:szCs w:val="20"/>
        </w:rPr>
        <w:t>УДК 291.2</w:t>
      </w:r>
      <w:r w:rsidRPr="00B179AC">
        <w:rPr>
          <w:rFonts w:ascii="Times New Roman" w:eastAsia="Times New Roman,Italic" w:hAnsi="Times New Roman" w:cs="Times New Roman"/>
          <w:sz w:val="20"/>
          <w:szCs w:val="20"/>
        </w:rPr>
        <w:cr/>
      </w: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Май К Да, Зыонг Куок Куан</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Май К Да</w:t>
      </w:r>
      <w:r w:rsidRPr="00B179AC">
        <w:rPr>
          <w:rFonts w:ascii="Times New Roman" w:eastAsia="Times New Roman,Italic" w:hAnsi="Times New Roman" w:cs="Times New Roman"/>
          <w:sz w:val="20"/>
          <w:szCs w:val="20"/>
        </w:rPr>
        <w:t>, кандидат философских наук; преподаватель, Университет гуманитарных и социальных наук при Ханойском государственном университет, г. Ханой, Вьетнам. E-mail: maikda@ussh.edu.vn.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Зыонг Куок Куан</w:t>
      </w:r>
      <w:r w:rsidRPr="00B179AC">
        <w:rPr>
          <w:rFonts w:ascii="Times New Roman" w:eastAsia="Times New Roman,Italic" w:hAnsi="Times New Roman" w:cs="Times New Roman"/>
          <w:sz w:val="20"/>
          <w:szCs w:val="20"/>
        </w:rPr>
        <w:t>, кандидат философских наук; преподаватель, Финансовая академия, г. Ханой, Вьетнам. E-mail: duongquocquan.hvtc@gmail.com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Концепция Неба в диалоге протестантизма и традиционной вьетнамской этики</w:t>
      </w:r>
      <w:bookmarkEnd w:id="18"/>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Аннотация. </w:t>
      </w:r>
      <w:r w:rsidRPr="00B179AC">
        <w:rPr>
          <w:rFonts w:ascii="Times New Roman" w:eastAsia="Times New Roman,Italic" w:hAnsi="Times New Roman" w:cs="Times New Roman"/>
          <w:sz w:val="20"/>
          <w:szCs w:val="20"/>
        </w:rPr>
        <w:t>В статье анализируются</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 xml:space="preserve">категории «Небо» и «Дао» как два типа понимания Бога во вьетнамской культуре. Эти формы мышления и верований на протяжении веков оказывали существенное влияние на вьетнамское религиозно-философское сознание. В статье проведен анализ концепции Неба как основы для «диалога» между протестантизмом и многокультурными и многоконфессиональными духовными традициями Вьетнама. Отмечается, что осмысление Бога-Неба сформировалось в процессе принятия, выбора различных идей вьетнамским религиозным сознанием. Это показывает, что на духовную жизнь вьетнамцев влияла западная культура, элементы которой перерабатывались и принимали своеобразную форму, отражающую специфику вьетнамской культуры.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b/>
          <w:sz w:val="20"/>
          <w:szCs w:val="20"/>
        </w:rPr>
        <w:t xml:space="preserve"> </w:t>
      </w:r>
      <w:r w:rsidRPr="00B179AC">
        <w:rPr>
          <w:rFonts w:ascii="Times New Roman" w:eastAsia="Times New Roman,Italic" w:hAnsi="Times New Roman" w:cs="Times New Roman"/>
          <w:sz w:val="20"/>
          <w:szCs w:val="20"/>
        </w:rPr>
        <w:t>протестантизм во Вьетнаме, Дао, Небо, вьетнамские верования, азиатская теология, конфуцианство, Евангелие, Христианство.</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Mai K Da, Duong Quoc Quan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Mai K Da</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PhD in Philosophy, Lecturer, University of Social Sciences and Humanities, Vietnam National University, Hanoi. E-mail: maikda@ussh.edu.vn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Duong Quoc Quan</w:t>
      </w:r>
      <w:r w:rsidRPr="00B179AC">
        <w:rPr>
          <w:rFonts w:ascii="Times New Roman" w:eastAsia="Times New Roman,Italic" w:hAnsi="Times New Roman" w:cs="Times New Roman"/>
          <w:sz w:val="20"/>
          <w:szCs w:val="20"/>
          <w:lang w:val="en-US"/>
        </w:rPr>
        <w:t>, PhD in Philosophy, Lecturer, Academy of Finance, Hanoi. E-mail: duongquocquan.hvtc@gmail.com.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The concept of Tian in the dialogue of protestantism and traditional vietnamese ethics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Abstract.</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“Tian” and “Tao” as an understanding of God in Vietnamese culture. Over the centuries, these forms of thinking and beliefs exerted a strong influence on Vietnamese religious and philosophical consciousness. In the search for a new way of dialogue between the Gospel and culture, the analysis of the consciousness of God in religions and the philosophy of Vietnam is of great importance in building the theology of Protestantism with Vietnamese specifics. This article analyzes the concept of Tian as the basis for a “dialogue” between Protestantism and the multicultural and multi-religious spiritual traditions of Vietnam.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b/>
          <w:sz w:val="20"/>
          <w:szCs w:val="20"/>
          <w:lang w:val="en-US"/>
        </w:rPr>
        <w:t xml:space="preserve"> </w:t>
      </w:r>
      <w:r w:rsidRPr="00B179AC">
        <w:rPr>
          <w:rFonts w:ascii="Times New Roman" w:eastAsia="Times New Roman,Italic" w:hAnsi="Times New Roman" w:cs="Times New Roman"/>
          <w:sz w:val="20"/>
          <w:szCs w:val="20"/>
          <w:lang w:val="en-US"/>
        </w:rPr>
        <w:t>Protestantism in Vietnam, Tao, Tian, Vietnamese beliefs, Asian theology, Confucianism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Май К Да, Зыонг Куок Куан Концепция Неба в диалоге протестантизма и традиционной вьетнамской этики // Гуманитарный научный вестник. 2020. №9. C. 141-150. URL:http://naukavestnik.ru/doc/2020/09/MaiKDa.pdf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9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https://doi.org/10.5281/zenodo.4090572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37.013.73</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Рощупкин В.Г.</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sz w:val="20"/>
          <w:szCs w:val="20"/>
        </w:rPr>
        <w:t>Рощупкин Виталий Геннадьевич</w:t>
      </w:r>
      <w:r w:rsidRPr="00B179AC">
        <w:rPr>
          <w:rFonts w:ascii="Times New Roman" w:eastAsia="Times New Roman,Italic" w:hAnsi="Times New Roman" w:cs="Times New Roman"/>
          <w:sz w:val="20"/>
          <w:szCs w:val="20"/>
        </w:rPr>
        <w:t xml:space="preserve">, кандидат педагогических наук, Самарский национальный исследовательский университет имени академика С.П. Королева, 443086, Россия, г. Самара,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Московское шоссе, д. 34.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r</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wit</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Ценностно-ориентационный компонент кросс-культурного потенциала студента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Аннотация</w:t>
      </w:r>
      <w:r w:rsidRPr="00B179AC">
        <w:rPr>
          <w:rFonts w:ascii="Times New Roman" w:eastAsia="Times New Roman,Italic" w:hAnsi="Times New Roman" w:cs="Times New Roman"/>
          <w:sz w:val="20"/>
          <w:szCs w:val="20"/>
        </w:rPr>
        <w:t xml:space="preserve">. В статье рассматривается роль субъекта в развитии культуры, анализируется проблема содержания кросс-культурного потенциала студента как субъекта культуры, обосновывается ценностно-ориентационный компонент кросс-культурного потенциала студента во взаимосвязи с другими компонентами: духовными способностями и опытом культурной (кросс-культурной) деятельности. Кросс-культурная деятельность студента, лежащая в основе его кросс-культурного потенциала, соотносится с ценностями и смыслами, во имя которых она осуществляется, что предполагает самоактуализацию студента, развитие его способности быть подлинным субъектом своей жизни, превращать свою жизнедеятельность в предмет практического преобразования.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кросс-культурный потенциал, ценность, ценностные ориентации, значение, культурный опыт, способности, ценностное отношение.</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Roshchupkin V.G.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Roshchupkin Vitaliy Gennadevich</w:t>
      </w:r>
      <w:r w:rsidRPr="00B179AC">
        <w:rPr>
          <w:rFonts w:ascii="Times New Roman" w:eastAsia="Times New Roman,Italic" w:hAnsi="Times New Roman" w:cs="Times New Roman"/>
          <w:sz w:val="20"/>
          <w:szCs w:val="20"/>
          <w:lang w:val="en-US"/>
        </w:rPr>
        <w:t>, candidate of pedagogical sciences, Samara University, 443086, Russia, Samara, Moscow highway, 34. E-mail: r.wit@yandex.ru.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Value-orientational component of the student’s cross-cultural potential</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 xml:space="preserve">Abstract. </w:t>
      </w:r>
      <w:r w:rsidRPr="00B179AC">
        <w:rPr>
          <w:rFonts w:ascii="Times New Roman" w:eastAsia="Times New Roman,Italic" w:hAnsi="Times New Roman" w:cs="Times New Roman"/>
          <w:sz w:val="20"/>
          <w:szCs w:val="20"/>
          <w:lang w:val="en-US"/>
        </w:rPr>
        <w:t>The article considers the role of the subject in the development of culture, analyzes the problem of maintaining the student’s cross-cultural potential, substantiates the value-orientation component of the student’s cross-cultural potential in conjunction with other components: the abilities and experience of cultural (cross-cultural) activity. The student’s cross-cultural activity, which underlies his cross-cultural potential, is correlated with the values and meanings in the name of which it is carried out. It is involves the student’s self-actualization, the development of his ability to be a true subject of his life, to turn his life activity into an object of practical transformation.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 xml:space="preserve">Key words: </w:t>
      </w:r>
      <w:r w:rsidRPr="00B179AC">
        <w:rPr>
          <w:rFonts w:ascii="Times New Roman" w:eastAsia="Times New Roman,Italic" w:hAnsi="Times New Roman" w:cs="Times New Roman"/>
          <w:sz w:val="20"/>
          <w:szCs w:val="20"/>
          <w:lang w:val="en-US"/>
        </w:rPr>
        <w:t>cross-cultural potential, value, value orientations, meaning, cultural experience, abilities, value attitude.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Рощупкин В.Г. Ценностно-ориентационный компонент кросс-культурного потенциаластудента // Гуманитарный научный вестник. 2020. №9. C. 151-155. URL: http://naukavestnik.ru/doc/2020/09/Roshchupkin.pdf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9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https://doi.org/10.5281/zenodo.4090682</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sz w:val="20"/>
          <w:szCs w:val="20"/>
        </w:rPr>
        <w:t>УДК 342.95</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Кубасов А.Л.</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Cs/>
          <w:sz w:val="20"/>
          <w:szCs w:val="20"/>
        </w:rPr>
      </w:pPr>
      <w:r w:rsidRPr="00B179AC">
        <w:rPr>
          <w:rFonts w:ascii="Times New Roman" w:eastAsia="Times New Roman,Italic" w:hAnsi="Times New Roman" w:cs="Times New Roman"/>
          <w:bCs/>
          <w:i/>
          <w:sz w:val="20"/>
          <w:szCs w:val="20"/>
        </w:rPr>
        <w:t>Кубасов Александр Леонидович</w:t>
      </w:r>
      <w:r w:rsidRPr="00B179AC">
        <w:rPr>
          <w:rFonts w:ascii="Times New Roman" w:eastAsia="Times New Roman,Italic" w:hAnsi="Times New Roman" w:cs="Times New Roman"/>
          <w:bCs/>
          <w:sz w:val="20"/>
          <w:szCs w:val="20"/>
        </w:rPr>
        <w:t xml:space="preserve">, кандидат юридических наук, доцент кафедры юриспруденции, Вологодский государственный университет, </w:t>
      </w:r>
      <w:r w:rsidRPr="00B179AC">
        <w:rPr>
          <w:rFonts w:ascii="Times New Roman" w:eastAsia="Times New Roman,Italic" w:hAnsi="Times New Roman" w:cs="Times New Roman"/>
          <w:iCs/>
          <w:sz w:val="20"/>
          <w:szCs w:val="20"/>
        </w:rPr>
        <w:t xml:space="preserve">Россия, </w:t>
      </w:r>
      <w:smartTag w:uri="urn:schemas-microsoft-com:office:smarttags" w:element="metricconverter">
        <w:smartTagPr>
          <w:attr w:name="ProductID" w:val="160000 г"/>
        </w:smartTagPr>
        <w:r w:rsidRPr="00B179AC">
          <w:rPr>
            <w:rFonts w:ascii="Times New Roman" w:eastAsia="Times New Roman,Italic" w:hAnsi="Times New Roman" w:cs="Times New Roman"/>
            <w:iCs/>
            <w:sz w:val="20"/>
            <w:szCs w:val="20"/>
          </w:rPr>
          <w:t>160000 г</w:t>
        </w:r>
      </w:smartTag>
      <w:r w:rsidRPr="00B179AC">
        <w:rPr>
          <w:rFonts w:ascii="Times New Roman" w:eastAsia="Times New Roman,Italic" w:hAnsi="Times New Roman" w:cs="Times New Roman"/>
          <w:iCs/>
          <w:sz w:val="20"/>
          <w:szCs w:val="20"/>
        </w:rPr>
        <w:t xml:space="preserve">. Вологда, ул. Ленина 15, E-mail: </w:t>
      </w:r>
      <w:r w:rsidRPr="00B179AC">
        <w:rPr>
          <w:rFonts w:ascii="Times New Roman" w:eastAsia="Times New Roman,Italic" w:hAnsi="Times New Roman" w:cs="Times New Roman"/>
          <w:bCs/>
          <w:sz w:val="20"/>
          <w:szCs w:val="20"/>
        </w:rPr>
        <w:t>kubasov86@mail.ru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Административное судопроизводство в России: история и перспективы развития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sz w:val="20"/>
          <w:szCs w:val="20"/>
        </w:rPr>
        <w:t xml:space="preserve">Аннотация. </w:t>
      </w:r>
      <w:r w:rsidRPr="00B179AC">
        <w:rPr>
          <w:rFonts w:ascii="Times New Roman" w:eastAsia="Times New Roman,Italic" w:hAnsi="Times New Roman" w:cs="Times New Roman"/>
          <w:sz w:val="20"/>
          <w:szCs w:val="20"/>
        </w:rPr>
        <w:t xml:space="preserve">Проведенное автором исследование посвящено изучению истории административной юстиции, рассмотрению тенденций и перспектив развития административного судопроизводства в России. В результате проведенного анализа  выявлены основные этапы развития, показаны особенности административной юстиции и административного судопроизводства, их место в механизме взаимодействия государства и гражданского общества, роль в разрешении возникающих противоречий и административно-правовых споров.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sz w:val="20"/>
          <w:szCs w:val="20"/>
        </w:rPr>
        <w:t>Ключевые слова</w:t>
      </w:r>
      <w:r w:rsidRPr="00B179AC">
        <w:rPr>
          <w:rFonts w:ascii="Times New Roman" w:eastAsia="Times New Roman,Italic" w:hAnsi="Times New Roman" w:cs="Times New Roman"/>
          <w:i/>
          <w:sz w:val="20"/>
          <w:szCs w:val="20"/>
        </w:rPr>
        <w:t>:</w:t>
      </w:r>
      <w:r w:rsidRPr="00B179AC">
        <w:rPr>
          <w:rFonts w:ascii="Times New Roman" w:eastAsia="Times New Roman,Italic" w:hAnsi="Times New Roman" w:cs="Times New Roman"/>
          <w:sz w:val="20"/>
          <w:szCs w:val="20"/>
        </w:rPr>
        <w:t xml:space="preserve"> взаимоотношения государства и гражданского общества, административная юстиция, административное судопроизводство, разрешение административно-правовых споров.</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Kubasov A. L.</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Kubasov Alexander Leonidovich,</w:t>
      </w:r>
      <w:r w:rsidRPr="00B179AC">
        <w:rPr>
          <w:rFonts w:ascii="Times New Roman" w:eastAsia="Times New Roman,Italic" w:hAnsi="Times New Roman" w:cs="Times New Roman"/>
          <w:sz w:val="20"/>
          <w:szCs w:val="20"/>
          <w:lang w:val="en-US"/>
        </w:rPr>
        <w:t xml:space="preserve"> Candidate of Legal Sciences, Associate Professor of the Department of Law, Vologda State University, Russia, 160000 Vologda, st. Lenin 15, E-mail: kubasov86@mail.ru.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Administrative court proceedings in Russia: history and development prospects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
        </w:rPr>
        <w:t>Abstract.</w:t>
      </w:r>
      <w:r w:rsidRPr="00B179AC">
        <w:rPr>
          <w:rFonts w:ascii="Times New Roman" w:eastAsia="Times New Roman,Italic" w:hAnsi="Times New Roman" w:cs="Times New Roman"/>
          <w:i/>
          <w:sz w:val="20"/>
          <w:szCs w:val="20"/>
          <w:lang w:val="en"/>
        </w:rPr>
        <w:t xml:space="preserve"> </w:t>
      </w:r>
      <w:r w:rsidRPr="00B179AC">
        <w:rPr>
          <w:rFonts w:ascii="Times New Roman" w:eastAsia="Times New Roman,Italic" w:hAnsi="Times New Roman" w:cs="Times New Roman"/>
          <w:sz w:val="20"/>
          <w:szCs w:val="20"/>
          <w:lang w:val="en"/>
        </w:rPr>
        <w:t>The study conducted by the author is devoted to the study of the history of administrative justice, the consideration of trends and prospects for the development of administrative court proceedings in Russia. As a result of the analysis, the main stages of development were revealed, the features of administrative justice and administrative court proceedings, their place in the mechanism o interaction between the state and civil society, the role in resolving conflicting and administrative legal disputes were shown.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
        </w:rPr>
        <w:t>Key</w:t>
      </w:r>
      <w:r w:rsidRPr="00B179AC">
        <w:rPr>
          <w:rFonts w:ascii="Times New Roman" w:eastAsia="Times New Roman,Italic" w:hAnsi="Times New Roman" w:cs="Times New Roman"/>
          <w:b/>
          <w:i/>
          <w:sz w:val="20"/>
          <w:szCs w:val="20"/>
          <w:lang w:val="en-US"/>
        </w:rPr>
        <w:t xml:space="preserve"> </w:t>
      </w:r>
      <w:r w:rsidRPr="00B179AC">
        <w:rPr>
          <w:rFonts w:ascii="Times New Roman" w:eastAsia="Times New Roman,Italic" w:hAnsi="Times New Roman" w:cs="Times New Roman"/>
          <w:b/>
          <w:i/>
          <w:sz w:val="20"/>
          <w:szCs w:val="20"/>
          <w:lang w:val="en"/>
        </w:rPr>
        <w:t>words</w:t>
      </w:r>
      <w:r w:rsidRPr="00B179AC">
        <w:rPr>
          <w:rFonts w:ascii="Times New Roman" w:eastAsia="Times New Roman,Italic" w:hAnsi="Times New Roman" w:cs="Times New Roman"/>
          <w:i/>
          <w:sz w:val="20"/>
          <w:szCs w:val="20"/>
          <w:lang w:val="en"/>
        </w:rPr>
        <w:t>:</w:t>
      </w:r>
      <w:r w:rsidRPr="00B179AC">
        <w:rPr>
          <w:rFonts w:ascii="Times New Roman" w:eastAsia="Times New Roman,Italic" w:hAnsi="Times New Roman" w:cs="Times New Roman"/>
          <w:sz w:val="20"/>
          <w:szCs w:val="20"/>
          <w:lang w:val="en"/>
        </w:rPr>
        <w:t xml:space="preserve"> relations between the state and civil society, administrative justice, administrative court proceedings, resolution of administrative and legal disputes.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r w:rsidRPr="00B179AC">
        <w:rPr>
          <w:rFonts w:ascii="Times New Roman" w:eastAsia="Times New Roman,Italic" w:hAnsi="Times New Roman" w:cs="Times New Roman"/>
          <w:i/>
          <w:iCs/>
          <w:sz w:val="20"/>
          <w:szCs w:val="20"/>
        </w:rPr>
        <w:t>Для цитирования:</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 xml:space="preserve">Кубасов А.Л. Административное судопроизводство в России: история и перспективы развития // Гуманитарный научный вестник. </w:t>
      </w:r>
      <w:r w:rsidRPr="00B179AC">
        <w:rPr>
          <w:rFonts w:ascii="Times New Roman" w:eastAsia="Times New Roman,Italic" w:hAnsi="Times New Roman" w:cs="Times New Roman"/>
          <w:sz w:val="20"/>
          <w:szCs w:val="20"/>
          <w:lang w:val="en-US"/>
        </w:rPr>
        <w:t xml:space="preserve">2020. №9. C. 156-161. URL: http://naukavestnik.ru/doc/2020/09/Kubasov.pdf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lang w:val="en-US"/>
        </w:rPr>
        <w:br w:type="page"/>
      </w:r>
    </w:p>
    <w:p w:rsidR="001377BC" w:rsidRPr="00B179AC" w:rsidRDefault="001377BC" w:rsidP="001377BC">
      <w:pPr>
        <w:jc w:val="both"/>
        <w:rPr>
          <w:rFonts w:ascii="Times New Roman" w:eastAsia="Calibri" w:hAnsi="Times New Roman" w:cs="Times New Roman"/>
          <w:b/>
          <w:sz w:val="20"/>
          <w:szCs w:val="20"/>
          <w:lang w:val="en-US"/>
        </w:rPr>
      </w:pPr>
      <w:r w:rsidRPr="00B179AC">
        <w:rPr>
          <w:rFonts w:ascii="Times New Roman" w:eastAsia="Calibri" w:hAnsi="Times New Roman" w:cs="Times New Roman"/>
          <w:b/>
          <w:sz w:val="20"/>
          <w:szCs w:val="20"/>
          <w:lang w:val="en-US"/>
        </w:rPr>
        <w:t>2020, №10</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lang w:val="en-US"/>
        </w:rPr>
        <w:t>https://doi.org/10.5281/zenodo.4264000</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УДК 291.11</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Гаврилова Ю. В., Жиронкина М.А.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u w:val="single"/>
        </w:rPr>
      </w:pPr>
      <w:r w:rsidRPr="00B179AC">
        <w:rPr>
          <w:rFonts w:ascii="Times New Roman" w:eastAsia="Times New Roman,Italic" w:hAnsi="Times New Roman" w:cs="Times New Roman"/>
          <w:i/>
          <w:sz w:val="20"/>
          <w:szCs w:val="20"/>
        </w:rPr>
        <w:t>Гаврилова Юлия Викторовна</w:t>
      </w:r>
      <w:r w:rsidRPr="00B179AC">
        <w:rPr>
          <w:rFonts w:ascii="Times New Roman" w:eastAsia="Times New Roman,Italic" w:hAnsi="Times New Roman" w:cs="Times New Roman"/>
          <w:sz w:val="20"/>
          <w:szCs w:val="20"/>
        </w:rPr>
        <w:t xml:space="preserve">, кандидат философских наук, доцент, доцент кафедры психологии, Российский экономический университет им. Г.В. Плеханова, Россия, 117997 г. Москва, Стремянный пер.,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julia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voitsuk</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u w:val="single"/>
        </w:rPr>
      </w:pPr>
      <w:r w:rsidRPr="00B179AC">
        <w:rPr>
          <w:rFonts w:ascii="Times New Roman" w:eastAsia="Times New Roman,Italic" w:hAnsi="Times New Roman" w:cs="Times New Roman"/>
          <w:i/>
          <w:sz w:val="20"/>
          <w:szCs w:val="20"/>
        </w:rPr>
        <w:t xml:space="preserve">Жиронкина Марина Анатольевна, </w:t>
      </w:r>
      <w:r w:rsidRPr="00B179AC">
        <w:rPr>
          <w:rFonts w:ascii="Times New Roman" w:eastAsia="Times New Roman,Italic" w:hAnsi="Times New Roman" w:cs="Times New Roman"/>
          <w:sz w:val="20"/>
          <w:szCs w:val="20"/>
        </w:rPr>
        <w:t xml:space="preserve">старший преподаватель кафедры психологии, Российский экономический университет им. Г.В. Плеханова, Россия, 117997 г. Москва, Стремянный пер.,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marina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zh</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r w:rsidRPr="00B179AC">
        <w:rPr>
          <w:rFonts w:ascii="Times New Roman" w:eastAsia="Times New Roman,Italic"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i/>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Роль суггестии в религиях</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Аннотация. </w:t>
      </w:r>
      <w:r w:rsidRPr="00B179AC">
        <w:rPr>
          <w:rFonts w:ascii="Times New Roman" w:eastAsia="Times New Roman,Italic" w:hAnsi="Times New Roman" w:cs="Times New Roman"/>
          <w:sz w:val="20"/>
          <w:szCs w:val="20"/>
        </w:rPr>
        <w:t>В статье анализируется роль суггестии в формировании и сохранении религиозного сознания. Отмечается, что в современном мире суггестия продолжает воздействовать на индивидуальное и массовое сознание, внедряя в их содержание идеи и мировоззренческие ориентиры, не подвергшиеся должному осмыслению со стороны индивидов. В религиях суггестия воздействует на эмоционально-чувственную сторону индивидов посредством их участия в коллективных богослужениях и обрядах, песнопениях, ритуальных танцах, с помощью применения в богослужениях курительных смесей, посредством содержания религиозных текстов, коммуникации верующих между собой. Отмечается, что суггестия ослабляется контрсуггестией в условиях религиозного синкретизма.</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Ключевые слова: </w:t>
      </w:r>
      <w:r w:rsidRPr="00B179AC">
        <w:rPr>
          <w:rFonts w:ascii="Times New Roman" w:eastAsia="Times New Roman,Italic" w:hAnsi="Times New Roman" w:cs="Times New Roman"/>
          <w:sz w:val="20"/>
          <w:szCs w:val="20"/>
        </w:rPr>
        <w:t>суггестия, религиозное сознание, контрсуггестия, религиозный синкретизм, религии, психика, сознание, механизмы.</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Gavrilova Yu. V., Zhironkina M.A.</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Gavrilova Yulia Viktorovna</w:t>
      </w:r>
      <w:r w:rsidRPr="00B179AC">
        <w:rPr>
          <w:rFonts w:ascii="Times New Roman" w:eastAsia="Times New Roman,Italic" w:hAnsi="Times New Roman" w:cs="Times New Roman"/>
          <w:sz w:val="20"/>
          <w:szCs w:val="20"/>
          <w:lang w:val="en-US"/>
        </w:rPr>
        <w:t>, Candidate of Philosophical Sciences, Associate Professor, Associate Professor of the Department of Psychology, Russian University of Economics. G.V. Plekhanov, Russia, 117997 Moscow, Stremyanny per., 36. E-mail: julia.voitsuk@yandex.ru.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 xml:space="preserve">Zhironkina Marina Anatolievna, </w:t>
      </w:r>
      <w:r w:rsidRPr="00B179AC">
        <w:rPr>
          <w:rFonts w:ascii="Times New Roman" w:eastAsia="Times New Roman,Italic" w:hAnsi="Times New Roman" w:cs="Times New Roman"/>
          <w:sz w:val="20"/>
          <w:szCs w:val="20"/>
          <w:lang w:val="en-US"/>
        </w:rPr>
        <w:t>Senior Lecturer, Department of Psychology, Russian University of Economics. G.V. Plekhanov, Russia, 117997 Moscow, Stremyanny per., 36. E-mail: marina.zh@mail.ru.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The role of suggestion in religions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Abstract</w:t>
      </w:r>
      <w:r w:rsidRPr="00B179AC">
        <w:rPr>
          <w:rFonts w:ascii="Times New Roman" w:eastAsia="Times New Roman,Italic" w:hAnsi="Times New Roman" w:cs="Times New Roman"/>
          <w:sz w:val="20"/>
          <w:szCs w:val="20"/>
          <w:lang w:val="en-US"/>
        </w:rPr>
        <w:t>. The article analyzes the role of suggestion in the formation and preservation of religious consciousness. It is noted that in the modern world, suggestion continues to influence the individual and mass consciousness, introducing ideas and worldview guidelines into their content that have not been properly understood by individuals. In religions, suggestion affects the emotional-sensual side of individuals through their participation in collective worship and rituals, chants, ritual dances, through the use of smoking mixtures in worship, through the content of religious texts, communication of believers among themselves. It is noted that suggestion is weakened by counter-suggestion in the context of religious syncretism.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suggestion, religious consciousness, counter-suggestion, religious syncretism, religions, psyche, consciousness, mechanisms.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rPr>
        <w:t xml:space="preserve">Гаврилова Ю.В., Жиронкина М.А. Роль суггестии в религиях // Гуманитарный научный  вестник. 2020. №10. C. 1-5. URL: http://naukavestnik.ru/doc/2020/10/GavrilovaZhironkina.pdf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29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.4264190</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be-BY"/>
        </w:rPr>
      </w:pPr>
      <w:r w:rsidRPr="00B179AC">
        <w:rPr>
          <w:rFonts w:ascii="Times New Roman" w:eastAsia="Times New Roman,Italic" w:hAnsi="Times New Roman" w:cs="Times New Roman"/>
          <w:sz w:val="20"/>
          <w:szCs w:val="20"/>
          <w:lang w:val="be-BY"/>
        </w:rPr>
        <w:t>УДК 261.7</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Гаврилова Ю. 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u w:val="single"/>
        </w:rPr>
      </w:pPr>
      <w:r w:rsidRPr="00B179AC">
        <w:rPr>
          <w:rFonts w:ascii="Times New Roman" w:eastAsia="Times New Roman,Italic" w:hAnsi="Times New Roman" w:cs="Times New Roman"/>
          <w:i/>
          <w:sz w:val="20"/>
          <w:szCs w:val="20"/>
        </w:rPr>
        <w:t>Гаврилова Юлия Викторовна</w:t>
      </w:r>
      <w:r w:rsidRPr="00B179AC">
        <w:rPr>
          <w:rFonts w:ascii="Times New Roman" w:eastAsia="Times New Roman,Italic" w:hAnsi="Times New Roman" w:cs="Times New Roman"/>
          <w:sz w:val="20"/>
          <w:szCs w:val="20"/>
        </w:rPr>
        <w:t xml:space="preserve">, кандидат философских наук, доцент, доцент кафедры психологии, Российский экономический университет им. Г.В. Плеханова, Россия, 117997 г. Москва, Стремянный пер., 36. </w:t>
      </w:r>
      <w:r w:rsidRPr="00B179AC">
        <w:rPr>
          <w:rFonts w:ascii="Times New Roman" w:eastAsia="Times New Roman,Italic" w:hAnsi="Times New Roman" w:cs="Times New Roman"/>
          <w:sz w:val="20"/>
          <w:szCs w:val="20"/>
          <w:lang w:val="en-US"/>
        </w:rPr>
        <w:t>E</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mail</w:t>
      </w:r>
      <w:r w:rsidRPr="00B179AC">
        <w:rPr>
          <w:rFonts w:ascii="Times New Roman" w:eastAsia="Times New Roman,Italic" w:hAnsi="Times New Roman" w:cs="Times New Roman"/>
          <w:sz w:val="20"/>
          <w:szCs w:val="20"/>
        </w:rPr>
        <w:t xml:space="preserve">: </w:t>
      </w:r>
      <w:r w:rsidRPr="00B179AC">
        <w:rPr>
          <w:rFonts w:ascii="Times New Roman" w:eastAsia="Times New Roman,Italic" w:hAnsi="Times New Roman" w:cs="Times New Roman"/>
          <w:sz w:val="20"/>
          <w:szCs w:val="20"/>
          <w:lang w:val="en-US"/>
        </w:rPr>
        <w:t>julia</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voitsuk</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yandex</w:t>
      </w:r>
      <w:r w:rsidRPr="00B179AC">
        <w:rPr>
          <w:rFonts w:ascii="Times New Roman" w:eastAsia="Times New Roman,Italic" w:hAnsi="Times New Roman" w:cs="Times New Roman"/>
          <w:sz w:val="20"/>
          <w:szCs w:val="20"/>
        </w:rPr>
        <w:t>.</w:t>
      </w:r>
      <w:r w:rsidRPr="00B179AC">
        <w:rPr>
          <w:rFonts w:ascii="Times New Roman" w:eastAsia="Times New Roman,Italic" w:hAnsi="Times New Roman" w:cs="Times New Roman"/>
          <w:sz w:val="20"/>
          <w:szCs w:val="20"/>
          <w:lang w:val="en-US"/>
        </w:rPr>
        <w:t>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Трансформации духовной сферы общества в условиях пандемии </w:t>
      </w:r>
      <w:r w:rsidRPr="00B179AC">
        <w:rPr>
          <w:rFonts w:ascii="Times New Roman" w:eastAsia="Times New Roman,Italic" w:hAnsi="Times New Roman" w:cs="Times New Roman"/>
          <w:b/>
          <w:sz w:val="20"/>
          <w:szCs w:val="20"/>
          <w:lang w:val="en-US" w:eastAsia="ru-RU"/>
        </w:rPr>
        <w:t>COVID</w:t>
      </w:r>
      <w:r w:rsidRPr="00B179AC">
        <w:rPr>
          <w:rFonts w:ascii="Times New Roman" w:eastAsia="Times New Roman,Italic" w:hAnsi="Times New Roman" w:cs="Times New Roman"/>
          <w:b/>
          <w:sz w:val="20"/>
          <w:szCs w:val="20"/>
          <w:lang w:eastAsia="ru-RU"/>
        </w:rPr>
        <w:t>-19</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 xml:space="preserve">Аннотация. </w:t>
      </w:r>
      <w:r w:rsidRPr="00B179AC">
        <w:rPr>
          <w:rFonts w:ascii="Times New Roman" w:eastAsia="Times New Roman,Italic" w:hAnsi="Times New Roman" w:cs="Times New Roman"/>
          <w:sz w:val="20"/>
          <w:szCs w:val="20"/>
        </w:rPr>
        <w:t xml:space="preserve">В статье анализируются изменения, произошедшие в духовной сфере общества, вызванные пандемией </w:t>
      </w:r>
      <w:r w:rsidRPr="00B179AC">
        <w:rPr>
          <w:rFonts w:ascii="Times New Roman" w:eastAsia="Times New Roman,Italic" w:hAnsi="Times New Roman" w:cs="Times New Roman"/>
          <w:sz w:val="20"/>
          <w:szCs w:val="20"/>
          <w:lang w:val="en-US"/>
        </w:rPr>
        <w:t>COVID</w:t>
      </w:r>
      <w:r w:rsidRPr="00B179AC">
        <w:rPr>
          <w:rFonts w:ascii="Times New Roman" w:eastAsia="Times New Roman,Italic" w:hAnsi="Times New Roman" w:cs="Times New Roman"/>
          <w:sz w:val="20"/>
          <w:szCs w:val="20"/>
        </w:rPr>
        <w:t xml:space="preserve">-19. Особое внимание уделяется исследованию влияния пандемии на психику и сознание индивидов, что способствовало оформлению религиозного бриколажа, активизации мифотворчества и появлению новых толковательных практик. Возникла угроза вспышек религиозного синкретизма. Отмечается, что изменения в духовной сфере произошли на уровне индивидуального и массового религиозного сознания. Концептуальный уровень религиозного сознания в период пандемии </w:t>
      </w:r>
      <w:r w:rsidRPr="00B179AC">
        <w:rPr>
          <w:rFonts w:ascii="Times New Roman" w:eastAsia="Times New Roman,Italic" w:hAnsi="Times New Roman" w:cs="Times New Roman"/>
          <w:sz w:val="20"/>
          <w:szCs w:val="20"/>
          <w:lang w:val="en-US"/>
        </w:rPr>
        <w:t>COVID</w:t>
      </w:r>
      <w:r w:rsidRPr="00B179AC">
        <w:rPr>
          <w:rFonts w:ascii="Times New Roman" w:eastAsia="Times New Roman,Italic" w:hAnsi="Times New Roman" w:cs="Times New Roman"/>
          <w:sz w:val="20"/>
          <w:szCs w:val="20"/>
        </w:rPr>
        <w:t>-19 остается в неизменном виде. Автор указывает на трансформации культовых практик, веками сохранявших свою самобытность.</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i/>
          <w:sz w:val="20"/>
          <w:szCs w:val="20"/>
        </w:rPr>
        <w:t>Ключевые слова:</w:t>
      </w:r>
      <w:r w:rsidRPr="00B179AC">
        <w:rPr>
          <w:rFonts w:ascii="Times New Roman" w:eastAsia="Times New Roman,Italic" w:hAnsi="Times New Roman" w:cs="Times New Roman"/>
          <w:sz w:val="20"/>
          <w:szCs w:val="20"/>
        </w:rPr>
        <w:t xml:space="preserve"> религиозное сознание, трансформации, религии, религиозный бриколаж, интернет, пандемия </w:t>
      </w:r>
      <w:r w:rsidRPr="00B179AC">
        <w:rPr>
          <w:rFonts w:ascii="Times New Roman" w:eastAsia="Times New Roman,Italic" w:hAnsi="Times New Roman" w:cs="Times New Roman"/>
          <w:sz w:val="20"/>
          <w:szCs w:val="20"/>
          <w:lang w:val="en-US"/>
        </w:rPr>
        <w:t>COVID</w:t>
      </w:r>
      <w:r w:rsidRPr="00B179AC">
        <w:rPr>
          <w:rFonts w:ascii="Times New Roman" w:eastAsia="Times New Roman,Italic" w:hAnsi="Times New Roman" w:cs="Times New Roman"/>
          <w:sz w:val="20"/>
          <w:szCs w:val="20"/>
        </w:rPr>
        <w:t>-19, религиозные практики.</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Gavrilova Yu. V.</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sz w:val="20"/>
          <w:szCs w:val="20"/>
          <w:lang w:val="en-US"/>
        </w:rPr>
        <w:t>Gavrilova Yulia Viktorovna</w:t>
      </w:r>
      <w:r w:rsidRPr="00B179AC">
        <w:rPr>
          <w:rFonts w:ascii="Times New Roman" w:eastAsia="Times New Roman,Italic" w:hAnsi="Times New Roman" w:cs="Times New Roman"/>
          <w:sz w:val="20"/>
          <w:szCs w:val="20"/>
          <w:lang w:val="en-US"/>
        </w:rPr>
        <w:t>, Candidate of Philosophical Sciences,  Associate Professor, Associate Professor of the Department of Psychology, Russian University of Economics. G.V. Plekhanov, Russia, 117997 Moscow, Stremyanny per., 36. E-mail: julia.voitsuk@yandex.ru.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rPr>
      </w:pPr>
      <w:r w:rsidRPr="00B179AC">
        <w:rPr>
          <w:rFonts w:ascii="Times New Roman" w:eastAsia="Times New Roman,Italic" w:hAnsi="Times New Roman" w:cs="Times New Roman"/>
          <w:b/>
          <w:sz w:val="20"/>
          <w:szCs w:val="20"/>
          <w:lang w:val="en-US"/>
        </w:rPr>
        <w:t>Transformation of the spiritual sphere of society in conditions pandemic COVID-19</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Abstract.</w:t>
      </w:r>
      <w:r w:rsidRPr="00B179AC">
        <w:rPr>
          <w:rFonts w:ascii="Times New Roman" w:eastAsia="Times New Roman,Italic" w:hAnsi="Times New Roman" w:cs="Times New Roman"/>
          <w:sz w:val="20"/>
          <w:szCs w:val="20"/>
          <w:lang w:val="en-US"/>
        </w:rPr>
        <w:t xml:space="preserve"> The article analyzes the changes that have occurred in the spiritual sphere of society caused by the COVID-19 pandemic. Particular attention is paid to the study of the impact of the pandemic on the psyche and consciousness of individuals, which contributed to the design of religious bricolage, the activation of myth-making and the emergence of new interpretive practices. The threat of outbreaks of religious syncretism arose. It is noted that changes in the spiritual sphere have occurred at the level of individual and mass religious consciousness. The conceptual level of religious consciousness during the COVID-19 pandemic remains unchanged. The author points to the transformation of cult practices that have retained their originality for centuries.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i/>
          <w:sz w:val="20"/>
          <w:szCs w:val="20"/>
          <w:lang w:val="en-US"/>
        </w:rPr>
        <w:t>Key words:</w:t>
      </w:r>
      <w:r w:rsidRPr="00B179AC">
        <w:rPr>
          <w:rFonts w:ascii="Times New Roman" w:eastAsia="Times New Roman,Italic" w:hAnsi="Times New Roman" w:cs="Times New Roman"/>
          <w:sz w:val="20"/>
          <w:szCs w:val="20"/>
          <w:lang w:val="en-US"/>
        </w:rPr>
        <w:t xml:space="preserve"> religious consciousness, transformations, religions, religious bricolage, the Internet, the COVID-19 pandemic, religious practices.</w:t>
      </w:r>
    </w:p>
    <w:p w:rsidR="001377BC" w:rsidRPr="00B179AC" w:rsidRDefault="001377BC" w:rsidP="001377BC">
      <w:pPr>
        <w:autoSpaceDE w:val="0"/>
        <w:autoSpaceDN w:val="0"/>
        <w:adjustRightInd w:val="0"/>
        <w:spacing w:after="0" w:line="240" w:lineRule="auto"/>
        <w:rPr>
          <w:rFonts w:ascii="Times New Roman" w:eastAsia="Calibri" w:hAnsi="Times New Roman" w:cs="Times New Roman"/>
          <w:color w:val="000000"/>
          <w:sz w:val="20"/>
          <w:szCs w:val="20"/>
        </w:rPr>
      </w:pPr>
      <w:r w:rsidRPr="00B179AC">
        <w:rPr>
          <w:rFonts w:ascii="Times New Roman" w:eastAsia="Calibri" w:hAnsi="Times New Roman" w:cs="Times New Roman"/>
          <w:i/>
          <w:iCs/>
          <w:color w:val="000000"/>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Гаврилова Ю.В. Трансформации духовной сферы общества в условиях пандемии COVID-19 // Гуманитарный научный вестник. 2020. №10. C. 6-10. URL: http://naukavestnik.ru/doc/2020/10/Gavrilova.pdf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9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https://doi.org/10.5281/zenodo.4264442</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371.39</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Райченко А.В., Сафронова М.А.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Райченко Антон Владимирович</w:t>
      </w:r>
      <w:r w:rsidRPr="00B179AC">
        <w:rPr>
          <w:rFonts w:ascii="Times New Roman" w:eastAsia="Calibri" w:hAnsi="Times New Roman" w:cs="Times New Roman"/>
          <w:sz w:val="20"/>
          <w:szCs w:val="20"/>
        </w:rPr>
        <w:t>, Таганрогский институт им. А.П. Чехова (филиал) ФГБОУ ВО «РГЭУ (РИНХ</w:t>
      </w:r>
      <w:r w:rsidRPr="00B179AC">
        <w:rPr>
          <w:rFonts w:ascii="Times New Roman" w:eastAsia="Calibri" w:hAnsi="Times New Roman" w:cs="Times New Roman"/>
          <w:i/>
          <w:sz w:val="20"/>
          <w:szCs w:val="20"/>
        </w:rPr>
        <w:t>)</w:t>
      </w:r>
      <w:r w:rsidRPr="00B179AC">
        <w:rPr>
          <w:rFonts w:ascii="Times New Roman" w:eastAsia="Calibri" w:hAnsi="Times New Roman" w:cs="Times New Roman"/>
          <w:sz w:val="20"/>
          <w:szCs w:val="20"/>
        </w:rPr>
        <w:t xml:space="preserve">, Россия, 347936, г. Таганрог, ул. Инициативная, 48.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antonshka</w:t>
      </w:r>
      <w:r w:rsidRPr="00B179AC">
        <w:rPr>
          <w:rFonts w:ascii="Times New Roman" w:eastAsia="Calibri" w:hAnsi="Times New Roman" w:cs="Times New Roman"/>
          <w:sz w:val="20"/>
          <w:szCs w:val="20"/>
        </w:rPr>
        <w:t>101@</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Сафронова Мария Андреевна</w:t>
      </w:r>
      <w:r w:rsidRPr="00B179AC">
        <w:rPr>
          <w:rFonts w:ascii="Times New Roman" w:eastAsia="Calibri" w:hAnsi="Times New Roman" w:cs="Times New Roman"/>
          <w:sz w:val="20"/>
          <w:szCs w:val="20"/>
        </w:rPr>
        <w:t>, Таганрогский институт им. А.П. Чехова (филиал) ФГБОУ ВО «РГЭУ (РИНХ</w:t>
      </w:r>
      <w:r w:rsidRPr="00B179AC">
        <w:rPr>
          <w:rFonts w:ascii="Times New Roman" w:eastAsia="Calibri" w:hAnsi="Times New Roman" w:cs="Times New Roman"/>
          <w:i/>
          <w:sz w:val="20"/>
          <w:szCs w:val="20"/>
        </w:rPr>
        <w:t>)</w:t>
      </w:r>
      <w:r w:rsidRPr="00B179AC">
        <w:rPr>
          <w:rFonts w:ascii="Times New Roman" w:eastAsia="Calibri" w:hAnsi="Times New Roman" w:cs="Times New Roman"/>
          <w:sz w:val="20"/>
          <w:szCs w:val="20"/>
        </w:rPr>
        <w:t xml:space="preserve">, Россия, 347936, г. Таганрог, ул. Инициативная, 48.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m1-s@bk.ru.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Цифровая трансформация современной образовательной среды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Аннотация.</w:t>
      </w:r>
      <w:r w:rsidRPr="00B179AC">
        <w:rPr>
          <w:rFonts w:ascii="Times New Roman" w:eastAsia="Calibri" w:hAnsi="Times New Roman" w:cs="Times New Roman"/>
          <w:sz w:val="20"/>
          <w:szCs w:val="20"/>
        </w:rPr>
        <w:t xml:space="preserve"> Статья посвящена проблеме цифровой трансформации: изучено влияние цифровой трансформации как на образовательную среду в целом, так и на каждого её участника. Рассмотрены особенности каждого этапа цифровизации школы. Материал статьи позволяет сформировать представление о том, каким образом цифровые технологии влияют на формирование новых компетенций, создают межпредметные связи, и расширяют набор методов учебной деятельности. Создание умной образовательной среды делает образование более доступным и позволяет улучшить результаты учебной работы.</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Ключевые слова:</w:t>
      </w:r>
      <w:r w:rsidRPr="00B179AC">
        <w:rPr>
          <w:rFonts w:ascii="Times New Roman" w:eastAsia="Calibri" w:hAnsi="Times New Roman" w:cs="Times New Roman"/>
          <w:sz w:val="20"/>
          <w:szCs w:val="20"/>
        </w:rPr>
        <w:t xml:space="preserve"> цифровая трансформация, умная образовательная среда, цифровизация, цифровые технологии, технологический цифровой разрыв.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Raychenko A.V., Safronova M.A.</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Raychenko Anton Vladimirovich</w:t>
      </w:r>
      <w:r w:rsidRPr="00B179AC">
        <w:rPr>
          <w:rFonts w:ascii="Times New Roman" w:eastAsia="Calibri" w:hAnsi="Times New Roman" w:cs="Times New Roman"/>
          <w:sz w:val="20"/>
          <w:szCs w:val="20"/>
          <w:lang w:val="en-US"/>
        </w:rPr>
        <w:t>, Taganrog, Institute named after A. P. Chekhov (branch) RSEU (RINH), Russia, 347936, Taganrog,  Initiativnaya str. 48. E-mail: antonshka101@mail.ru.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Safronova Maria Andreevna</w:t>
      </w:r>
      <w:r w:rsidRPr="00B179AC">
        <w:rPr>
          <w:rFonts w:ascii="Times New Roman" w:eastAsia="Calibri" w:hAnsi="Times New Roman" w:cs="Times New Roman"/>
          <w:sz w:val="20"/>
          <w:szCs w:val="20"/>
          <w:lang w:val="en-US"/>
        </w:rPr>
        <w:t>, Taganrog, Institute named after A. p. Chekhov (branch) RSEU (RINH), Russia, 347936, Taganrog, Initiativnaya str. 48. E-mail: m1-s@bk.ru.</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Digital transformation of the modern educational environment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problem of digital transformation: the influence of digital transformation on the educational environment as a whole and on each of its participants is studied. The features of each stage of school digitalization are considered. The material of the article allows us to form an idea of how digital technologies affect the formation of new competencies, create intersubject connections, and expand the set of methods of educational activities. Creating a smart educational environment makes education more accessible and improves learning outcomes.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digital transformation, smart educational environment, digitalization, digital technologies, technological digital divide.</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Райченко А.В., Сафронова М.А. Цифровая трансформация современной образовательной среды // Гуманитарный научный вестник. 2020. №10. C. 11-15. URL: http://naukavestnik.ru/doc/2020/10/Raychenko.pdf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9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https://doi.org/10.5281/zenodo.4264471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1:3+930.1</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Шкундич А. О.</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Шкундич Алексей Олегович</w:t>
      </w:r>
      <w:r w:rsidRPr="00B179AC">
        <w:rPr>
          <w:rFonts w:ascii="Times New Roman" w:eastAsia="Calibri" w:hAnsi="Times New Roman" w:cs="Times New Roman"/>
          <w:sz w:val="20"/>
          <w:szCs w:val="20"/>
        </w:rPr>
        <w:t>, преподаватель Белорусского государственного университета информатики и радиоэлектроники, Беларусь, 220013, г. Минск, ул. П.Бровки, 6. E-mail:</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aleksejkaramazov190@gmail.com.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К вопросу о видовой эксплуатации в работах Б. Торреса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Автор анализирует концепцию Б. Торреса, посвященную видовой эксплуатацией животных в современной системе западного капитализма. В статье применяется марксистская теория для рассмотрения различных практик эксплуатации и отчуждения животных как одной из форм товарных отношений. Б. Торрес исходит из тезиса субъектности животных, как самоочевидного факта, не используя научную доказательную базу, которая бы могла усилить его аргументы и перевести их в плоскость социального активизма.</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животные, эксплуатация, отчуждение, марксизм, карнизм, спешисизм.</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Shkundich A. O.</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Shkundich Alexey Olegovich</w:t>
      </w:r>
      <w:r w:rsidRPr="00B179AC">
        <w:rPr>
          <w:rFonts w:ascii="Times New Roman" w:eastAsia="Calibri" w:hAnsi="Times New Roman" w:cs="Times New Roman"/>
          <w:sz w:val="20"/>
          <w:szCs w:val="20"/>
          <w:lang w:val="en-US"/>
        </w:rPr>
        <w:t>, lecturer at the Belarusian State University of Informatics and Radioelectronics, Belarus, 220013, Minsk, 6 P. Brovki Street. E-mail: aleksejkaramazov190@gmail.com.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On the question of species exploitation in the works of B. Torres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author analyzes the concept of B. Torres, dedicated to species exploitation in the modern system of Western capitalism. The article applies Marxist theory to consider various practices of animal exploitation and alienation as a form of commodity relations. The author comes to the conclusion that B. Torres proceeds from the thesis of animal subjectivity as a self-evident fact, without using scientific evidence that could strengthen his arguments and translate them into social activism.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animals, exploitation, alienation, Marxism, Carnism, Speciesism.</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Шкундич А.О. К вопросу о видовой эксплуатации в работах Б. Торреса // Гуманитарный научный вестник. 2020. №10. C. 16-20. URL: http://naukavestnik.ru/doc/2020/10/Shkundich.pdf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29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https://doi.org/10.5281/zenodo.4264584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316.334.55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Шмаков В.С.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Шмаков Владимир Сергеевич</w:t>
      </w:r>
      <w:r w:rsidRPr="00B179AC">
        <w:rPr>
          <w:rFonts w:ascii="Times New Roman" w:eastAsia="Calibri" w:hAnsi="Times New Roman" w:cs="Times New Roman"/>
          <w:sz w:val="20"/>
          <w:szCs w:val="20"/>
        </w:rPr>
        <w:t xml:space="preserve">, доктор философских наук, ведущий научный сотрудник, Институт философии и права СО РАН. 630090, Россия, г. Новосибирск, ул. Николаева, 8. E-mail: vsshmakov@gmail.com.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Факторы социокультурного развития сельских локальных сообществ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рассматривается проблема динамики социокультурного развития сельских локальных сообществ. Социокультурные процессы в сельских сообществах осуществляются в условиях многополярности, разновекторности и разновременности развития экономического пространства. Определяющее воздействие на социокультурное развитие сельских сообществ оказывают производственно-экономические и институциональные факторы. Их трансформации являются основой социокультурной эволюции сельских сообществ, фиксирующих место и роль в социально-экономическом развитии. Сложившиеся основные типы производственно-экономического развития сельскохозяйственных территорий: инновационный, смешанный, деструктивный, оказывают генерирующее воздействие на динамику социокультурного развития сельских сообществ.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сельские локальные сообщества, социокультурная динамика, факторы трансформации, моделирование.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Shmakov V.S.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Shmakov Vladimir Sergeevich</w:t>
      </w:r>
      <w:r w:rsidRPr="00B179AC">
        <w:rPr>
          <w:rFonts w:ascii="Times New Roman" w:eastAsia="Calibri" w:hAnsi="Times New Roman" w:cs="Times New Roman"/>
          <w:sz w:val="20"/>
          <w:szCs w:val="20"/>
          <w:lang w:val="en-US"/>
        </w:rPr>
        <w:t xml:space="preserve">, Doctor of Philosophical Sciences, leading researcher, Institute of Philosophy and Law, SB RAS. 630090, Russia, Novosibirsk, Nikolaeva st., 8. E-mail: vsshmkov@gmail.com.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Factors of socio-cultural development of rural local communities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considers the problem of dynamics of social and cultural development of rural local communities. The sociocultural processes of rural communities are performed in conditions of multipolar-ity, diversity and simultaneity of economic space development. Production, economic and institutional factors have a determining influence on the socio-cultural development of rural communities. Their trans-formations are the basis for the socio-cultural evolution of rural communities, setting out their place and role in socio-economic development. Sociocultural processes, in turn, can both support and inhibit inno-vative development.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The established main types of industrial and economic development of agricultural areas (innovative, mixed, destructive) have a generating effect on the dynamics of socio-cultural development of rural communities.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rural local communities, sociocultural dynamics, factors of transformation, modeling.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Шмаков В.С. Факторы социокультурного развития сельских локальных сообществ // Гу-манитарный научный вестник. 2020. №10. C. 21-29. URL: http://naukavestnik.ru/doc/2020/10/Shmakov.pdf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9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https://doi.org/10.5281/zenodo.4264582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Гусева Н.Ю., Чеченина О.А.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Гусева Надежда Юрьевна</w:t>
      </w:r>
      <w:r w:rsidRPr="00B179AC">
        <w:rPr>
          <w:rFonts w:ascii="Times New Roman" w:eastAsia="Times New Roman,Italic" w:hAnsi="Times New Roman" w:cs="Times New Roman"/>
          <w:sz w:val="20"/>
          <w:szCs w:val="20"/>
        </w:rPr>
        <w:t xml:space="preserve">, кандидат психологических наук, руководитель регионального ресурсного центра по организации сопровождения детей с РАС, ГБУДО НО «ЦППМСП». 603041, Россия, г. Нижний Новгород, ул. Красных партизан, 8А, литера Б. E-mail: gn-nglu@yandex.ru.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Чеченина Ольга Александровна</w:t>
      </w:r>
      <w:r w:rsidRPr="00B179AC">
        <w:rPr>
          <w:rFonts w:ascii="Times New Roman" w:eastAsia="Times New Roman,Italic" w:hAnsi="Times New Roman" w:cs="Times New Roman"/>
          <w:sz w:val="20"/>
          <w:szCs w:val="20"/>
        </w:rPr>
        <w:t xml:space="preserve">, тьютор ресурсного класса, МБОУ «Школа №134». 603083, Россия, г. Нижний Новгород, ул. 40 лет Победы, 16. E-mail: redgreen2000@mail.ru.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Адаптация учебного материала по математике для обучающихся с расстройствами аутистического спектра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описан опыт адаптации учебного материала по математике для обучающихся первого класса с расстройствами аутистического спектра. Спектр проблем в освоении математики данной категории детей очень разнообразен: от трудности понимания счета в пределах пяти, до умножения трехзначных чисел в уме. Адаптация учебного материала с применением средств и приемов формирования навыков, известных дефектологам и поведенческим аналитикам поможет оптимальным образом организовать учебный процесс, сформировать не только конкретные знания математики в рамках программы, но и повысить общую учебную мотивацию ребенка.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расстройства аутистического спектра, обучение математике, адаптация материала, адаптированная основная общеобразовательная программа, формирование навыков, визуальная поддержка, наглядность.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Guseva N.Y., Chechenina O.A.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Guseva Nadezhda Yurievna</w:t>
      </w:r>
      <w:r w:rsidRPr="00B179AC">
        <w:rPr>
          <w:rFonts w:ascii="Times New Roman" w:eastAsia="Times New Roman,Italic" w:hAnsi="Times New Roman" w:cs="Times New Roman"/>
          <w:sz w:val="20"/>
          <w:szCs w:val="20"/>
          <w:lang w:val="en-US"/>
        </w:rPr>
        <w:t xml:space="preserve">, Candidate of Psychological Sciences, head of the Regional Re-source Center for Supporting Children with ASD. State-Funded Institution of Supplementary Education. 603041, Russia, Nizhny Novgorod, Red partisans st., 8A, letter B. E-mail: gn-nglu@yandex.ru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Chechenina Olga Alexandrovna</w:t>
      </w:r>
      <w:r w:rsidRPr="00B179AC">
        <w:rPr>
          <w:rFonts w:ascii="Times New Roman" w:eastAsia="Times New Roman,Italic" w:hAnsi="Times New Roman" w:cs="Times New Roman"/>
          <w:sz w:val="20"/>
          <w:szCs w:val="20"/>
          <w:lang w:val="en-US"/>
        </w:rPr>
        <w:t xml:space="preserve">, resource class tutor, MBEO «Secondary school №134». 603083, Russia, Nizhny Novgorod, 40 Let Pobedy st., 16. E-mail: redgreen2000@mail.ru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Adaptation of educational material in mathematics for students with autism spectrum disorders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describes the experience of adapting educational material in mathematics for first-grade students with autism spectrum disorders. The range of problems in the development of mathematics in this category of children is very diverse: from the difficulty of understanding counting within five, to multiplying three-digit numbers in the mind. Adaptation of educational material with the use of tools and techniques for forming skills, known defectologists and behavioral analysts will help to optimally organ-ize the educational process, to form not only specific knowledge of mathematics in the program, but also to increase the overall educational motivation of the child.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autism spectrum disorders, teaching mathematics, adapted basic general education program, adaptation of the material, formation of skills, visual support, visibility.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Гусева Н.Ю., Чеченина О.А. Адаптация учебного материала по математике для обучающихся с расстройствами аутистического спектра // Гуманитарный научный вестник. 2020. №10. C. 30-39. URL: http://naukavestnik.ru/doc/2020/10/GusevaChechenina.pdf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29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https://doi.org/10.5281/zenodo.4264580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372.881.1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Короткова И.П.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Короткова Инна Петровна</w:t>
      </w:r>
      <w:r w:rsidRPr="00B179AC">
        <w:rPr>
          <w:rFonts w:ascii="Times New Roman" w:eastAsia="Times New Roman,Italic" w:hAnsi="Times New Roman" w:cs="Times New Roman"/>
          <w:sz w:val="20"/>
          <w:szCs w:val="20"/>
        </w:rPr>
        <w:t xml:space="preserve">, кандидат педагогических наук, доцент, Московская международная академия. 129075, Россия, г. Москва, ул. Новомосковская, 15А. E-mail: apriorios@ya.ru.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Методика работы со специальной терминологией в курсе изучения лингвистических дисциплин (английский язык)</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Данная статья посвящена методам работы с терминологией, рекомендованным в процессе изучения лингвистических дисциплин, на примере английского языка. В рамках настоя-щей статьи описаны особенности работы со специальной лексикой на занятиях по иностранным языкам. Автором предложены приёмы введения терминов для оптимального декодирования терминологических понятий. Опираясь на научные труды за последние несколько лет, автор выявляет проблемы выбора методов работы с языковым материалом. Представлена методика работы с терминами, выражающими понятия из сферы лингвистической науки, а также интерсемиотический перевод. Автор приходит к выводу о том, что наилучший результат в работе с терминологией дает синтез описанных методов.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иностранный язык, лекция, терминология, термин, лингвистические дисциплины, лингвистическая терминология, методика преподавания.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Korotkova I.P.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Korotkova Inna Petrovna</w:t>
      </w:r>
      <w:r w:rsidRPr="00B179AC">
        <w:rPr>
          <w:rFonts w:ascii="Times New Roman" w:eastAsia="Times New Roman,Italic" w:hAnsi="Times New Roman" w:cs="Times New Roman"/>
          <w:sz w:val="20"/>
          <w:szCs w:val="20"/>
          <w:lang w:val="en-US"/>
        </w:rPr>
        <w:t xml:space="preserve">, Candidate of Pedagogical Sciences, Associate Professor, Moscow international academy. 129075, Russia, Moscow, Novomoscovskaya st., 15A. E-mail: apriorios@ya.ru.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Methodology of working with specific terminology within the course of linguistic sciences studying (English)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This article is devoted to the methods of working with terminology recommended in the process of studying linguistic disciplines, using the example of the English language. This article describes the features of working with special vocabulary in foreign language classes. The author suggests techniques for introducing terms for optimal decoding of terminological concepts. Based on scientific works over the past few years, the author identifies the problems of choosing methods of working with language material. The method of working with terms that Express concepts from the field of linguistic science, as well as intersemiotic translation, are presented. The author comes to the conclusion that the best result in working with terminology is given by the synthesis of the described methods.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foreign language, lection, terminology, terms, linguistic sciences, linguistic terminology, methods of teaching.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Короткова И.П. Методика работы со специальной терминологией в курсе изучения лингвистических дисциплин (английский язык) // Гуманитарный научный вестник. 2020. №10. C. 40-43. URL: http://naukavestnik.ru/doc/2020/10/Korotkova.pdf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29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lang w:val="en-US"/>
        </w:rPr>
        <w:t>https://doi.org/10.5281/zenodo.4271500</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УДК</w:t>
      </w:r>
      <w:r w:rsidRPr="00B179AC">
        <w:rPr>
          <w:rFonts w:ascii="Times New Roman" w:eastAsia="Times New Roman,Italic" w:hAnsi="Times New Roman" w:cs="Times New Roman"/>
          <w:sz w:val="20"/>
          <w:szCs w:val="20"/>
          <w:lang w:val="en-US"/>
        </w:rPr>
        <w:t xml:space="preserve"> 37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Кюнкрикова И.В., Горлач Е.Я., Сапарбаева М.Б.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Кюнкрикова Ирина Валериевна</w:t>
      </w:r>
      <w:r w:rsidRPr="00B179AC">
        <w:rPr>
          <w:rFonts w:ascii="Times New Roman" w:eastAsia="Times New Roman,Italic" w:hAnsi="Times New Roman" w:cs="Times New Roman"/>
          <w:sz w:val="20"/>
          <w:szCs w:val="20"/>
        </w:rPr>
        <w:t xml:space="preserve">, кандидат педагогических наук, доцент, Калмыцкий госу-дарственный университет имени Б.Б. Городовикова. 358000, Россия, г. Элиста, 5мкр. E-mail: kjnirina75@mail.ru.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Горлач Екатерина Ярославовна</w:t>
      </w:r>
      <w:r w:rsidRPr="00B179AC">
        <w:rPr>
          <w:rFonts w:ascii="Times New Roman" w:eastAsia="Times New Roman,Italic" w:hAnsi="Times New Roman" w:cs="Times New Roman"/>
          <w:sz w:val="20"/>
          <w:szCs w:val="20"/>
        </w:rPr>
        <w:t xml:space="preserve">, Калмыцкий государственный университет имени Б.Б. Городовикова. 358000, Россия, г. Элиста, 5мкр. E-mail: katerinag35@list.ru.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Сапарбаева Мавлюда Базарбаевна</w:t>
      </w:r>
      <w:r w:rsidRPr="00B179AC">
        <w:rPr>
          <w:rFonts w:ascii="Times New Roman" w:eastAsia="Times New Roman,Italic" w:hAnsi="Times New Roman" w:cs="Times New Roman"/>
          <w:sz w:val="20"/>
          <w:szCs w:val="20"/>
        </w:rPr>
        <w:t xml:space="preserve">, Калмыцкий государственный университет имени Б.Б. Городовикова. 358000, Россия, г. Элиста, 5 мкр. E-mail: Mawlyudasaparbayewa@gmail.com.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Формирование коммуникативных универсальных учебных действий у младших школьников в процессе изучения иностранного языка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рассматривается проблема формирования коммуникативных универсальных учебных действий у младших школьников в процессе изучения иностранного языка. Актуальность данной проблемы обусловлена требованиями федерального государственного образовательного стандарта начального общего образования. Исследование основывается на положении о том, что коммуникативные универсальные учебные действия формируются с учетом социальной значимости общения, где в качестве приоритетных выступают умения, связанные с позитивным взаимо-действием и способностью вступать в конструктивный диалог. Представлен анализ учебно-методических комплексов по иностранному языку в начальной школе, на основе которого разработана программа формирования коммуникативных универсальных учебных действий.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универсальные учебные действия, результаты освоения основной образовательной программы, учебно-методические комплексы, коммуникативные универсальные учебные действия.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val="en-US" w:eastAsia="ru-RU"/>
        </w:rPr>
        <w:t>Kyunkrikova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I</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V</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Gorlach</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E</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Ya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Saparbaeva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M</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B</w:t>
      </w:r>
      <w:r w:rsidRPr="00B179AC">
        <w:rPr>
          <w:rFonts w:ascii="Times New Roman" w:eastAsia="Times New Roman,Italic" w:hAnsi="Times New Roman" w:cs="Times New Roman"/>
          <w:b/>
          <w:sz w:val="20"/>
          <w:szCs w:val="20"/>
          <w:lang w:eastAsia="ru-RU"/>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Kyunkrikova Irina Valerievna</w:t>
      </w:r>
      <w:r w:rsidRPr="00B179AC">
        <w:rPr>
          <w:rFonts w:ascii="Times New Roman" w:eastAsia="Times New Roman,Italic" w:hAnsi="Times New Roman" w:cs="Times New Roman"/>
          <w:sz w:val="20"/>
          <w:szCs w:val="20"/>
          <w:lang w:val="en-US"/>
        </w:rPr>
        <w:t xml:space="preserve">, Candidate of Pedagogical Sciences, Associate Professor, Kalmyk State University named after B.B. Gorodovikova. 358000, Russia, Elista, 5mkr. E-mail: kjnirina75@mail.ru.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Gorlach Ekaterina Yaroslavovna</w:t>
      </w:r>
      <w:r w:rsidRPr="00B179AC">
        <w:rPr>
          <w:rFonts w:ascii="Times New Roman" w:eastAsia="Times New Roman,Italic" w:hAnsi="Times New Roman" w:cs="Times New Roman"/>
          <w:sz w:val="20"/>
          <w:szCs w:val="20"/>
          <w:lang w:val="en-US"/>
        </w:rPr>
        <w:t xml:space="preserve">, Kalmyk State University named after B.B. Gorodovikova. 358000, Russia, Elista, 5mkr. E-mail: katerinag35@list.ru.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Saparbayeva Mavlyuda Bazarbayevna</w:t>
      </w:r>
      <w:r w:rsidRPr="00B179AC">
        <w:rPr>
          <w:rFonts w:ascii="Times New Roman" w:eastAsia="Times New Roman,Italic" w:hAnsi="Times New Roman" w:cs="Times New Roman"/>
          <w:sz w:val="20"/>
          <w:szCs w:val="20"/>
          <w:lang w:val="en-US"/>
        </w:rPr>
        <w:t xml:space="preserve">, Kalmyk State University named after B.B. Gorodoviko-va. 358000, Russia, Elista, 5mkr. E-mail: Mawlyudasaparbayewa@gmail.com.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Formation of communicative universal educational actions for younger schools in the process of learning a foreign language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deals with the problem of the formation of communicative universal educational actions in younger schoolchildren in the process of learning a foreign language. As the authors note, this issue is due to the requirements of the federal state educational standard of primary general education. Communicative universal educational actions are formed taking into account the social significance of communication, where skills associated with positive interaction and the ability to enter into a construc-tive dialogue are priorities. The analysis of educational-methodical complexes in a foreign language in primary school is presented, on the basis of which a program for the formation of communicative univer-sal educational actions is developed.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universal educational actions, the results of mastering the basic educational program, educa-tional and methodological complexes, communicative universal educational actions.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Кюнкрикова И.В., Горлач Е.Я., Сапарбаева М.Б. Формирование коммуникативных уни-версальных учебных действий у младших школьников в процессе изучения иностранного языка // Гуманитарный научный вестник. 2020. №10. C. 44-48. URL: http://naukavestnik.ru/doc/2020/10/Kyunkrikova.pdf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https://doi.org/10.5281/zenodo.4271544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37.026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Маркова Я.С.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Маркова Янина Сергеевна</w:t>
      </w:r>
      <w:r w:rsidRPr="00B179AC">
        <w:rPr>
          <w:rFonts w:ascii="Times New Roman" w:eastAsia="Times New Roman,Italic" w:hAnsi="Times New Roman" w:cs="Times New Roman"/>
          <w:sz w:val="20"/>
          <w:szCs w:val="20"/>
        </w:rPr>
        <w:t xml:space="preserve">, ассистент кафедры алгебры, математического анализа и геометрии, Тульский государственный педагогический университет им. Л.Н. Толстого. 300026, Россия, г. Тула, Проспект Ленина, 125. E-mail: yanochka.markowa@yandex.ru.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Современные тенденции в профессиональном педагогическом образовании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данной статье рассматриваются цели современной профессиональной подготовки учителя, обусловленные тенденциями перехода к образовательной парадигме постиндустриального общества. Обобщены ведущие принципы современной профессиональной подготовки учителя на основе анализа принципов профессионального обучения и принципов вузовской подготовки в целом. Сгруппированы и охарактеризованы такие принципы современной подготовки учителя, как учет требований компетентностного подхода; фундаментализация; студентоориентированность; индивидуальное профессиональное «взращивание»; опережающий характер педагогического образования; непрерывность, преемственность, интегративность, гибкость, вариативность и открытость педагогического образования; практикориентированность (технологичность) подготовки учителя.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современные тенценции, специфика, профессиональная подготовка учителя, цели подготовки учителя, принципы подготовки учителя, профессиональная компетенция, инновационное обучение.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Markova Y.S.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Markova Yanina Sergeevna</w:t>
      </w:r>
      <w:r w:rsidRPr="00B179AC">
        <w:rPr>
          <w:rFonts w:ascii="Times New Roman" w:eastAsia="Times New Roman,Italic" w:hAnsi="Times New Roman" w:cs="Times New Roman"/>
          <w:sz w:val="20"/>
          <w:szCs w:val="20"/>
          <w:lang w:val="en-US"/>
        </w:rPr>
        <w:t xml:space="preserve">, Assistant of the Department of Algebra, Mathematical Analysis and Geometry, Tula State Pedagogical University named after L.N. Tolstoy. 300026, Russia, Tula, Lenin Prospect, 125. E-mail: yanochka.markowa@yandex.ru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Current trends in professional teacher education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This article discusses the goals of modern professional training of teachers, due to the trends of transition to the educational paradigm of postindustrial society. The article summarizes the leading principles of modern professional training of teachers based on the analysis of the principles of professional training and the principles of University training in General. Grouped and characterized are such principles of modern teacher training as taking into account the requirements of the competence approach; fundamentalization; student orientation; individual professional «nurturing»; the advanced nature of teacher education; continuity, continuity, integrativity, flexibility, variability and openness of teacher education; practiceoriented (technological) teacher training.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modern tendencies, specifics, professional training of teachers, goals of teacher training, principles of teacher training, professional competence, innovative training.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Маркова Я.С. Современные тенденции в профессиональном педагогическом образовании // Гуманитарный научный вестник. 2020. №10. C. 49-53. URL: http://naukavestnik.ru/doc/2020/10/Markova.pdf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https://doi.org/10.5281/zenodo.4271619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37.012.2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Мокринская А.И.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Мокринская Алёна Игоревна</w:t>
      </w:r>
      <w:r w:rsidRPr="00B179AC">
        <w:rPr>
          <w:rFonts w:ascii="Times New Roman" w:eastAsia="Times New Roman,Italic" w:hAnsi="Times New Roman" w:cs="Times New Roman"/>
          <w:sz w:val="20"/>
          <w:szCs w:val="20"/>
        </w:rPr>
        <w:t xml:space="preserve">, Рязанский государственный университет им. С.А. Есенина. 390000, Россия, г. Рязань, ул. Свободы, 46. E-mail: afeona@yandex.ru.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Приемы изучения исторической личности как инструмент исторического познания (на примере личности императрицы Елизаветы Петровны)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Усвоение информации о жизни и деятельности исторического деятеля во всей ее противоречивости и сложности в контексте общественных процессов является актуальным вопросом, поскольку формирует критическое мышление и интерес к истории как предмету. Статья посвящена проблеме отбора приемов и средств, используемых при изучении личности императрицы Елизаветы Петровны. На основе анализа разнообразных источников выявляются различные варианты организации работы по изучению исторической личности, сделан вывод о достоинствах и недостатках отдельных приемов.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изучение исторической личности, деятельность Елизаветы Петровны, методика изучения истории, проблема освещения исторических фигур.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Mokrinskaya A.I.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Mokrinskaya Alyona Igorevna</w:t>
      </w:r>
      <w:r w:rsidRPr="00B179AC">
        <w:rPr>
          <w:rFonts w:ascii="Times New Roman" w:eastAsia="Times New Roman,Italic" w:hAnsi="Times New Roman" w:cs="Times New Roman"/>
          <w:sz w:val="20"/>
          <w:szCs w:val="20"/>
          <w:lang w:val="en-US"/>
        </w:rPr>
        <w:t xml:space="preserve">, Ryazan State University named after S.A. Yesenin. 390000, Russia, Ryazan, Svobody st., 46. E-mail: afeona@yandex.ru.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Methods of studying historical personality as a tool of historical knowledge (on the example of the personality of the Empress Elizabeth Petrovna)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Assimilation of information about the life and work of a historical figure in all its contradictions and complexity in the context of social processes is an urgent issue, since it forms critical thinking and interest in history as a subject. The article is devoted to the problem of selecting techniques and tools used in the study of the personality of Empress Elizabeth Petrovna. Based on the analysis of various sources, various options for organizing work on the study of a historical person are identified, and a conclusion is made about the advantages and disadvantages of individual techniques.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study of a historical person, activity of Elizabeth Petrovna, methods of studying history, the problem of lighting historical figures.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Мокринская А.И. Приемы изучения исторической личности как инструмент историческо-го познания (на примере личности императрицы Елизаветы Петровны) // Гуманитарный научный вестник. 2020. №10. C. 54-59. URL: http://naukavestnik.ru/doc/2020/10/Mokrinskaya.pdf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https://doi.org/10.5281/zenodo.4271697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373:378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Непрокина И.В.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Непрокина Ирина Васильевна</w:t>
      </w:r>
      <w:r w:rsidRPr="00B179AC">
        <w:rPr>
          <w:rFonts w:ascii="Times New Roman" w:eastAsia="Times New Roman,Italic" w:hAnsi="Times New Roman" w:cs="Times New Roman"/>
          <w:sz w:val="20"/>
          <w:szCs w:val="20"/>
        </w:rPr>
        <w:t xml:space="preserve">, доктор педагогических наук, профессор, Тольяттинский государственный университет. 445020, Россия, г. Тольятти, ул. Белорусская, 14. E-mail: Ivneprokina@rambler.ru.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Процессный подход в организации студенческой предпринимательской деятельности на примере проектирования дефектологического центра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данной статье на примере создания дефектологического центра как фактора и ресурса развития дополнительного образования в городской среде рассмотрена разработка бизнеспроекта с использованием процессного подхода. В статье показаны преимущества процессного подхода, подобраны инструменты, необходимые для проектирования дефектологического центра в городской среде. Приведенные авторами методики (SWOT, PEST, SPACE, пять сил Портера) позволили выявить стратегическое положение дефектологического центра на рынке образовательных услуг. Выявлены и структурированы сильные и слабые стороны центра, определены преимущества, потенциальные возможности и внешние угрозы. Разработаны основные направления работы центра для его успешной деятельности в долгосрочном периоде.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студенческая предпринимательская деятельность, бизнеспроект, процессный подход, инструменты проектирования, дефектологический центр.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Neprokina I.V.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Neprokina Irina Vasilyevna</w:t>
      </w:r>
      <w:r w:rsidRPr="00B179AC">
        <w:rPr>
          <w:rFonts w:ascii="Times New Roman" w:eastAsia="Times New Roman,Italic" w:hAnsi="Times New Roman" w:cs="Times New Roman"/>
          <w:sz w:val="20"/>
          <w:szCs w:val="20"/>
          <w:lang w:val="en-US"/>
        </w:rPr>
        <w:t xml:space="preserve">, Doctor of Pedagogical Sciences, Professor, Togliatti State University. 445020, Russia, Togliatti, Belorusskaya st., 14. E-mail: Ivneprokina@rambler.ru.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Process approach in the organization of student entrepreneurial activity on the example of designing a defectological center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In this article, using the example of creating a defectology center as a factor and resource for the development of additional education in an urban environment, authors consider the development of a business project using a process approach. The article shows the advantages of the process approach, and selects the tools necessary for designing a defectology center in an urban environment. The methods presented by the authors (SWOT, PEST, SPACE, Porter's five forces) revealed the strategic position of the defectology center in the market of educational services. The strengths and weaknesses of the center are identified and structured, as well as advantages, potential opportunities, and external threats. The main directions of the center's work have been developed for its successful operation in the long term.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student entrepreneurship, business projects, process approach, design tools, defectology center.</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Непрокина И.В. Процессный подход в организации студенческой предпринимательской деятельности на примере проектирования дефектологического центра // Гуманитарный научный вестник. 2020. №10. C. 60-65. URL: http://naukavestnik.ru/doc/2020/10/Neprokina.pdf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https://doi.org/10.5281/zenodo.4275510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37.02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Пронина З.И.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Пронина Зинаида Ивановна</w:t>
      </w:r>
      <w:r w:rsidRPr="00B179AC">
        <w:rPr>
          <w:rFonts w:ascii="Times New Roman" w:eastAsia="Times New Roman,Italic" w:hAnsi="Times New Roman" w:cs="Times New Roman"/>
          <w:sz w:val="20"/>
          <w:szCs w:val="20"/>
        </w:rPr>
        <w:t xml:space="preserve">, старший преподаватель, Набережночелнинский институт ФГАОУ ВО «Казанский (Приволжский) федеральный университет». 423812, Россия, Республика Татарстан, г. Набережные Челны, прт Мира, 68/19 (1/18). E-mail: pronina_zi@mail.ru.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Анализ и классификация педагогических условий с целью повышения эффективности образовательного процесса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рассмотрены теоретические вопросы терминологии и классификации педагогических условий, изучаемые современной отечественной научной школой. Даны дефиниции понятия «педагогические условия» с точки зрения различных подходов (В.М. Полонский, В.А. Беликов и др.). Проанализированы социальнопедагогические, психологопедагогические, организационнопедагогические и дидактические условия, представленные в работах ведущих российских ученых по педагогике. Автор приходит к выводу о том, что разработка новых и совершенствование существующих педагогических условий, являясь одним из действенных способов повышения эффективности образовательного процесса, обеспечит качественную профессиональную подготовку выпускников.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система высшего образования, педагогические условия, разновидность педагогических условий, социальнопедагогические условия, психологопедагогические условия, организационнопедагогические условия, дидактические условия, эффективность образовательного процесса.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Pronina Z.I.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Pronina Zinaida Ivanovna</w:t>
      </w:r>
      <w:r w:rsidRPr="00B179AC">
        <w:rPr>
          <w:rFonts w:ascii="Times New Roman" w:eastAsia="Times New Roman,Italic" w:hAnsi="Times New Roman" w:cs="Times New Roman"/>
          <w:sz w:val="20"/>
          <w:szCs w:val="20"/>
          <w:lang w:val="en-US"/>
        </w:rPr>
        <w:t xml:space="preserve">, Senior Lecturer, Naberezhnye Chelny Institute of Kazan (Volga region) University. 423812, Russia, Republic of Tatarstan, Naberezhnye Chelny, Mira av., 68/19 (1/18). E-mail: pronina_zi@mail.ru.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Analysis and classification of pedagogical conditions in order to improve the efficiency of the educational process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deals with theoretical issues of terminology and classification of pedagogical conditions studied by modern Russian scientific schools. Definitions of the «pedagogical conditions» concept are given from the point of view of various approaches (V.M. Polonsky, V.A. Belikov, etc.). sociopedagogical, psychologicalpedagogical, organizationalpedagogical and didactic conditions presented in the works of leading Russian scientists on pedagogy are Analyzed. The author comes to the conclusion that the development of new and improvement of existing pedagogical conditions, being one of the effective ways to increase the efficiency of the educational process, will provide highquality professional training of graduates.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higher education system, pedagogical conditions, a variety of pedagogical conditions, sociopedagogical conditions, psychological and pedagogical conditions, organizational and pedagogical conditions, didactic conditions, the effectiveness of the educational process.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Пронина З.И. Анализ и классификация педагогических условий с целью повышения эф-фективности образовательного процесса // Гуманитарный научный вестник. 2020. №10. C. 66-69. URL: http://naukavestnik.ru/doc/2020/10/Pronina.pdf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https://doi.org/10.5281/zenodo.4275607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[811.111:378:004.031.4](045)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Сафроненкова Е.Л.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Сафроненкова Елена Леонидовна</w:t>
      </w:r>
      <w:r w:rsidRPr="00B179AC">
        <w:rPr>
          <w:rFonts w:ascii="Times New Roman" w:eastAsia="Times New Roman,Italic" w:hAnsi="Times New Roman" w:cs="Times New Roman"/>
          <w:sz w:val="20"/>
          <w:szCs w:val="20"/>
        </w:rPr>
        <w:t xml:space="preserve">, кандидат филологических наук, Северный (Арктический) федеральный университет имени М.В. Ломоносова. 163002, Россия, г. Архангельск, набережная Северной Двины, 17. E-mail: e.safronenkova@narfu.ru.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Дидактические возможности онлайн сервиса EDpuzzle в обучении иностранному (английскому) языку студентов высшей школы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Статья посвящена рассмотрению дидактических возможностей видеоресурсов в обучении иностранному (английскому) языку студентов высшей школы на примере онлайн сервиса EDpuzzle. Представлены виды видеовключений на занятиях по английскому языку, и обоснована целесообразность использования видеоматериалов в обучении английскому языку студентов вузов. Также предложен алгоритм работы с сервисом EDpuzzle для успешного создания видеоурока по английскому языку. Особое внимание уделяется критериям подбора видеоматериала для занятий по английскому языку: доступность, актуальность, соответствие теме занятия, ясность картинки и звука и др.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онлайн сервис, EDpuzzle, видеоматериал, видеометод, иностранный (английский) язык, дидактические возможности.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Safronenkova E.L.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Safronenkova Elena Leonidovna</w:t>
      </w:r>
      <w:r w:rsidRPr="00B179AC">
        <w:rPr>
          <w:rFonts w:ascii="Times New Roman" w:eastAsia="Times New Roman,Italic" w:hAnsi="Times New Roman" w:cs="Times New Roman"/>
          <w:sz w:val="20"/>
          <w:szCs w:val="20"/>
          <w:lang w:val="en-US"/>
        </w:rPr>
        <w:t xml:space="preserve">, Candidate of Philological Sciences, Northern (Arctic) Federal University named after M.V. Lomonosov. 163002, Russia, Arkhangelsk, Severnaya Dvina emb., 17. E-mail: e.safronenkova@narfu.ru.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Didactic potential of EDpuzzle online service in teaching foreign (English) language for university students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present paper is concerned with didactic potential of video resources in teaching foreign (English) language for university students. To illustrate, EDpuzzle online service is described. The ways how video resources can be successfully integrated into the English language classes are also discussed. The authors present the procedure of designing an English language video lesson using EDpuzzle online service. Special emphasis is made on selection criteria of video resources for English language classes: availability, relevance to the lesson’s topic, clear picture and sound, etc.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online service, EDpuzzle, video resources, video method, foreign (English) language, didactic potential.</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Сафроненкова Е.Л. Дидактические возможности онлайн сервиса EDpuzzle в обучении иностранному (английскому) языку студентов высшей школы // Гуманитарный научный вестник. 2020. №10. C. 70-73. URL: http://naukavestnik.ru/doc/2020/10/Safronenkova.pdf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https://doi.org/10.5281/zenodo.4275646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37.018.43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Терешенкова А.А., Панфилов Г.Е.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Терешенкова Анастасия Андреевна</w:t>
      </w:r>
      <w:r w:rsidRPr="00B179AC">
        <w:rPr>
          <w:rFonts w:ascii="Times New Roman" w:eastAsia="Times New Roman,Italic" w:hAnsi="Times New Roman" w:cs="Times New Roman"/>
          <w:sz w:val="20"/>
          <w:szCs w:val="20"/>
        </w:rPr>
        <w:t xml:space="preserve">, аспирант, СанктПетербургский Государственный Экономический Университет. 191023, Россия, СанктПетербург, ул. Садовая, 21. E-mail: tereshenkova.anastasija@yandex.ru.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Панфилов Георгий Евгеньевич</w:t>
      </w:r>
      <w:r w:rsidRPr="00B179AC">
        <w:rPr>
          <w:rFonts w:ascii="Times New Roman" w:eastAsia="Times New Roman,Italic" w:hAnsi="Times New Roman" w:cs="Times New Roman"/>
          <w:sz w:val="20"/>
          <w:szCs w:val="20"/>
        </w:rPr>
        <w:t xml:space="preserve">, аспирант, СанктПетербургский Государственный Экономический Университет. 191023, Россия, СанктПетербург, ул. Садовая, 21. E-mail: georgypanf@gmail.com.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Дистанционное обучение как современный способ получения образования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особое внимание уделяется актуальной проблеме современного образования – дистанционному обучению. Авторами рассмотрены определение, основные направления развития дистанционного обучения, его структурные составляющие, а также показаны отличия от традиционной формы обучения. В данной статье проведён анализ существенных преимуществ и недостатков, с которыми сталкивается как преподавательский состав, так и студенты в процессе обучения в университетах страны. В заключение авторами сделаны выводы о дальнейших перспективах развития дистанционного образования в высших учебных учреждениях Российской Федерации.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дистанционное обучение, инновации, интернет, информатизация, информационные технологии, онлайнобучение, система образования, студенты, удалённое образование.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Tereshenkova A.A., Panfilov G.E.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Tereshenkova Anastasiya Andreevna</w:t>
      </w:r>
      <w:r w:rsidRPr="00B179AC">
        <w:rPr>
          <w:rFonts w:ascii="Times New Roman" w:eastAsia="Times New Roman,Italic" w:hAnsi="Times New Roman" w:cs="Times New Roman"/>
          <w:sz w:val="20"/>
          <w:szCs w:val="20"/>
          <w:lang w:val="en-US"/>
        </w:rPr>
        <w:t xml:space="preserve">, postgraduate, SaintPetersburg State University of Economics. 191023, Russia, SaintPetersburg, Sadovaya st., 21. E-mail: tereshenkova.anastasija@yandex.ru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Panfilov Georgy Evgenievich</w:t>
      </w:r>
      <w:r w:rsidRPr="00B179AC">
        <w:rPr>
          <w:rFonts w:ascii="Times New Roman" w:eastAsia="Times New Roman,Italic" w:hAnsi="Times New Roman" w:cs="Times New Roman"/>
          <w:sz w:val="20"/>
          <w:szCs w:val="20"/>
          <w:lang w:val="en-US"/>
        </w:rPr>
        <w:t xml:space="preserve">, post-graduate, SaintPetersburg State University of Economics. 191023, Russia, SaintPetersburg, Sadovaya st., 21. E-mail: georgypanf@gmail.com.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Distance education as a new way of getting education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mainly focuses on a problem of modern education, especially on distance education. Authors of this article viewed definitions, main directions of developing of distance education, it’s structural components and also viewed differences from traditional way of education. In this article analyze of advantages and disadvantages faced by university staff and students takes place in all universities in the country. In conclusion the authors summarizes about potential develop of distance education in higher educational institutions in Russia.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distance learning, innovations, internet, informatisation, information technology, onlineeducation, education system, students, distance education.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Терешенкова А.А., Панфилов Г.Е. Дистанционное обучение как современный способ получения образования // Гуманитарный научный вестник. 2020. №10. C. 74-78. URL: </w:t>
      </w:r>
      <w:hyperlink r:id="rId9" w:history="1">
        <w:r w:rsidRPr="00B179AC">
          <w:rPr>
            <w:rFonts w:ascii="Times New Roman" w:eastAsia="Times New Roman,Italic" w:hAnsi="Times New Roman" w:cs="Times New Roman"/>
            <w:color w:val="0563C1"/>
            <w:sz w:val="20"/>
            <w:szCs w:val="20"/>
            <w:u w:val="single"/>
          </w:rPr>
          <w:t>http://naukavestnik.ru/doc/2020/10/TereshenkovaPanfilov.pdf</w:t>
        </w:r>
      </w:hyperlink>
      <w:r w:rsidRPr="00B179AC">
        <w:rPr>
          <w:rFonts w:ascii="Times New Roman" w:eastAsia="Times New Roman,Italic" w:hAnsi="Times New Roman" w:cs="Times New Roman"/>
          <w:sz w:val="20"/>
          <w:szCs w:val="20"/>
        </w:rPr>
        <w:t xml:space="preserve">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https://doi.org/10.5281/zenodo.4275711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37.376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Ткачева В.В.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Ткачева Вера Вячеславовна</w:t>
      </w:r>
      <w:r w:rsidRPr="00B179AC">
        <w:rPr>
          <w:rFonts w:ascii="Times New Roman" w:eastAsia="Times New Roman,Italic" w:hAnsi="Times New Roman" w:cs="Times New Roman"/>
          <w:sz w:val="20"/>
          <w:szCs w:val="20"/>
        </w:rPr>
        <w:t xml:space="preserve">, старший преподаватель, Государственный социальногуманитарный университет. 140411, Россия, г. Коломна, ул. Зеленая, 30. E-mail: cpecobraz@mail.ru.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Современные проблемы логопедии в инклюзивном пространстве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данной статье раскрывается сущность современных проблем логопедии в инклюзивном образовательном пространстве. Увеличение числа лиц с ограниченными возможностями здоровья привели к закреплению на законодательном уровне прав данных категорий детей на обеспечение равного доступа к образованию. Внедрение инклюзии в педагогический процесс привело к пересмотру стандартов образования и потребовало создание специальных условий обучения, воспитания и развития в различных образовательных организациях. В статье рассматриваются существующие в настоящее время актуальные проблемы, связанные с разработкой нормативноправовой документации и методического сопровождения, а также специфики работы учителялогопеда в условиях логопедического пункта.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дети с ограниченными возможностями здоровья, инклюзия, учитель-логопед, логопедический пункт, специальные условия, нормативная документация.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Tkacheva V.V.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Tkacheva Vera Vyacheslavovna</w:t>
      </w:r>
      <w:r w:rsidRPr="00B179AC">
        <w:rPr>
          <w:rFonts w:ascii="Times New Roman" w:eastAsia="Times New Roman,Italic" w:hAnsi="Times New Roman" w:cs="Times New Roman"/>
          <w:sz w:val="20"/>
          <w:szCs w:val="20"/>
          <w:lang w:val="en-US"/>
        </w:rPr>
        <w:t xml:space="preserve">, Senior Lecturer, State Social and Humanitarian University. 140411, Russia, Kolomna, Zelyonaya st.,30. E-mail: cpecobraz@mail.ru.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Contemporary speech therapy challenges in an inclusive space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This article reveals the essence of modern problems of speech therapy in an inclusive educational space. The increase in the number of people with disabilities has led to the consolidation at the legislative level of the rights of these categories of children to ensure equal access to education. The introduction of inclusion in the pedagogical process led to a review of educational standards and required the creation of special conditions for education, upbringing and development in various educational organizations. The article examines the currently existing urgent problems related to the development of legal documentation and methodical support, as well as the specifics of the work of a speech therapist in the conditions of speech therapy center.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children with disabilities, inclusion, speech therapist, speech therapy center, special conditions, regulatory documentation.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Ткачева В.В. Современные проблемы логопедии в инклюзивном пространстве // Гуманитарный научный вестник. 2020. №10. C. 79-82. URL: http://naukavestnik.ru/doc/2020/10/Tkacheva.pdf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https://doi.org/10.5281/zenodo.4277265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378.147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Эрштейн М.О.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Эрштейн Марина Оттовна</w:t>
      </w:r>
      <w:r w:rsidRPr="00B179AC">
        <w:rPr>
          <w:rFonts w:ascii="Times New Roman" w:eastAsia="Times New Roman,Italic" w:hAnsi="Times New Roman" w:cs="Times New Roman"/>
          <w:sz w:val="20"/>
          <w:szCs w:val="20"/>
        </w:rPr>
        <w:t xml:space="preserve">, кандидат филологических наук, доцент, Башкирский государственный университет. 450074, Россия, г. Уфа, ул. Заки Валиди, 32. E-mail: erchtein@mail.ru.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Опыт применения балльнорейтинговой системы по университетской дисциплине «История зарубежной литературы» в условиях дистанционного обучения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данной статье представлен краткий обзор актуального опыта преподавания базовой университетской дисциплины «История мировой (зарубежной) литературы» и особенностей текущего процесса набора студентами рейтинговых баллов в удалённом режиме (сентябрь – октябрь 2020 года) на основе дистанционного курса, разработанного автором статьи на СДО БашГУ; а также рассматриваются возможные варианты дифференциации заданий в рамках балльнорейтинговой системы по уровню мотивации студентов и частичной компенсации отсутствия эмоциональнопознавательного контакта в условиях дистанционного обучения с помощью творческих и дополнительных заданий.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дистанционное обучение, университетское образование, история зарубежной литературы, методика преподавания, балльно-рейтинговая система.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Ershtein M.O.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Ershtein Marina Ottovna</w:t>
      </w:r>
      <w:r w:rsidRPr="00B179AC">
        <w:rPr>
          <w:rFonts w:ascii="Times New Roman" w:eastAsia="Times New Roman,Italic" w:hAnsi="Times New Roman" w:cs="Times New Roman"/>
          <w:sz w:val="20"/>
          <w:szCs w:val="20"/>
          <w:lang w:val="en-US"/>
        </w:rPr>
        <w:t xml:space="preserve">, Candidate of Philological Sciences, Associate Professor, Bashkir State University. 450074, Russia, Ufa, st .Zaki Validi, 32. E-mail: erchtein@mail.ru.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Experience in using the pointrating system for the University discipline «History of foreign literature» in the context of distance learning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gives a short review of the nowadays experience of teaching the basic university discipline «History of World (Foreign) Literature» and the features of the current process of set online rating scores by students (September  - October 2020) based on the distance course developed by the author of the article at the SDO BashSU; and also considers possible variants for differentiating tasks within the scorerating system according to the level of student's motivation and partial compensation for the lack of emotional and cognitive contact in distance learning with the help of creative and additional tasks.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distant learning, university education, History of foreign literature, teaching methodology, score-rating system.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Эрштейн М.О. Опыт применения балльнорейтинговой системы по университетской дисциплине «История зарубежной литературы» в условиях дистанционного обучения // Гуманитарный научный вестник. 2020. №10. C. 8386. URL: http://naukavestnik.ru/doc/2020/10/Ershtein.pdf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0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https://doi.org/10.5281/zenodo.4275822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811.112.2`36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Архипова И.В.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Архипова Ирина Викторовна</w:t>
      </w:r>
      <w:r w:rsidRPr="00B179AC">
        <w:rPr>
          <w:rFonts w:ascii="Times New Roman" w:eastAsia="Times New Roman,Italic" w:hAnsi="Times New Roman" w:cs="Times New Roman"/>
          <w:sz w:val="20"/>
          <w:szCs w:val="20"/>
        </w:rPr>
        <w:t xml:space="preserve">, кандидат филологических наук, профессор, Новосибирский государственный педагогический университет. 630126, Россия, г. Новосибирск, ул. Вилюйская, д. 28. E-mail: irarch@yandex.ru.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Секундарный таксис в разноструктурных языках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рассматривается вопрос актуализации семантики секундарного таксиса в высказываниях с девербативами в разноструктурных языках (немецком, нидерландском и русском). Под семантикой секундарного таксиса следует понимать таксисно-хронологические значения одновременности, осложненные различными обстоятельственными элементами логической обусловленности (уступки, причины, условия, цели, следствия и др.). Материалом для исследования послужили немецкие, нидерландские и русские высказывания с предложными девербативами, содержащие гетерогенно-таксисные предлоги </w:t>
      </w:r>
      <w:r w:rsidRPr="00B179AC">
        <w:rPr>
          <w:rFonts w:ascii="Times New Roman" w:eastAsia="Times New Roman,Italic" w:hAnsi="Times New Roman" w:cs="Times New Roman"/>
          <w:i/>
          <w:iCs/>
          <w:sz w:val="20"/>
          <w:szCs w:val="20"/>
        </w:rPr>
        <w:t xml:space="preserve">bei, mit, unter, durch, wegen, aus, vor, aufgrund, trotz, ungeachtet, mittels, dank, per, infolge, ondanks, ongeacht, trots, ingevolge, krachtens, met, per, wegens, vanwege, voor, при, под, для, ради, вопреки, несмотря на, вследствие, в силу, благодаря, изза, от. </w:t>
      </w:r>
      <w:r w:rsidRPr="00B179AC">
        <w:rPr>
          <w:rFonts w:ascii="Times New Roman" w:eastAsia="Times New Roman,Italic" w:hAnsi="Times New Roman" w:cs="Times New Roman"/>
          <w:sz w:val="20"/>
          <w:szCs w:val="20"/>
        </w:rPr>
        <w:t xml:space="preserve">Автор полагает, что указанные предлоги эксплицируют и детерминируют разновидность актуализируемой секундарно-таксисной категориальной ситуации одновременности (инструментальной, кондициональной, консекутивной, концессивной, каузальной и др.).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таксис, секундарный таксис, гетерогенно-таксисные предлоги, таксисообразующие предлоги, одновременность, секундарно-таксисные значения, секундарно-таксисные категориальные ситуации.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Arkhipova I.V.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Arkhipova Irina Vicktorovna</w:t>
      </w:r>
      <w:r w:rsidRPr="00B179AC">
        <w:rPr>
          <w:rFonts w:ascii="Times New Roman" w:eastAsia="Times New Roman,Italic" w:hAnsi="Times New Roman" w:cs="Times New Roman"/>
          <w:sz w:val="20"/>
          <w:szCs w:val="20"/>
          <w:lang w:val="en-US"/>
        </w:rPr>
        <w:t xml:space="preserve">, Candidate of Philological Sciences, Professor, Novosibirsk State Pedagogical University. 630126, Russia, Novosibirsk, Vilyuiskaya st., 28. E-mail: irarch@yandex.ru.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Secondary taxis in different structured languages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deals with the issue of actualizing the semantics of the secondary taxis in sentences with deverbatives in differentstructured languages (German, Dutch and Russian). The semantics of a secondary taxis should be understood as taxis-chronological values of simultaneity, complicated by various adverbial elements of logical conditioning (concessions, causes, conditions, goals, consequences, etc.). The material for the study was German, Dutch, and Russian utterances with prepositional deverbatives containing heterogeneous taxic prepositions </w:t>
      </w:r>
      <w:r w:rsidRPr="00B179AC">
        <w:rPr>
          <w:rFonts w:ascii="Times New Roman" w:eastAsia="Times New Roman,Italic" w:hAnsi="Times New Roman" w:cs="Times New Roman"/>
          <w:i/>
          <w:iCs/>
          <w:sz w:val="20"/>
          <w:szCs w:val="20"/>
          <w:lang w:val="en-US"/>
        </w:rPr>
        <w:t>bei, mit, unter, durch, wegen, aus, vor, aufgrund, trotz, ungeachtet, mittels, danks, per, ondanks, ongeacht, trots, ingevolge, krachtens, met, per,</w:t>
      </w:r>
      <w:r w:rsidRPr="00B179AC">
        <w:rPr>
          <w:rFonts w:ascii="Times New Roman" w:eastAsia="Calibri" w:hAnsi="Times New Roman" w:cs="Times New Roman"/>
          <w:i/>
          <w:iCs/>
          <w:color w:val="000000"/>
          <w:sz w:val="20"/>
          <w:szCs w:val="20"/>
          <w:lang w:val="en-US"/>
        </w:rPr>
        <w:t xml:space="preserve"> </w:t>
      </w:r>
      <w:r w:rsidRPr="00B179AC">
        <w:rPr>
          <w:rFonts w:ascii="Times New Roman" w:eastAsia="Times New Roman,Italic" w:hAnsi="Times New Roman" w:cs="Times New Roman"/>
          <w:i/>
          <w:iCs/>
          <w:sz w:val="20"/>
          <w:szCs w:val="20"/>
          <w:lang w:val="en-US"/>
        </w:rPr>
        <w:t xml:space="preserve">wegens, vanwege, voor, </w:t>
      </w:r>
      <w:r w:rsidRPr="00B179AC">
        <w:rPr>
          <w:rFonts w:ascii="Times New Roman" w:eastAsia="Times New Roman,Italic" w:hAnsi="Times New Roman" w:cs="Times New Roman"/>
          <w:i/>
          <w:iCs/>
          <w:sz w:val="20"/>
          <w:szCs w:val="20"/>
        </w:rPr>
        <w:t>при</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под</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для</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ради</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вопреки</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несмотря</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на</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вследствие</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в</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силу</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благодаря</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изза</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от</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Cs/>
          <w:sz w:val="20"/>
          <w:szCs w:val="20"/>
          <w:lang w:val="en-US"/>
        </w:rPr>
        <w:t>The author believes that these prepositions explicate and determine a type of actualized secondtaxic categorical situation of simultaneity (instrumental, conditional, consequential, concessive, causal, etc.).</w:t>
      </w:r>
      <w:r w:rsidRPr="00B179AC">
        <w:rPr>
          <w:rFonts w:ascii="Times New Roman" w:eastAsia="Times New Roman,Italic" w:hAnsi="Times New Roman" w:cs="Times New Roman"/>
          <w:i/>
          <w:iCs/>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iCs/>
          <w:sz w:val="20"/>
          <w:szCs w:val="20"/>
          <w:lang w:val="en-US"/>
        </w:rPr>
        <w:t>taxis, secondary taxis, heterogeneous taxis prepositions, taxis-forming prepositions, simultaneity, secondary taxis valus, secondary taxis categorical situations.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Архипова И.В. Секундарный таксис в разноструктурных языках // Гуманитарный научный вестник. 2020. №10. C. 87-93. URL: http://naukavestnik.ru/doc/2020/10/Arkhipova.pdf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0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https://doi.org/10.5281/zenodo.4275897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УДК82.(091).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Джуманов Д.А.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Джуманов Даянат Алмазович</w:t>
      </w:r>
      <w:r w:rsidRPr="00B179AC">
        <w:rPr>
          <w:rFonts w:ascii="Times New Roman" w:eastAsia="Times New Roman,Italic" w:hAnsi="Times New Roman" w:cs="Times New Roman"/>
          <w:sz w:val="20"/>
          <w:szCs w:val="20"/>
        </w:rPr>
        <w:t xml:space="preserve">, кандидат филологических наук, доцент, Сумгаитский Государственный Университет. AZ 5008, Азербайджан, г. Сумгаит, 43й квартал. E-mail: cumanov73@mail.ru.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Свободное поэтическое движение в азербайджанской поэзии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рассматриваются основные вехи эволюции свободного поэтического движения в азербайджанской поэзии. Дается сравнительный анализ направлений азербайджанской поэзии второй половины ХХ века – лирико-романтического и философско-интеллектуального. Выделяются характерные черты поэтического стиля Р. Рзы как ярчайшего представителя философскоинтеллектуального литературного направления, как представителя свободной поэзии. Рассматриваются особенности развития творческих мотивов Р. Рзы в литературных работах его последователей.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литературный процесс 20-30х годов, литературный процесс 50-60х годов, свободная поэзия, модернистская поэзия, литературная школа, литературное направление, азербайджанская поэзия.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Jumanov D.A.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Jumanov Dayanat Almaz oglu</w:t>
      </w:r>
      <w:r w:rsidRPr="00B179AC">
        <w:rPr>
          <w:rFonts w:ascii="Times New Roman" w:eastAsia="Times New Roman,Italic" w:hAnsi="Times New Roman" w:cs="Times New Roman"/>
          <w:sz w:val="20"/>
          <w:szCs w:val="20"/>
          <w:lang w:val="en-US"/>
        </w:rPr>
        <w:t xml:space="preserve">, Candidate of Philological Sciences, Associate Professor, Sumgait State University. AZ 5008, Azerbaijan, Sumgait, 43rd quarter. E-mail: cumanov73@mail.ru.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Free poetry movement in Azerbaijan poetry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discusses the main milestones in the evolution of the free poetic movement in Azerbaijani poetry. A comparative analysis of the directions of Azerbaijani poetry of the second half of the twentieth century – lyricro-mantic and philosophical-intellectualis given. The characteristic features of the poetic style of R. Rzy as the brightest representative of the philosophical and intellectual literary direction, as a representative of free poetry. The article considers the features of the development of creative motives. R. Rzy in the literary works of his followers.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literary process of the 20-30s, literary process of the 50-60s, free poetry, modernist poetry, literary school, literary direction, Azerbaijan poetry.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Джуманов Д.А. Свободное поэтическое движение в азербайджанской поэзии // Гуманитар-ный научный вестник. 2020. №10. C. 94-98. URL: http://naukavestnik.ru/doc/2020/10/Jumanov.pdf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1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https://doi.org/10.5281/zenodo.4275905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81’2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Ibrahimov R.M.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Ibrahimov Rufat Mamedovich</w:t>
      </w:r>
      <w:r w:rsidRPr="00B179AC">
        <w:rPr>
          <w:rFonts w:ascii="Times New Roman" w:eastAsia="Times New Roman,Italic" w:hAnsi="Times New Roman" w:cs="Times New Roman"/>
          <w:sz w:val="20"/>
          <w:szCs w:val="20"/>
          <w:lang w:val="en-US"/>
        </w:rPr>
        <w:t xml:space="preserve">, postgraduate, Institute of Linguistics of the Academy of Sciences of Azerbaijan; Lecturer Sumgait State University. AZ5008, Azerbaijan Republic, Sumgait, 43rd quarter, E-mail:ibrahimov.r@mail.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Lexical-semantic field and concept of «black color» in cognitive linguistics (on materials of the Azerbaijan language) </w:t>
      </w:r>
    </w:p>
    <w:p w:rsidR="001377BC" w:rsidRPr="00B179AC" w:rsidRDefault="001377BC" w:rsidP="001377BC">
      <w:pPr>
        <w:rPr>
          <w:rFonts w:ascii="Times New Roman" w:eastAsia="Calibri" w:hAnsi="Times New Roman" w:cs="Times New Roman"/>
          <w:sz w:val="20"/>
          <w:szCs w:val="20"/>
          <w:lang w:val="en-US" w:eastAsia="ru-RU"/>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discusses the theory of «semantic field» and the concept of «Black color» from the point of view of cognitive linguistics. The analysis of the concept of «Black color» is also based on linguo-anthropological studies of color (B. Berlin, P. Kay). The interrelationsbetween the semantic field of color and color terms with social, extralinguistic, and historical-geographical factors are noted. A comparative analysis of color terms in Azerbaijani, Russian, and English languages is given. The article concludes that the lexical and semantic field of the concept of "Black color" contains not only color terms, but also lexical units that denote the natural world, psychological condition, social practices, etc.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cognitive linguistics, semantic field, epos, concept of «Black color», lexical units, semantic symbolism, metaphorical meaning.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rPr>
        <w:t>Для</w:t>
      </w:r>
      <w:r w:rsidRPr="00B179AC">
        <w:rPr>
          <w:rFonts w:ascii="Times New Roman" w:eastAsia="Times New Roman,Italic" w:hAnsi="Times New Roman" w:cs="Times New Roman"/>
          <w:i/>
          <w:iCs/>
          <w:sz w:val="20"/>
          <w:szCs w:val="20"/>
          <w:lang w:val="en-US"/>
        </w:rPr>
        <w:t xml:space="preserve"> </w:t>
      </w:r>
      <w:r w:rsidRPr="00B179AC">
        <w:rPr>
          <w:rFonts w:ascii="Times New Roman" w:eastAsia="Times New Roman,Italic" w:hAnsi="Times New Roman" w:cs="Times New Roman"/>
          <w:i/>
          <w:iCs/>
          <w:sz w:val="20"/>
          <w:szCs w:val="20"/>
        </w:rPr>
        <w:t>цитирования</w:t>
      </w:r>
      <w:r w:rsidRPr="00B179AC">
        <w:rPr>
          <w:rFonts w:ascii="Times New Roman" w:eastAsia="Times New Roman,Italic" w:hAnsi="Times New Roman" w:cs="Times New Roman"/>
          <w:i/>
          <w:iCs/>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lang w:val="en-US"/>
        </w:rPr>
        <w:t xml:space="preserve">Ibrahimov R.M. Lexical-semantic field and concept of «black color» in cognitive linguistics (on materials of the Azerbaijan language) // </w:t>
      </w:r>
      <w:r w:rsidRPr="00B179AC">
        <w:rPr>
          <w:rFonts w:ascii="Times New Roman" w:eastAsia="Times New Roman,Italic" w:hAnsi="Times New Roman" w:cs="Times New Roman"/>
          <w:sz w:val="20"/>
          <w:szCs w:val="20"/>
        </w:rPr>
        <w:t>Гуманитарный</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научный</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вестник</w:t>
      </w:r>
      <w:r w:rsidRPr="00B179AC">
        <w:rPr>
          <w:rFonts w:ascii="Times New Roman" w:eastAsia="Times New Roman,Italic" w:hAnsi="Times New Roman" w:cs="Times New Roman"/>
          <w:sz w:val="20"/>
          <w:szCs w:val="20"/>
          <w:lang w:val="en-US"/>
        </w:rPr>
        <w:t xml:space="preserve">. </w:t>
      </w:r>
      <w:r w:rsidRPr="00B179AC">
        <w:rPr>
          <w:rFonts w:ascii="Times New Roman" w:eastAsia="Times New Roman,Italic" w:hAnsi="Times New Roman" w:cs="Times New Roman"/>
          <w:sz w:val="20"/>
          <w:szCs w:val="20"/>
        </w:rPr>
        <w:t xml:space="preserve">2020. №10. C. 99-103. URL: http://naukavestnik.ru/doc/2020/10/Ibrahimov.pdf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1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https://doi.org/10.5281/zenodo.4276976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811.111’373.421:821.111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Кузнецова А.А., Федорова И.В.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Кузнецова Александра Андреевна</w:t>
      </w:r>
      <w:r w:rsidRPr="00B179AC">
        <w:rPr>
          <w:rFonts w:ascii="Times New Roman" w:eastAsia="Times New Roman,Italic" w:hAnsi="Times New Roman" w:cs="Times New Roman"/>
          <w:sz w:val="20"/>
          <w:szCs w:val="20"/>
        </w:rPr>
        <w:t xml:space="preserve">, ФГБОУ ВО «Петрозаводский государственный университет». 185910, Россия, Республика Карелия, г. Петрозаводск, пр. Ленина, 33. E-mail: alxxxxxji@gmail.com.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Федорова Ирина Владимировна</w:t>
      </w:r>
      <w:r w:rsidRPr="00B179AC">
        <w:rPr>
          <w:rFonts w:ascii="Times New Roman" w:eastAsia="Times New Roman,Italic" w:hAnsi="Times New Roman" w:cs="Times New Roman"/>
          <w:sz w:val="20"/>
          <w:szCs w:val="20"/>
        </w:rPr>
        <w:t xml:space="preserve">, старший преподаватель, ФГБОУ ВО «Петрозаводский государственный университет». 185910, Россия, Республика Карелия, г. Петрозаводск, пр. Ленина, 33. E-mail: i.v.fedorova@inbox.ru.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Художественная реализация синонимического ряда с доминантой bad в романе Дж. Д. Сэлинджера The Catcher in the Rye («Над пропастью во ржи»)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рассматривается синонимический ряд с доминантой </w:t>
      </w:r>
      <w:r w:rsidRPr="00B179AC">
        <w:rPr>
          <w:rFonts w:ascii="Times New Roman" w:eastAsia="Times New Roman,Italic" w:hAnsi="Times New Roman" w:cs="Times New Roman"/>
          <w:i/>
          <w:iCs/>
          <w:sz w:val="20"/>
          <w:szCs w:val="20"/>
        </w:rPr>
        <w:t xml:space="preserve">bad </w:t>
      </w:r>
      <w:r w:rsidRPr="00B179AC">
        <w:rPr>
          <w:rFonts w:ascii="Times New Roman" w:eastAsia="Times New Roman,Italic" w:hAnsi="Times New Roman" w:cs="Times New Roman"/>
          <w:sz w:val="20"/>
          <w:szCs w:val="20"/>
        </w:rPr>
        <w:t xml:space="preserve">и его реализация в оригинальном тексте романа Дж. Д. Сэлинджера The Catcher in the Rye («Над пропастью во ржи»). Синонимический ряд сформирован на основании лексикографических данных, полученных при работе с толковыми словарями английского языка (Cambridge Dictionary, MerriamWebster Dictionary, Dictionary.com (Thesaurus.com)), а также контекстуальных значений ряда прилагательных, которые были использованы автором в оригинальном тексте романа. Лексические единицы, составляющие синонимический ряд, рассматриваются с точки зрения их денотативных и коннотативных значений, частотности употребления и значимости для создания образа главного героя.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синоним, синонимический ряд, доминанта, bad, Дж. Д. Сэлинджер, The Catcher in the Rye, «Над пропастью во ржи».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Kuznetsova A.A., Fedorova I.V.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Kuznetsova Alexandra Andreevna</w:t>
      </w:r>
      <w:r w:rsidRPr="00B179AC">
        <w:rPr>
          <w:rFonts w:ascii="Times New Roman" w:eastAsia="Times New Roman,Italic" w:hAnsi="Times New Roman" w:cs="Times New Roman"/>
          <w:sz w:val="20"/>
          <w:szCs w:val="20"/>
          <w:lang w:val="en-US"/>
        </w:rPr>
        <w:t xml:space="preserve">, Petrozavodsk State University. 185910, Russia, Republic of Karelia, Petrozavodsk, Lenin st., 33. E-mail: alxxxxxji@gmail.com.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Fedorova Irina Vladimirovna</w:t>
      </w:r>
      <w:r w:rsidRPr="00B179AC">
        <w:rPr>
          <w:rFonts w:ascii="Times New Roman" w:eastAsia="Times New Roman,Italic" w:hAnsi="Times New Roman" w:cs="Times New Roman"/>
          <w:sz w:val="20"/>
          <w:szCs w:val="20"/>
          <w:lang w:val="en-US"/>
        </w:rPr>
        <w:t xml:space="preserve">, Senior Lecturer, Petrozavodsk State University. 185910, Russia, Republic of Karelia, Petrozavodsk, Lenin st., 33. E-mail: i.v.fedorova@inbox.ru.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The synonym chain of the adjective bad in J. D. Salinger’s The Catcher in the Rye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deals with the synonym chain of the adjective bad and its usage in J. D. Salinger’s The Catcher in the Rye. The synonym chain was formed on the basis of both the English dictionaries lexicographic data (Cambridge Dictionary, MerriamWebster Dictionary, Dictionary.com (Thesaurus.com)) and contextual meanings of some of the adjectives used in the English version of the novel. The lexical units that make up the synonym chain are analysed in terms of their denotative and connotative meanings, frequency and significance for creating the image of the protagonist.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synonym, synonym chain, bad, J. D. Salinger, The Catcher in the Rye.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Кузнецова А.А., Федорова И.В. Художественная реализация синонимического ряда с доминантой bad в романе Дж. Д. Сэлинджера The Catcher in the Rye («Над пропастью во ржи») // Гуманитарный научный вестник. 2020. №10. C. 104-110. URL: http://naukavestnik.ru/doc/2020/10/KuznetsovaFedorova.pdf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1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https://doi.org/10.5281/zenodo.4277045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81.373.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Лысенкова В.Н.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Лысенкова Виолетта Николаевна</w:t>
      </w:r>
      <w:r w:rsidRPr="00B179AC">
        <w:rPr>
          <w:rFonts w:ascii="Times New Roman" w:eastAsia="Times New Roman,Italic" w:hAnsi="Times New Roman" w:cs="Times New Roman"/>
          <w:sz w:val="20"/>
          <w:szCs w:val="20"/>
        </w:rPr>
        <w:t xml:space="preserve">, аспирант, Брянский государственный университет имени академика И.Г. Петровского. 241036, Россия, г. Брянск, ул. Бежицкая, 14. E-mail: viole.lysenkova@yandex.ru.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Внутренняя форма фразеологизма и его значение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дан краткий обзор понятия внутренней формы фразеологизма, обосновывается взаимосвязь образа с актуальным значением фразеологических единиц на конкретных примерах. Рассмотрено понимание природы внутренней формы фразеологизмов с различных точек зрения ученыхлингвистов. На основе положений ключевых теорий, автором сформулировано определение внутренней формы фразеологизма. На основе утверждения о том, что взаимосвязь внутренней формы и актуального значения фразеологизма поддерживается наличием мотивированности в устойчивом обороте, описано соотношение образа внутренней формы и значения фразеологизма посредством разных видов мотивации фразеологических единиц (конкретно-образная, этимологическая, символическая).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фразеологизм, внутренняя форма, актуальное значение, мотивация значения фразеологизма, метафора.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Lysenkova V.N.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Lysenkova Violetta Nikolaevna</w:t>
      </w:r>
      <w:r w:rsidRPr="00B179AC">
        <w:rPr>
          <w:rFonts w:ascii="Times New Roman" w:eastAsia="Times New Roman,Italic" w:hAnsi="Times New Roman" w:cs="Times New Roman"/>
          <w:sz w:val="20"/>
          <w:szCs w:val="20"/>
          <w:lang w:val="en-US"/>
        </w:rPr>
        <w:t xml:space="preserve">, postgraduate, Bryansk State Academician I.G. Petrovski University. 241036, Russia, Bryansk, Bezhitskaya st., 14. E-mail: viole.lysenkova@yandex.ru.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Inner form of the phraseological unit and its meaning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provides a brief overview of the concept of the internal form of phraseology, substantiates the relationship of the image with the actual meaning of phraseological units on specific examples. The understanding of the nature of the internal form of phraseological units from various points of view of linguists is considered. Based on the provisions of key theories, the author formulated the definition of the internal form of phraseology. Based on the assertion that the relationship of the inner form and the actual values of the idiom is supported by the presence of motivation in sustainable turnover, describes the ratio of the image of the internal form and meaning of the idiom by different types of motivation of phraseological units (specifically-shaped, etymological, symbolic).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phraseological unit, inner form, actual meaning, motivation of a meaning, metaphor.</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Лысенкова В.Н. Внутренняя форма фразеологизма и его значение // Гуманитарный научный вестник. 2020. №10. C. 111-116. URL: http://naukavestnik.ru/doc/2020/10/Lysenkova.pdf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https://doi.org/10.5281/zenodo.4277108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82-822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Поплавская И.А.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Поплавская Ирина Анатольевна</w:t>
      </w:r>
      <w:r w:rsidRPr="00B179AC">
        <w:rPr>
          <w:rFonts w:ascii="Times New Roman" w:eastAsia="Times New Roman,Italic" w:hAnsi="Times New Roman" w:cs="Times New Roman"/>
          <w:sz w:val="20"/>
          <w:szCs w:val="20"/>
        </w:rPr>
        <w:t xml:space="preserve">, доктор филологических наук, профессор, Томский государственный университет. 634050, Россия, г. Томск, пр. Ленина, 36. E-mail: poplavskaj@rambler.ru.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Поэзия В.А. Жуковского в рукописном литературном сборнике «Мои досуги» из книжного собрания князей Голицыных в Научной библиотеке ТГУ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предметом изучения является рукописный сборник «Мои досуги», датируемый 1819-1825 гг. и хранящийся в книжном собрании князей Голицыных в Научной библиотеке Томского университета. В сборнике имеются пять произведений Жуковского, среди них стихотворная повесть «Пери и Ангел», песня «Путешественник», баллада «Рыбак» и др. Рукописный сборник «Мои досуги» является достаточно репрезентативным в плане отражения культурных запросов, досуга и круга чтения русской аристократии первой четверти XIX века. В сборнике представлены главным образом две линии в развитии русской и мировой литературы. Одна из них – религиозно-философская, другая – сатирическая.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Томский университет, Научная библиотека, книжное собрание Голицыных, рукописный сборник, поэзия Жуковского, русская и западноевропейская литература.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Poplavskaya I.A.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Poplavskaya Irina Anatolyevna</w:t>
      </w:r>
      <w:r w:rsidRPr="00B179AC">
        <w:rPr>
          <w:rFonts w:ascii="Times New Roman" w:eastAsia="Times New Roman,Italic" w:hAnsi="Times New Roman" w:cs="Times New Roman"/>
          <w:sz w:val="20"/>
          <w:szCs w:val="20"/>
          <w:lang w:val="en-US"/>
        </w:rPr>
        <w:t xml:space="preserve">, Doctor of Philological Sciences, Professor, Tomsk State University. 634050, Russia, Tomsk, Lenin av., 36. E-mail: poplavskaj@rambler.ru.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Vasily Zhukovsky’s poetry in the manuscript literary collection Moi Dosugi from the book collection of Princes Golitsyn in the Tomsk State University Research library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analyses the manuscript collection Moi Dosugi [My Leisure] dated 1819–1825 and stored in the book collection of Princes Golitsyn in the Research Library of Tomsk State University. The collection contains five works by Zhukovsky, the poetic story «Peri and Angel», the song «Puteshestvennik» [Traveller], the ballad «Fisherman» among them. The manuscript collection Moi Dosugi is quite representative in terms of reflecting the cultural needs, leisure, and reading circle of the Russian aristocracy of the first quarter of the 19th century. The collection mainly presents two lines in the development of Russian and world literature. One of them is religious and philosophical, the other is satirical.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Tomsk University, Research Library, Golitsyn book collection, manuscript collection, Zhukovsky’s poetry, Russian and Western European literature.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Поплавская И.А. Поэзия В.А. Жуковского в рукописном литературном сборнике «Мои досуги» из книжного собрания князей Голицыных в Научной библиотеке ТГУ // Гуманитарный научный вестник. 2020. №10. C. 117-124. URL: http://naukavestnik.ru/doc/2020/10/PoplavskayaP.pdf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https://doi.org/10.5281/zenodo.4277217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Поплавская И.А.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Поплавская Ирина Анатольевна</w:t>
      </w:r>
      <w:r w:rsidRPr="00B179AC">
        <w:rPr>
          <w:rFonts w:ascii="Times New Roman" w:eastAsia="Times New Roman,Italic" w:hAnsi="Times New Roman" w:cs="Times New Roman"/>
          <w:sz w:val="20"/>
          <w:szCs w:val="20"/>
        </w:rPr>
        <w:t xml:space="preserve">, доктор филологических наук, профессор, Томский государственный университет. 634050, Россия, г. Томск, пр. Ленина, 36. E-mail: poplavskaj@rambler.ru.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Жуковский и Общество любителей российской словесности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предметом изучения становится деятельность Общества любителей российской словесности и участие Жуковского в нем. Опубликованные в трудах Общества произведения поэта сказка «Красный карбункул», идиллия «Овсяный кисель», послание великой княгине Александре Федоровне рассматриваются в контексте других произведений русских авторов 1816-1818 гг. Все сочинения Жуковского, представленные в трудах Общества, рассматриваются как единый текст и отражают этапы его художественной эволюции и эстетики жизнестроительства. Раскрывается история Общества с момента его основания в 1811 г. и его общественная и издательская деятельность в начале XXI века.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Общество любителей российской словесности, Московский университет, русская поэзия, Жуковский, сказка, идиллия, стихотворное послание.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Poplavskaya I.A.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Poplavskaya Irina Anatolyevna</w:t>
      </w:r>
      <w:r w:rsidRPr="00B179AC">
        <w:rPr>
          <w:rFonts w:ascii="Times New Roman" w:eastAsia="Times New Roman,Italic" w:hAnsi="Times New Roman" w:cs="Times New Roman"/>
          <w:sz w:val="20"/>
          <w:szCs w:val="20"/>
          <w:lang w:val="en-US"/>
        </w:rPr>
        <w:t xml:space="preserve">, Doctor of Philological Sciences, Professor, Tomsk State University. 634050, Russia, Tomsk, Lenin av., 36. E-mail: poplavskaj@rambler.ru.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Zhukovsky and Society of Lovers of Russian Literature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analyses the activities of the Society of Lovers of Russian Literature and Zhukovsky’s participation in it. Zhukovsky’s fairy tale «Red Carbuncle», the idyll «Oatmeal Kissel», the message to Grand Duchess Alexandra Feodorovna are examined in the context of other works by Russian authors of 1816–1818. All of Zhukovsky’s works published in the proceedings of the Society are viewed as a single text; they reflect the stages of his artistic evolution and aesthetics of life-building. The history of the Society since its foundation in 1811 and its social and publishing activities at the beginning of the 21th century is revealed.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Society of Lovers of Russian Literature, Moscow University, Russian poetry, Zhukovsky, fairy tale, idyll, poetic message.</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Поплавская И.А. Жуковский и Общество любителей российской словесности // Гуманитарный научный вестник. 2020. №10. C. 125-132. URL: http://naukavestnik.ru/doc/2020/10/PoplavskayaJ.pdf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https://doi.org/10.5281/zenodo.4277221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811.11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Чубарова Н.А.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Чубарова Наталья Андреевна</w:t>
      </w:r>
      <w:r w:rsidRPr="00B179AC">
        <w:rPr>
          <w:rFonts w:ascii="Times New Roman" w:eastAsia="Times New Roman,Italic" w:hAnsi="Times New Roman" w:cs="Times New Roman"/>
          <w:sz w:val="20"/>
          <w:szCs w:val="20"/>
        </w:rPr>
        <w:t xml:space="preserve">, кандидат филологических наук, доцент, Вологодский государственный университет. 160000, Россия, г. Вологда, ул. Ленина, 15. E-mail: natalja.wologda@mail.ru.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Глаголы с атрибутивной валентностью со значением гнева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рассматриваются глаголы с атрибутивной валентностью со значением гнева как средство выражения эмоций в немецком языке. Отбор глаголов осуществляется на основе анализа словарных дефиниций. Все глаголы в своем лексикографическом описании имеют конкретную качественно-оценочную характеристику действия, процесса или состояния, т.е. обладают включенным (инкорпорированным) актантоматрибутом. Глаголы изучаются при помощи семантико-валентностного анализа. В зависимости от валентных свойств они подразделяются на субъектные и объектные. Субъектные глаголы имеют в качестве содержательно и структурно обязательного актанта субъект. Объектные глаголы обладают двумя обязательными актантами – субъектом и объектом. Помимо актантов в статье описываются распространители данных глаголов, имеющие различную семантику.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немецкий язык, глагол, валентность, актант, распространитель, атрибут, эмоции, гнев.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Chubarova N.A.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Chubarova Natalia Andreevna</w:t>
      </w:r>
      <w:r w:rsidRPr="00B179AC">
        <w:rPr>
          <w:rFonts w:ascii="Times New Roman" w:eastAsia="Times New Roman,Italic" w:hAnsi="Times New Roman" w:cs="Times New Roman"/>
          <w:sz w:val="20"/>
          <w:szCs w:val="20"/>
          <w:lang w:val="en-US"/>
        </w:rPr>
        <w:t xml:space="preserve">, Candidate of Philological Sciences, Associate Professor, Vologda State University. 160000, Russia, Vologda, Lenin st., 15. E-mail: natalja.wologda@mail.ru.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The verbs with attribute valence with the meaning of anger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considers some verbs with attributive valence with the meaning of anger as a means of expressing emotions in the German language. The selection of verbs is based on the analysis of dictionary definitions. All verbs have a specific qualitative and evaluative characteristic of an action, process or state in their lexicographic description: they have an included (incorporated) actant attribute. The verbs are studied using semantic-valence analysis. Depending on the valence properties, they are divided into subject and object types. The subject verbs have a subject as a content and structurally required actant. The object verbs have two required actants – subject and object. In addition to actants, the article describes the circonstants of these verbs that have different semantics.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the German language, verb, valence, actant, circonstant, attribute, emotions, anger.</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Чубарова Н.А. Глаголы с атрибутивной валентностью со значением гнева // Гуманитарный научный вестник. 2020. №10. C. 133-139. URL: http://naukavestnik.ru/doc/2020/10/Chubarova.pdf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https://doi.org/10.5281/zenodo.4275452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070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Образцова О.Ю.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Образцова Оксана Юрьевна</w:t>
      </w:r>
      <w:r w:rsidRPr="00B179AC">
        <w:rPr>
          <w:rFonts w:ascii="Times New Roman" w:eastAsia="Times New Roman,Italic" w:hAnsi="Times New Roman" w:cs="Times New Roman"/>
          <w:sz w:val="20"/>
          <w:szCs w:val="20"/>
        </w:rPr>
        <w:t xml:space="preserve">, кандидат педагогических наук, доцент, Северный (Арктический) федеральный университет им. М.В. Ломоносова. Россия, 163002, г. Архангельск, набережная Северной Двины, 17. E-mail: o.obrazcova@narfu.ru.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Феномен русской педагогической журналистики в педагогической культуре и общественно-педагогическом движении России конца XIX – начала ХХ вв.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анализируется феномен русской педагогической журналистики конца XIX – начала ХХ в.в. Педагогическая журналистика была своеобразным зеркалом общественно-педагогической жизни, пропагандистом новых идей и подходов. Прогрессивную линию развития педагогической журналистики в этот период определяли несколько неведомственных изданий, в том числе общепедагогические журналы для широкой учительской аудитории «Вестник воспитания» и «Русская школа», выходившие с 1890 по 1917 гг. На основе изучения источников и контент-анализа содержания журналов дана характеристика их публикационной активности, выделены особенности тематики в разные годы и ведущие авторы. Исследованные журналы имели демократический характер, комплексно подходили к анализу проблем воспитания и образования, рассматривали педагогику в контексте других наук о человеке, чутко реагировали на инновационные педагогические идеи, критически подходили к их анализу.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педагогическая журналистика, педагогическая мысль в России, история педагогики, общественно-педагогическое движение конец ХIX – начало ХХ вв., реформаторская педагогика.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Obraztsova O.Y.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Obraztsova Oksana Yurievna</w:t>
      </w:r>
      <w:r w:rsidRPr="00B179AC">
        <w:rPr>
          <w:rFonts w:ascii="Times New Roman" w:eastAsia="Times New Roman,Italic" w:hAnsi="Times New Roman" w:cs="Times New Roman"/>
          <w:sz w:val="20"/>
          <w:szCs w:val="20"/>
          <w:lang w:val="en-US"/>
        </w:rPr>
        <w:t>, Candidate of Pedagogical Sciences, Associate Professor, Northern (Arctic) federal university named after M.V. Lomonosov. 163002, Russia, Arkhangelsk, Severnaya Dvina Emb. 17. E-mail: o.obrazcova@narfu.ru.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The phenomenon of pedagogical journalism in pedagogical culture and social pedagogical movement in Russia in the end of the XIX – the beginning of the XX century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paper analyzes the Russian pedagogical journalism phenomenon of the late XIX – early XX centuries. Pedagogical journals were a kind of mirror of the social and pedagogical life, a promoter of new ideas and approaches. The progressive line in the pedagogical journalism development during this period was determined by several nonofficial periodicals, including pedagogical journals for a wide teaching audience, VestnikVospitanya and Russkaya Shkola, published from 1890 to 1917. Based on the study of sources and content analysis of the contents of these periodicals, a characteristic of their publication activity is given, features of the subject matter in different years and leading authors are highlighted. The journals studied had a democratic nature, comprehensively approached the analysis of educational problems, considered pedagogy in the context of other human sciences, reacted sensitively to innovative pedagogical ideas, and critically analyzed them.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pedagogical journalism, pedagogical ideas in Russia, history of pedagogy, social and pedagogical movement in the end of the 19th – beginning of the 20th centuries, progressive education.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Образцова О.Ю. Феномен русской педагогической журналистики в педагогической куль-туре и общественно-педагогическом движении России конца XIX – начала ХХ вв. // Гума-нитарный научный вестник. 2020. №10. C. 140-146. URL: http://naukavestnik.ru/doc/2020/10/Obraztsova.pdf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https://doi.org/10.5281/zenodo.4277333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340.15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Наджафли Г.Д., Эйвазова Н.В.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Наджафли Гюнтекин Джамиль кызы</w:t>
      </w:r>
      <w:r w:rsidRPr="00B179AC">
        <w:rPr>
          <w:rFonts w:ascii="Times New Roman" w:eastAsia="Times New Roman,Italic" w:hAnsi="Times New Roman" w:cs="Times New Roman"/>
          <w:sz w:val="20"/>
          <w:szCs w:val="20"/>
        </w:rPr>
        <w:t xml:space="preserve">, доктор философии по истории, заведующий отделом «История Карабаха», Национальная академия наук им. А.А. Бакиханова. AZ1073, Азербайджан, г. Баку, пр. Г. Джавида, 115. E-mail: guntekin.cemil@gmail.com.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Эйвазова Нигяр Вагиф кызы</w:t>
      </w:r>
      <w:r w:rsidRPr="00B179AC">
        <w:rPr>
          <w:rFonts w:ascii="Times New Roman" w:eastAsia="Times New Roman,Italic" w:hAnsi="Times New Roman" w:cs="Times New Roman"/>
          <w:sz w:val="20"/>
          <w:szCs w:val="20"/>
        </w:rPr>
        <w:t xml:space="preserve">, доктор философии по истории, Национальная академия наук им. А.А. Бакиханова. AZ1073, Азербайджан, г. Баку, пр. Г. Джавида, 115. E-mail: melissa_99@mail.ru.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Взаимоотношения Азербайджанской Демократической Республики с Кавказскими республиками (в свете немецких архивных документов)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рассматривается вопрос о взаимоотношениях Кавказских республик. При написании использованы архивные документы, хранящиеся в различных фондах Политического архива Министерства иностранных дел Федеративной Республики Германии («Politisches Archiv des Auswätrigen Amts»). Опираясь на установленные факты, авторы доказывают, что Кавказские республики стремились сблизиться друг с другом, старались установить политические, экономические и культурные связи, договаривались о взаимопомощи. Особый интерес представляют взаимоотношения Азербайджанской Демократической Республики с Кавказскими республиками. Отношения между этими государствами были скреплены договорами о взаимном сотрудничестве и взаимопомощи. Защищая свою территориальную целостность, идя к сближению друг с другом, они стремились создать общее государство.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Азербайджанская Демократическая Республика, Кавказские республики, международная обстановка, дипломатическая борьба, новые архивные документы.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val="en-US" w:eastAsia="ru-RU"/>
        </w:rPr>
        <w:t>Najafli</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G</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J</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Eyvazova</w:t>
      </w:r>
      <w:r w:rsidRPr="00B179AC">
        <w:rPr>
          <w:rFonts w:ascii="Times New Roman" w:eastAsia="Times New Roman,Italic" w:hAnsi="Times New Roman" w:cs="Times New Roman"/>
          <w:b/>
          <w:sz w:val="20"/>
          <w:szCs w:val="20"/>
          <w:lang w:eastAsia="ru-RU"/>
        </w:rPr>
        <w:t xml:space="preserve"> </w:t>
      </w:r>
      <w:r w:rsidRPr="00B179AC">
        <w:rPr>
          <w:rFonts w:ascii="Times New Roman" w:eastAsia="Times New Roman,Italic" w:hAnsi="Times New Roman" w:cs="Times New Roman"/>
          <w:b/>
          <w:sz w:val="20"/>
          <w:szCs w:val="20"/>
          <w:lang w:val="en-US" w:eastAsia="ru-RU"/>
        </w:rPr>
        <w:t>N</w:t>
      </w:r>
      <w:r w:rsidRPr="00B179AC">
        <w:rPr>
          <w:rFonts w:ascii="Times New Roman" w:eastAsia="Times New Roman,Italic" w:hAnsi="Times New Roman" w:cs="Times New Roman"/>
          <w:b/>
          <w:sz w:val="20"/>
          <w:szCs w:val="20"/>
          <w:lang w:eastAsia="ru-RU"/>
        </w:rPr>
        <w:t>.</w:t>
      </w:r>
      <w:r w:rsidRPr="00B179AC">
        <w:rPr>
          <w:rFonts w:ascii="Times New Roman" w:eastAsia="Times New Roman,Italic" w:hAnsi="Times New Roman" w:cs="Times New Roman"/>
          <w:b/>
          <w:sz w:val="20"/>
          <w:szCs w:val="20"/>
          <w:lang w:val="en-US" w:eastAsia="ru-RU"/>
        </w:rPr>
        <w:t>V</w:t>
      </w:r>
      <w:r w:rsidRPr="00B179AC">
        <w:rPr>
          <w:rFonts w:ascii="Times New Roman" w:eastAsia="Times New Roman,Italic" w:hAnsi="Times New Roman" w:cs="Times New Roman"/>
          <w:b/>
          <w:sz w:val="20"/>
          <w:szCs w:val="20"/>
          <w:lang w:eastAsia="ru-RU"/>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Najafli Gyuntekin Jamil</w:t>
      </w:r>
      <w:r w:rsidRPr="00B179AC">
        <w:rPr>
          <w:rFonts w:ascii="Times New Roman" w:eastAsia="Times New Roman,Italic" w:hAnsi="Times New Roman" w:cs="Times New Roman"/>
          <w:sz w:val="20"/>
          <w:szCs w:val="20"/>
          <w:lang w:val="en-US"/>
        </w:rPr>
        <w:t>, Doctor of Historical Sciences, head of the department «History of the Karabakh», National Academy of Sciences named after A.</w:t>
      </w:r>
      <w:r w:rsidRPr="00B179AC">
        <w:rPr>
          <w:rFonts w:ascii="Times New Roman" w:eastAsia="Times New Roman,Italic" w:hAnsi="Times New Roman" w:cs="Times New Roman"/>
          <w:sz w:val="20"/>
          <w:szCs w:val="20"/>
        </w:rPr>
        <w:t>А</w:t>
      </w:r>
      <w:r w:rsidRPr="00B179AC">
        <w:rPr>
          <w:rFonts w:ascii="Times New Roman" w:eastAsia="Times New Roman,Italic" w:hAnsi="Times New Roman" w:cs="Times New Roman"/>
          <w:sz w:val="20"/>
          <w:szCs w:val="20"/>
          <w:lang w:val="en-US"/>
        </w:rPr>
        <w:t xml:space="preserve">. Bakikhanov. AZ1073, Azerbaijan, Baku, H. Javid av., 115. E-mail: guntekin.cemil@gmail.com.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Eyvazova Nigar Vagif</w:t>
      </w:r>
      <w:r w:rsidRPr="00B179AC">
        <w:rPr>
          <w:rFonts w:ascii="Times New Roman" w:eastAsia="Times New Roman,Italic" w:hAnsi="Times New Roman" w:cs="Times New Roman"/>
          <w:sz w:val="20"/>
          <w:szCs w:val="20"/>
          <w:lang w:val="en-US"/>
        </w:rPr>
        <w:t>, Doctor of Historical Sciences, National Academy of Sciences named after A.</w:t>
      </w:r>
      <w:r w:rsidRPr="00B179AC">
        <w:rPr>
          <w:rFonts w:ascii="Times New Roman" w:eastAsia="Times New Roman,Italic" w:hAnsi="Times New Roman" w:cs="Times New Roman"/>
          <w:sz w:val="20"/>
          <w:szCs w:val="20"/>
        </w:rPr>
        <w:t>А</w:t>
      </w:r>
      <w:r w:rsidRPr="00B179AC">
        <w:rPr>
          <w:rFonts w:ascii="Times New Roman" w:eastAsia="Times New Roman,Italic" w:hAnsi="Times New Roman" w:cs="Times New Roman"/>
          <w:sz w:val="20"/>
          <w:szCs w:val="20"/>
          <w:lang w:val="en-US"/>
        </w:rPr>
        <w:t>. Bakikhanov. AZ1073, Azerbaijan, Baku, H. Javid av., 115. E-mail: melissa_99@mail.ru.</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The relationship of the Azerbaijan Demokratic Republic with the Caucasian republics (in the light of German archival documents)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deals with the question of the relationship between the Caucasian republics. When writing, the archival documents were used, stored in various funds of the Political Archives of the Ministry of Foreign Affairs of the Federal Republic of Germany («Politisches Archiv des Auswätrigen Amts»). Based on the established facts, the authors prove that the Caucasian republics sought to get closer to each other, to establish political, economic and cultural ties, and to agree on mutual assistance. The relationship of the Azerbaijan Democratic Republic with the Caucasian republics is of particular interest. The relations between these states were sealed by agreements on mutual cooperation and mutual assistance. Defending their territorial integrity, moving towards rapprochement with each other, they strove to create a common state.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Azerbaijan Democratic Republic, Caucasian republics, international situation, diplomatic struggle, new archival documents.</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Наджафли Г.Д., Эйвазова Н.В. Взаимоотношения Азербайджанской Демократической Республики с Кавказскими республиками (в свете немецких архивных документов) // Гуманитарный научный вестник. 2020. №10. C. 147-153. URL: http://naukavestnik.ru/doc/2020/10/NajafliEyvazova.pdf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https://doi.org/10.5281/zenodo.4277406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930.2:004.9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Салимгареев М.В.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Салимгареев Максим Владимирович</w:t>
      </w:r>
      <w:r w:rsidRPr="00B179AC">
        <w:rPr>
          <w:rFonts w:ascii="Times New Roman" w:eastAsia="Times New Roman,Italic" w:hAnsi="Times New Roman" w:cs="Times New Roman"/>
          <w:sz w:val="20"/>
          <w:szCs w:val="20"/>
        </w:rPr>
        <w:t xml:space="preserve">, кандидат исторических наук, доцент, Казанский национальный исследовательский технологический университет. 420015, Россия, г. Казань, ул. К. Маркса, 68. E-mail: msalimga.dis@mail.ru.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Методологические казусы квантитативного подхода в историческом познании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делается попытка обозначить некоторые аспекты методологических трудностей связанных с междисциплинарным синтезом математических методов и исторического знания. Автор полагает, что раскрытие возникающих связей между различными социальными явлениями и интерпретация исторических фактов производится исследователями не на основе математического моделирования, но по итогу творческой обработки всей совокупности данных в контексте конкретного исторического исследования, а так же от методологических, философских, политических установок, которые разделяет конкретный исследователь. Автор приходит к выводу, что любое использование вычислительных мощностей цифровых технологий задаётся самим исследователем, за ним остается право интерпретации, трактовки, которая составляет важную антропологическую компоненту социо-гуманитарного знания.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методология, историческое познание, археология, математические методы, математическое моделирование.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Salimgareev M.V.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Salimgareev Maksim Vladimirovich</w:t>
      </w:r>
      <w:r w:rsidRPr="00B179AC">
        <w:rPr>
          <w:rFonts w:ascii="Times New Roman" w:eastAsia="Times New Roman,Italic" w:hAnsi="Times New Roman" w:cs="Times New Roman"/>
          <w:sz w:val="20"/>
          <w:szCs w:val="20"/>
          <w:lang w:val="en-US"/>
        </w:rPr>
        <w:t xml:space="preserve">, Candidate of Historical Sciences, Associate Professor, Kazan national research technological university. 420015, Russia, Kazan, K. Marksa st., 68. E-mail: msalimga.dis@mail.ru.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Methodological incidents of the quantitative approach in historical knowledge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attempts to identify some aspects of methodological difficulties associated with the interdisciplinary synthesis of mathematical methods and historical knowledge. The author believes that the disclosure of emerging links between various social phenomena and the interpretation of historical facts is made by researchers not on the basis of mathematical modeling, but as a result of creative processing of the entire set of data in the context of a specific historical study, as well as from methodological, philosophical, and political attitudes shared by a particular researcher. The author comes to the conclusion that any use of the computing power of digital technologies is set by the researcher himself, and he has the right to interpret, interpret, which is an important anthropological component of socio-humanitarian knowledge.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methodology, historical knowledge, archeology, mathematical methods, mathematical modeling.</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Салимгареев М.В. Методологические казусы квантитативного подхода в историческом познании // Гуманитарный научный вестник. 2020. №10. C. 154-158. URL: http://naukavestnik.ru/doc/2020/10/Salimgareev.pdf   </w:t>
      </w: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1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https://doi.org/10.5281/zenodo.4277422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94(47+57)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Сидорчук И.В.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Сидорчук Илья Викторович</w:t>
      </w:r>
      <w:r w:rsidRPr="00B179AC">
        <w:rPr>
          <w:rFonts w:ascii="Times New Roman" w:eastAsia="Times New Roman,Italic" w:hAnsi="Times New Roman" w:cs="Times New Roman"/>
          <w:sz w:val="20"/>
          <w:szCs w:val="20"/>
        </w:rPr>
        <w:t xml:space="preserve">, кандидат исторических наук, ассоциированный научный сотрудник, Институт социологии РАН. 190005, Россия, СанктПетербург, 7-я Красноармейская ул., 25/14. E-mail: chubber@yandex.ru.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Досуг в пространстве городской повседневности Санкт-Петербурга позднеимперского периода (основные характеристики и особенности развития)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рассмотрены основные особенности трансформации досуговых практик населения Санкт-Петербурга в конце XIX – начале XX в. Сделан вывод о том, что столица Российской империи была местом развития и распространения культуры досуга во всех ее многообразных формах. Индустриализация и промышленный рост привели как к появлению большего числа потребителей досуга, так и созданию условий для его коммерциализации. Повседневность заполняли не только привычные формы отдыха и развлечений, но и новые, обязанные своему появлению техническому прогрессу. Заботу власти и гражданского общества вызывали вопросы организации культурных форм досуга, что было связано с устойчивостью популярности девиантных практик. Несмотря на социальные контрасты, связанные как c экономическим, так и с культурным уровнем жителей, можно утверждать, что досуг постепенно все больше демократизировался, становился доступным и массовым.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история досуга, история Санкт-Петербурга, история повседневности, историческая урбанистика, общество и власть.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Sidorchuk I.V.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Sidorchuk Ilya Victorovich</w:t>
      </w:r>
      <w:r w:rsidRPr="00B179AC">
        <w:rPr>
          <w:rFonts w:ascii="Times New Roman" w:eastAsia="Times New Roman,Italic" w:hAnsi="Times New Roman" w:cs="Times New Roman"/>
          <w:sz w:val="20"/>
          <w:szCs w:val="20"/>
          <w:lang w:val="en-US"/>
        </w:rPr>
        <w:t xml:space="preserve">, Candidate of Historical Sciences, Scientific Researcher, Sociological Institute of the Russian Academy of Sciences. Russia, 170026, St. Petersburg, 7ya Krasnoarmeiskaya st., 25/14. E-mail: chubber@yandex.ru.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Leisure in the space of urban everyday life in St. Petersburg of the late Imperial period (main characteristics and features of development)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The article discusses the main features of the transformation of leisure practices of the population of St. Petersburg in the late XIX-early XX centuries. It is concluded that the capital of the Russian Empire was a place of development and dissemination of leisure culture in all its various forms. Industrialization and industrial growth have led both to the emergence of more leisure consumers and to the creation of conditions for its commercialization. Everyday life was filled not only with the usual forms of recreation and entertainment, but also with new ones that owed their appearance to technological progress. The authorities and civil society were concerned about the organization of cultural forms of leisure, which was associated with the steady popularity of deviant practices. Despite the social contrasts associated with both the economic and cultural level of residents, it can be argued that leisure gradually became more and more democratized.</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history of leisure, history of Saint Petersburg, history of everyday life, historical urbanism, society and power.</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Сидорчук И.В. Досуг в пространстве городской повседневности Санкт-Петербурга позд-неимперского периода (основные характеристики и особенности развития) // Гуманитарный научный вестник. 2020. №10. C. 159-164. URL: http://naukavestnik.ru/doc/2020/10/Sidorchuk.pdf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2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https://doi.org/10.5281/zenodo.4277487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94+322+ 323.1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Якупов Р.А. Якупова Д.В.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Якупов Роман Александрович</w:t>
      </w:r>
      <w:r w:rsidRPr="00B179AC">
        <w:rPr>
          <w:rFonts w:ascii="Times New Roman" w:eastAsia="Times New Roman,Italic" w:hAnsi="Times New Roman" w:cs="Times New Roman"/>
          <w:sz w:val="20"/>
          <w:szCs w:val="20"/>
        </w:rPr>
        <w:t xml:space="preserve">, кандидат исторических наук, Пензенский государственный университет. 440026, Россия, Пенза, Красная ул., 40. E-mail: penza.pr58@mail.ru.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Якупова Дарья Викторовна</w:t>
      </w:r>
      <w:r w:rsidRPr="00B179AC">
        <w:rPr>
          <w:rFonts w:ascii="Times New Roman" w:eastAsia="Times New Roman,Italic" w:hAnsi="Times New Roman" w:cs="Times New Roman"/>
          <w:sz w:val="20"/>
          <w:szCs w:val="20"/>
        </w:rPr>
        <w:t xml:space="preserve">, кандидат исторических наук, доцент, Пензенский государственный университет. 440026, Россия, Пенза, Красная ул., 40. E-mail: bubnova90@mail.ru.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Этноконфессиональный вопрос в СССР во второй половине 1970х – начале 1980х годов в оценках ЦРУ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Предметом настоящего исследования выступает поиск причинно-следственной связи между религиозной активностью населения Советского Союза и мобилизацией этнических меньшинств за самоопределение и независимость, состоявшейся на фоне глобальных социальнополитических изменений и старта информационной революции. Теоретикометодологические основы исследования базируются на междисциплинарном синтезе в рамках парадигмы системных исследований. Авторы приходят к заключению, что этнополитические просчеты власти на территориях с компактным проживанием мусульманского населения и католиков активизировали рост антисоветских настроений, а к концу 1980х гг. послужили мобилизационной основой революций за суверенитет.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этничность, ислам, модернизация, СССР, христианство, информационная революция, конфессиональная политика, нация, национализм, этническая мобилизация.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Yakupov R.A., Yakupova D.V.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Yakupov Roman Alexandrovich</w:t>
      </w:r>
      <w:r w:rsidRPr="00B179AC">
        <w:rPr>
          <w:rFonts w:ascii="Times New Roman" w:eastAsia="Times New Roman,Italic" w:hAnsi="Times New Roman" w:cs="Times New Roman"/>
          <w:sz w:val="20"/>
          <w:szCs w:val="20"/>
          <w:lang w:val="en-US"/>
        </w:rPr>
        <w:t xml:space="preserve">, Candidate of Historical Sciences, Penza State University. 440026, Russia, Penza, Krasnaya st., 40. E-mail: penza.pr58@mail.ru.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Yakupova Daria Viktorovna</w:t>
      </w:r>
      <w:r w:rsidRPr="00B179AC">
        <w:rPr>
          <w:rFonts w:ascii="Times New Roman" w:eastAsia="Times New Roman,Italic" w:hAnsi="Times New Roman" w:cs="Times New Roman"/>
          <w:sz w:val="20"/>
          <w:szCs w:val="20"/>
          <w:lang w:val="en-US"/>
        </w:rPr>
        <w:t xml:space="preserve">, Candidate of Historical Sciences, Associate Professor, Penza State University. 440026, Russia, Penza, Krasnaya st., 40. E-mail: bubnova90@mail.ru.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Ethnoconfessional issue in the Soviet Union in the second half of the 1970s – early 1980s in estimates CIA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subject of this research is the search for a cause-and-effect relationship between the religious activity of the population of the Soviet Union and the mobilization of ethnic minorities for selfdetermination and independence, which took place against the background of global sociopolitical changes and the start of the information revolution. The theoretical and methodological foundations of the research are based on an interdisciplinary synthesis within the paradigm of systems research. The authors conclude that the ethnopolitical miscalculations of the authorities in territories with a compact population of Muslims and Catholics intensified the growth of anti-Soviet sentiment, and by the end of the 1980s served as a mobilization basis for revolutions for sovereignty.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ethicality, Islam, modernization, Soviet Union, Christianity, information revolution, denominational politics, nation, nationalism, ethnic mobilization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Якупов Р.А. Якупова Д.В. Этноконфессиональный вопрос в СССР во второй половине 1970-х – начале 1980-х годов в оценках ЦРУ // Гуманитарный научный вестник. 2020. №10. C. 165-179. URL: http://naukavestnik.ru/doc/2020/10/Yakupov.pdf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2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https://doi.org/10.5281/zenodo.4277540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008:37:027.1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Гончарова Н.В.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Гончарова Наталия Владимировна</w:t>
      </w:r>
      <w:r w:rsidRPr="00B179AC">
        <w:rPr>
          <w:rFonts w:ascii="Times New Roman" w:eastAsia="Times New Roman,Italic" w:hAnsi="Times New Roman" w:cs="Times New Roman"/>
          <w:sz w:val="20"/>
          <w:szCs w:val="20"/>
        </w:rPr>
        <w:t xml:space="preserve">, кандидат филологических наук, заведующий сектором Научной библиотеки, Томский государственный университет. 634050, Россия, г. Томск, пр. Ленина, 36. E-mail: Nauchka@mail.ru.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«Из любви к Отечеству»: издание И.И. Бецкого по организации Московского воспитательного дома в личной библиотеке почетного опекуна С.М. Голицына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рассматривается личное книжное собрание русского аристократа, князя С.М. Голицына. Прослеживается связь его деятельности в качестве опекуна Московского воспитательного дома с изданием И.И. Бецкого о воспитании (1789), представляющим собой программу нравственного воспитания и первой ступени обучения в России, начиная с эпохи Екатерины до середины XIX в. Содержание книги, установки по воспитанию и образованию детей оказали влияние на С.М. Голицына и нашли отражение в его деятельности, в его восприятии опекунства как способе формирования нравственного и умственного облика будущего поколения.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личная библиотека, Московский воспитательный дом, И.И. Бецкой, С.М. Голицын, воспитание.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Goncharova N.V.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Goncharova Natalia Vladimirovna</w:t>
      </w:r>
      <w:r w:rsidRPr="00B179AC">
        <w:rPr>
          <w:rFonts w:ascii="Times New Roman" w:eastAsia="Times New Roman,Italic" w:hAnsi="Times New Roman" w:cs="Times New Roman"/>
          <w:sz w:val="20"/>
          <w:szCs w:val="20"/>
          <w:lang w:val="en-US"/>
        </w:rPr>
        <w:t xml:space="preserve">, Candidate of Philological Sciences, Head of the Department at the Research Library, Tomsk State University. 634050, Russia, Tomsk, Lenin av., 36. </w:t>
      </w:r>
      <w:r w:rsidRPr="00B179AC">
        <w:rPr>
          <w:rFonts w:ascii="Times New Roman" w:eastAsia="Times New Roman,Italic" w:hAnsi="Times New Roman" w:cs="Times New Roman"/>
          <w:sz w:val="20"/>
          <w:szCs w:val="20"/>
        </w:rPr>
        <w:t>Е</w:t>
      </w:r>
      <w:r w:rsidRPr="00B179AC">
        <w:rPr>
          <w:rFonts w:ascii="Times New Roman" w:eastAsia="Times New Roman,Italic" w:hAnsi="Times New Roman" w:cs="Times New Roman"/>
          <w:sz w:val="20"/>
          <w:szCs w:val="20"/>
          <w:lang w:val="en-US"/>
        </w:rPr>
        <w:t xml:space="preserve">mail: Nauchka@mail.ru.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«For the sake of love to Motherland»: I.I. Betsky's publication on the establishment of the Moscow educational house in the personal library of the honorary guardian S.M. Golitsyn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deals with the personal book collection of the Russian aristocrat, Prince S. M. Golitsyn. The author traces the connection of his activity as a guardian of the Moscow educational home with the publication of I. I. Betsky on education (1789), which is a program of moral education and the first stage of education in Russia, from the era of Catherine to the middle of the XIX century. The content of the book, the guidelines for the upbringing and education of children influenced Sm. Golitsyn and found reflection in his activities, in his perception of guardianship as a way of forming the moral and mental image of the future generation.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personal library, Moscow educational house, I. I. Betskoy, S. M. Golitsyn, education.</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Гончарова Н.В. «Из любви к Отечеству»: издание И.И. Бецкого по организации Московского воспитательного дома в личной библиотеке почетного опекуна С.М. Голицына // Гуманитарный научный вестник. 2020. №10. C. 180-187. URL: http://naukavestnik.ru/doc/2020/10/Goncharova.pdf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2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https://doi.org/10.5281/zenodo.4026944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7.046.1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Ефремова Л.В.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Ефремова Любовь Владимировна</w:t>
      </w:r>
      <w:r w:rsidRPr="00B179AC">
        <w:rPr>
          <w:rFonts w:ascii="Times New Roman" w:eastAsia="Times New Roman,Italic" w:hAnsi="Times New Roman" w:cs="Times New Roman"/>
          <w:sz w:val="20"/>
          <w:szCs w:val="20"/>
        </w:rPr>
        <w:t xml:space="preserve">, СанктПетербургский государственный институт культуры. 191186, Россия, СанктПетербург, Дворцовая набережная, 2. E-mail: lavefr@ya.ru.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Научный подход к мифологии: «Поэтика мифа» Е.М. Мелетинского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В статье делается попытка проанализировать особенности научного подхода к анализу мифа, предложенного Е. М. Мелетинским. Дается общая характеристика работы Е.М. Мелетинского, его оценка различных подходов к анализу мифа (функционализм, ритуализм, структурализм). Рассматривается проблема мифологического сознания и теории мифа в целом, где эмоционально-чувственный феномен представляется через призму логики и научного мышления. Отмечается, что специфика подхода Е.М. Мелетинского к анализу мифа заключается в попытке взглянуть на миф как на синтетическое явление, чувственноязыковое, экзистенциальное, что выгодно отличает его работу от других исследовательских школ и направлений.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мифология, мифологическое мышление, мифологема, антропология, ритуал, структурализм, поэтика мифа, Е.М. Мелетинский.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Efremova L.V.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Efremova Liubov Vladimirovna</w:t>
      </w:r>
      <w:r w:rsidRPr="00B179AC">
        <w:rPr>
          <w:rFonts w:ascii="Times New Roman" w:eastAsia="Times New Roman,Italic" w:hAnsi="Times New Roman" w:cs="Times New Roman"/>
          <w:sz w:val="20"/>
          <w:szCs w:val="20"/>
          <w:lang w:val="en-US"/>
        </w:rPr>
        <w:t xml:space="preserve">, SaintPetersburg State University of Culture and Arts. 191186, Russia, Saint Petersburg, Palace emb., 2. E-mail: lavefr@ya.ru.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Scientific approach to mythology: «Poetics of myth» by E.M. Meletinsky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The article attempts to analyze the features of the scientific approach to the analysis of the myth proposed by E.M. Meletinsky. A General description of the work of E.M. Meletinsky and his assessment of various approaches to the analysis of myth (functionalism, ritualism, structuralism) are given. The article deals with the problem of mythological consciousness and the theory of myth in General, where the emotional-sensory phenomenon is presented through the prism of logic and scientific thinking. It is noted that the specifics of the approach of E.M. Meletinsky's approach to the analysis of myth consists in an attempt to look at myth as a synthetic phenomenon, sensory-linguistic, existential, which distinguishes his work from other research schools and directions.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mythology, mythological thinking, mythology, anthropology, ritual, structuralism, poetics of myth, E.M. Meletinsky.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Ефремова Л.В. Научный подход к мифологии: «Поэтика мифа» Е.М. Мелетинского // Гу-манитарный научный вестник. 2020. №10. C. 188-191. URL: http://naukavestnik.ru/doc/2020/10/Efremova.pdf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Calibri" w:hAnsi="Times New Roman" w:cs="Times New Roman"/>
          <w:sz w:val="20"/>
          <w:szCs w:val="20"/>
          <w:lang w:val="be-BY"/>
        </w:rPr>
        <w:pict>
          <v:rect id="_x0000_i132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https://doi.org/10.5281/zenodo.4277607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025.171:027.1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Колосова Г.И.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Колосова Галина Иосифовна</w:t>
      </w:r>
      <w:r w:rsidRPr="00B179AC">
        <w:rPr>
          <w:rFonts w:ascii="Times New Roman" w:eastAsia="Times New Roman,Italic" w:hAnsi="Times New Roman" w:cs="Times New Roman"/>
          <w:sz w:val="20"/>
          <w:szCs w:val="20"/>
        </w:rPr>
        <w:t xml:space="preserve">, главный библиотекарь Научной библиотеки, заслуженный работник культуры РФ, Томский государственный университет. 634050, Россия, г. Томск, пр. Ленина, 36. E-mail: ork_2003@mail.ru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Italic" w:hAnsi="Times New Roman" w:cs="Times New Roman"/>
          <w:b/>
          <w:sz w:val="20"/>
          <w:szCs w:val="20"/>
          <w:lang w:eastAsia="ru-RU"/>
        </w:rPr>
      </w:pPr>
      <w:r w:rsidRPr="00B179AC">
        <w:rPr>
          <w:rFonts w:ascii="Times New Roman" w:eastAsia="Times New Roman,Italic" w:hAnsi="Times New Roman" w:cs="Times New Roman"/>
          <w:b/>
          <w:sz w:val="20"/>
          <w:szCs w:val="20"/>
          <w:lang w:eastAsia="ru-RU"/>
        </w:rPr>
        <w:t xml:space="preserve">Авторские инскрипты в книгах из личной библиотеки графа П.А. Валуева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Аннотация. </w:t>
      </w:r>
      <w:r w:rsidRPr="00B179AC">
        <w:rPr>
          <w:rFonts w:ascii="Times New Roman" w:eastAsia="Times New Roman,Italic" w:hAnsi="Times New Roman" w:cs="Times New Roman"/>
          <w:sz w:val="20"/>
          <w:szCs w:val="20"/>
        </w:rPr>
        <w:t xml:space="preserve">С 1885 г. в Научной библиотеке Томского университета хранится книжное собрание известного в России государственного деятеля – графа П.А. Валуева. В статье предметом изучения являются дарственные надписи (инскрипты) в книгах, подаренных графу самими авторами. Среди них писатели, публицисты, историки, ученые разных отраслей науки, общественные и государственные деятели XIX столетия. Тексты инскриптов в рассматриваемых книгах вводятся в научный оборот впервые и воспроизводятся полностью. Они являются документальными подтверждениями взаимоотношений Валуева с известными людьми своего времени, а также своеобразными репрезентантами книжной культуры, литературного этикета и научнокультурного общения в России XIX столетия.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b/>
          <w:bCs/>
          <w:i/>
          <w:iCs/>
          <w:sz w:val="20"/>
          <w:szCs w:val="20"/>
        </w:rPr>
        <w:t xml:space="preserve">Ключевые слова: </w:t>
      </w:r>
      <w:r w:rsidRPr="00B179AC">
        <w:rPr>
          <w:rFonts w:ascii="Times New Roman" w:eastAsia="Times New Roman,Italic" w:hAnsi="Times New Roman" w:cs="Times New Roman"/>
          <w:sz w:val="20"/>
          <w:szCs w:val="20"/>
        </w:rPr>
        <w:t xml:space="preserve">П.А. Валуев, личные книжные собрания, инскрипты, русские издания XIX века, Научная библиотека Томского государственного университета.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Kolosova G.I.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Kolosova Galina Iosifovna</w:t>
      </w:r>
      <w:r w:rsidRPr="00B179AC">
        <w:rPr>
          <w:rFonts w:ascii="Times New Roman" w:eastAsia="Times New Roman,Italic" w:hAnsi="Times New Roman" w:cs="Times New Roman"/>
          <w:sz w:val="20"/>
          <w:szCs w:val="20"/>
          <w:lang w:val="en-US"/>
        </w:rPr>
        <w:t xml:space="preserve">, Chief Librarian of the Scientific Library, Honoured Cultural Worker of Russian Federation, Tomsk State University. 634050, Russia, Tomsk, Lenin av., 36. </w:t>
      </w:r>
      <w:r w:rsidRPr="00B179AC">
        <w:rPr>
          <w:rFonts w:ascii="Times New Roman" w:eastAsia="Times New Roman,Italic" w:hAnsi="Times New Roman" w:cs="Times New Roman"/>
          <w:sz w:val="20"/>
          <w:szCs w:val="20"/>
        </w:rPr>
        <w:t>Е</w:t>
      </w:r>
      <w:r w:rsidRPr="00B179AC">
        <w:rPr>
          <w:rFonts w:ascii="Times New Roman" w:eastAsia="Times New Roman,Italic" w:hAnsi="Times New Roman" w:cs="Times New Roman"/>
          <w:sz w:val="20"/>
          <w:szCs w:val="20"/>
          <w:lang w:val="en-US"/>
        </w:rPr>
        <w:t xml:space="preserve">mail: ork_2003@mail.ru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Author's inscriptions in books from the personal library of Count P.A. Valuev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Since 1885 a book collection of the famous Russian statesman, Count P.A. Valuev is kept in the Scientific Library of Tomsk University. The article examines dedicatory inscriptions in books donated to the count by the authors themselves. Among those are writers, publicists, historians, scientists of various branches of science, public figures and statesmen of the 19th century. The texts of the inscriptions in the considered books are introduced into scientific circulation for the first time and are reproduced in full. They are documentary evidence of Valuev's relationship with famous people of his time, as well as peculiar representatives of book culture, literary etiquette and scientific and cultural communication in Russia in the 19th century.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P.A. Valuev, personal book collections, dedicatory inscriptions, Russian publications of the 19th century, Scientific Library of Tomsk State University.</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sz w:val="20"/>
          <w:szCs w:val="20"/>
        </w:rPr>
        <w:t xml:space="preserve">Колосова Г.И. Авторские инскрипты в книгах из личной библиотеки графа П.А. Валуева // Гуманитарный научный вестник. 2020. №10. C. 192-199. URL: http://naukavestnik.ru/doc/2020/10/Kolosova.pdf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Calibri" w:hAnsi="Times New Roman" w:cs="Times New Roman"/>
          <w:sz w:val="20"/>
          <w:szCs w:val="20"/>
          <w:lang w:val="be-BY"/>
        </w:rPr>
        <w:pict>
          <v:rect id="_x0000_i1324"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https://doi.org/10.5281/zenodo.4277834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r w:rsidRPr="00B179AC">
        <w:rPr>
          <w:rFonts w:ascii="Times New Roman" w:eastAsia="Times New Roman,Italic" w:hAnsi="Times New Roman" w:cs="Times New Roman"/>
          <w:sz w:val="20"/>
          <w:szCs w:val="20"/>
        </w:rPr>
        <w:t xml:space="preserve">УДК 1(091)+141.821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Ngo Thi Phuong, Nguyen Thi Lan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 xml:space="preserve">Ngo Thi Phuong, </w:t>
      </w:r>
      <w:r w:rsidRPr="00B179AC">
        <w:rPr>
          <w:rFonts w:ascii="Times New Roman" w:eastAsia="Times New Roman,Italic" w:hAnsi="Times New Roman" w:cs="Times New Roman"/>
          <w:sz w:val="20"/>
          <w:szCs w:val="20"/>
          <w:lang w:val="en-US"/>
        </w:rPr>
        <w:t xml:space="preserve">Candidate of Philosophical Sciences, Associate Professor, Senior Lecturer, University of Social Sciences and Humanities, Vietnam National University. Hanoi, Vietnam. E-mail: ngothiphuong.khxhnv@gmail.com.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i/>
          <w:iCs/>
          <w:sz w:val="20"/>
          <w:szCs w:val="20"/>
          <w:lang w:val="en-US"/>
        </w:rPr>
        <w:t xml:space="preserve">Nguyen Thi Lan, </w:t>
      </w:r>
      <w:r w:rsidRPr="00B179AC">
        <w:rPr>
          <w:rFonts w:ascii="Times New Roman" w:eastAsia="Times New Roman,Italic" w:hAnsi="Times New Roman" w:cs="Times New Roman"/>
          <w:sz w:val="20"/>
          <w:szCs w:val="20"/>
          <w:lang w:val="en-US"/>
        </w:rPr>
        <w:t xml:space="preserve">Candidate of Philosophical Sciences, Senior Lecturer, University of Social Sciences and Humanities, Vietnam National University. Hanoi, Vietnam. E-mail: nguyenthilandhqg@gmail.com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Italic" w:hAnsi="Times New Roman" w:cs="Times New Roman"/>
          <w:b/>
          <w:sz w:val="20"/>
          <w:szCs w:val="20"/>
          <w:lang w:val="en-US" w:eastAsia="ru-RU"/>
        </w:rPr>
      </w:pPr>
      <w:r w:rsidRPr="00B179AC">
        <w:rPr>
          <w:rFonts w:ascii="Times New Roman" w:eastAsia="Times New Roman,Italic" w:hAnsi="Times New Roman" w:cs="Times New Roman"/>
          <w:b/>
          <w:sz w:val="20"/>
          <w:szCs w:val="20"/>
          <w:lang w:val="en-US" w:eastAsia="ru-RU"/>
        </w:rPr>
        <w:t xml:space="preserve">Maintaining the working-class nature of the CPV in the current period following Ho Chi Minh’s thought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Abstract. </w:t>
      </w:r>
      <w:r w:rsidRPr="00B179AC">
        <w:rPr>
          <w:rFonts w:ascii="Times New Roman" w:eastAsia="Times New Roman,Italic" w:hAnsi="Times New Roman" w:cs="Times New Roman"/>
          <w:sz w:val="20"/>
          <w:szCs w:val="20"/>
          <w:lang w:val="en-US"/>
        </w:rPr>
        <w:t xml:space="preserve">Regarding the Communist Party of Vietnam (CPV), President Ho Chi Minh always affirmed that the CPV is the true revolutionary party of the working class. With its social basis from the working class, the Party represents the interests of the working people and the whole nation while performing a leading role. This has formulated the strength and will of the CPV over its 90 years of development. According to Ho Chi Minh's Thought on the CPV, in the current period, such strength and will are to be further strengthened by maintaining the Party’s workingclass nature. The key for this is the proper regard for organizing and operating principles of the CPV. </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r w:rsidRPr="00B179AC">
        <w:rPr>
          <w:rFonts w:ascii="Times New Roman" w:eastAsia="Times New Roman,Italic" w:hAnsi="Times New Roman" w:cs="Times New Roman"/>
          <w:b/>
          <w:bCs/>
          <w:i/>
          <w:iCs/>
          <w:sz w:val="20"/>
          <w:szCs w:val="20"/>
          <w:lang w:val="en-US"/>
        </w:rPr>
        <w:t xml:space="preserve">Key words: </w:t>
      </w:r>
      <w:r w:rsidRPr="00B179AC">
        <w:rPr>
          <w:rFonts w:ascii="Times New Roman" w:eastAsia="Times New Roman,Italic" w:hAnsi="Times New Roman" w:cs="Times New Roman"/>
          <w:sz w:val="20"/>
          <w:szCs w:val="20"/>
          <w:lang w:val="en-US"/>
        </w:rPr>
        <w:t>Working class, the CPV, workingclass nature of the Communist Party, Marxism-Leninism in Vietnam.</w:t>
      </w:r>
    </w:p>
    <w:p w:rsidR="001377BC" w:rsidRPr="00B179AC" w:rsidRDefault="001377BC" w:rsidP="001377BC">
      <w:pPr>
        <w:autoSpaceDE w:val="0"/>
        <w:autoSpaceDN w:val="0"/>
        <w:adjustRightInd w:val="0"/>
        <w:spacing w:after="0" w:line="240" w:lineRule="auto"/>
        <w:jc w:val="both"/>
        <w:rPr>
          <w:rFonts w:ascii="Times New Roman" w:eastAsia="Times New Roman,Italic"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rPr>
        <w:t>Для</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
          <w:iCs/>
          <w:sz w:val="20"/>
          <w:szCs w:val="20"/>
        </w:rPr>
        <w:t>цитирования</w:t>
      </w:r>
      <w:r w:rsidRPr="00B179AC">
        <w:rPr>
          <w:rFonts w:ascii="Times New Roman" w:eastAsia="Calibri" w:hAnsi="Times New Roman" w:cs="Times New Roman"/>
          <w:i/>
          <w:iCs/>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 xml:space="preserve">Ngo Thi Phuong, Nguyen Thi Lan Maintaining the working-class nature of the CPV in the cur-rent period following Ho Chi Minh’s thought // </w:t>
      </w:r>
      <w:r w:rsidRPr="00B179AC">
        <w:rPr>
          <w:rFonts w:ascii="Times New Roman" w:eastAsia="Calibri" w:hAnsi="Times New Roman" w:cs="Times New Roman"/>
          <w:sz w:val="20"/>
          <w:szCs w:val="20"/>
        </w:rPr>
        <w:t>Гуманитарный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 xml:space="preserve">2020. №10. C. 200-206. URL: http://naukavestnik.ru/doc/2020/10/NgoNguyen.pdf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25"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https://doi.org/10.5281/zenodo.4277886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323.2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Гончаренко Л.Н., Авакова Э.Б.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Гончаренко Лев Николаевич</w:t>
      </w:r>
      <w:r w:rsidRPr="00B179AC">
        <w:rPr>
          <w:rFonts w:ascii="Times New Roman" w:eastAsia="Calibri" w:hAnsi="Times New Roman" w:cs="Times New Roman"/>
          <w:sz w:val="20"/>
          <w:szCs w:val="20"/>
        </w:rPr>
        <w:t xml:space="preserve">, доктор исторических наук, профессор, Санкт-Петербургский государственный экономический университет. 191023, Россия, г. Санкт-Петербург, ул. Садовая, 21. E-mail: lngksp@rambler.ru.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Авакова Элина Борисовна</w:t>
      </w:r>
      <w:r w:rsidRPr="00B179AC">
        <w:rPr>
          <w:rFonts w:ascii="Times New Roman" w:eastAsia="Calibri" w:hAnsi="Times New Roman" w:cs="Times New Roman"/>
          <w:sz w:val="20"/>
          <w:szCs w:val="20"/>
        </w:rPr>
        <w:t xml:space="preserve">, кандидат социологических наук, доцент, Санкт-Петербургский государственный технологический институт (технический университет). 190013, Россия, г. Санкт-Петербург, Московский прт, 26. E-mail: elina_avakova@mail.ru.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Государственная идеология для России: исторический опыт и цивилизационные особенности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рассматривается содержание понятия идеология и ее тесная связь с осуществляемой государством политикой, требующей своего идейного обоснования и сопровождения. На конкретных примерах проиллюстрирован тот факт, что российское государство всегда использовало мощное идеологическое сопровождение своей деятельности. Современный период существования российской государственности при этом актуализирует вопрос о необходимости всеобъемлющей, привлекательной для населения страны и действенной государственной идеологии. Авторы обосновывают свою позицию в отношении формирования новой российской государственной идеологии, которую они называют «интегральной идеологией социального консерватизма», приводят ее общее содержание и основные черты.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идеология; государственная идеология; Россия; российское общество; ценности.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Goncharenko L.N., Avakova E.B.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Goncharenko Lev Nikolaevich</w:t>
      </w:r>
      <w:r w:rsidRPr="00B179AC">
        <w:rPr>
          <w:rFonts w:ascii="Times New Roman" w:eastAsia="Calibri" w:hAnsi="Times New Roman" w:cs="Times New Roman"/>
          <w:sz w:val="20"/>
          <w:szCs w:val="20"/>
          <w:lang w:val="en-US"/>
        </w:rPr>
        <w:t xml:space="preserve">, Doctor of Historical Sciences, Professor, Saint Petersburg State University of Economics. 191023, Russia, Saint Petersburg, Sadovaya st., 21. E-mail: lngksp@rambler.ru.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Avakova Elina Borisovna</w:t>
      </w:r>
      <w:r w:rsidRPr="00B179AC">
        <w:rPr>
          <w:rFonts w:ascii="Times New Roman" w:eastAsia="Calibri" w:hAnsi="Times New Roman" w:cs="Times New Roman"/>
          <w:sz w:val="20"/>
          <w:szCs w:val="20"/>
          <w:lang w:val="en-US"/>
        </w:rPr>
        <w:t xml:space="preserve">, Candidate of Sociological Sciences, Associate Professor, Saint Petersburg State Institute of Technology. 190013, Russia, Saint Petersburg, Moskovsky av., 26. E-mail: elina_avakova@mail.ru.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State ideology for Russia: historical experience and civilizational features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considers the content of the concept of ideology and its close connection with the state policy, which requires its own ideological justification and support. Examples illustrate the fact that the Russian state has always used powerful ideological support for its activities. At the same time, the modern period of existence of the Russian state actualizes the question of the need for a comprehensive, attractive and effective state ideology for the population of the country. The authors justify their position on the formation of a new Russian state ideology, which they call «the integral ideology of social conservatism», and give its general content and main features.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ideology; state ideology; Russia; Russian society; values.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Гончаренко Л.Н., Авакова Э.Б. Государственная идеология для России: исторический опыт и цивилизационные особенности // Гуманитарный научный вестник. 2020. №10. C. 207-213. URL: http://naukavestnik.ru/doc/2020/10/GoncharenkoAvakova.pdf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26"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https://doi.org/10.5281/zenodo.4277914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321.01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Koptelov A.O.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Koptelov Artyom Olegovich</w:t>
      </w:r>
      <w:r w:rsidRPr="00B179AC">
        <w:rPr>
          <w:rFonts w:ascii="Times New Roman" w:eastAsia="Calibri" w:hAnsi="Times New Roman" w:cs="Times New Roman"/>
          <w:sz w:val="20"/>
          <w:szCs w:val="20"/>
          <w:lang w:val="en-US"/>
        </w:rPr>
        <w:t xml:space="preserve">, University of Liberal Arts, 620049, Russia, Ekaterinburg, Studencheskaya st., 19. E-mail: kopartol30@yandex.ru.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political control: problem statement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Political control as a special phenomenon is deeply hidden in complex social life. However, its influence is noticeable in many countries of the world. In this regard, there is a need for a more detailed study of this phenomenon from the point of view of setting limits to the permissible impact of the state through political control on society. At present, the influence of the masses on socio-political processes is significantly increasing. Consequently, this is the reason for the growing interest in ways of political control. As social life becomes more complex, a new direction in science is emerging that synthesizes the results of historical, legal, political science, and sociological research. This new direction becomes the subject of this research.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political control, supervision on population, political loyalty, political investigation, repression.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rPr>
        <w:t>Для</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
          <w:iCs/>
          <w:sz w:val="20"/>
          <w:szCs w:val="20"/>
        </w:rPr>
        <w:t>цитирования</w:t>
      </w:r>
      <w:r w:rsidRPr="00B179AC">
        <w:rPr>
          <w:rFonts w:ascii="Times New Roman" w:eastAsia="Calibri" w:hAnsi="Times New Roman" w:cs="Times New Roman"/>
          <w:i/>
          <w:iCs/>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 xml:space="preserve">Koptelov A.O. The political control: problem statement // </w:t>
      </w:r>
      <w:r w:rsidRPr="00B179AC">
        <w:rPr>
          <w:rFonts w:ascii="Times New Roman" w:eastAsia="Calibri" w:hAnsi="Times New Roman" w:cs="Times New Roman"/>
          <w:sz w:val="20"/>
          <w:szCs w:val="20"/>
        </w:rPr>
        <w:t>Гуманитарный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 xml:space="preserve">2020. №10. C. 214-218. URL: http://naukavestnik.ru/doc/2020/10/Koptelov.pdf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27"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https://doi.org/10.5281/zenodo.4277953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502/504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Ly Cam Tu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Ly Cam Tu</w:t>
      </w:r>
      <w:r w:rsidRPr="00B179AC">
        <w:rPr>
          <w:rFonts w:ascii="Times New Roman" w:eastAsia="Calibri" w:hAnsi="Times New Roman" w:cs="Times New Roman"/>
          <w:sz w:val="20"/>
          <w:szCs w:val="20"/>
          <w:lang w:val="en-US"/>
        </w:rPr>
        <w:t xml:space="preserve">, Master, Institute of Anthropology, Vietnam Academy of Social Sciences. Hanoi, Vietnam. E-mail: jirachi.lee.2712@gmail.com.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Gold or fish: behavior towards Nang river’s natural resources of the Yao ethnic people in northern upland Vietnam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This study examines both material and spiritual values of Nang River to Yao people in the Banh Trach community, Ba Be district, Bac Kan province as well as their behavior towards that natural resource. Study results showed that the Nang River runs through Banh Trach commune which has played an important role in the livelihoods of the Yao. However, the river's ecological environment has been severely degraded due to illegal gold mining. Local people after a long time «forgot» the river and destroyed it for economic benefit, now returned to protect it, especially when local government implemented a project called the Nang River hydropower. It is an interesting example of the human-nature relationship as well as the «awakening» of cultural values associated with environmental protection, stemming from tradition and followed the moral economy point of view. These intangible values are a legacy that can be applied as a basis for policy formulation, to aim at sustainable upland development and environmental protection for their ethnics.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Nang river, Yao people, Banh Trach commune, moral economy, political anthropology.</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rPr>
        <w:t>Для</w:t>
      </w:r>
      <w:r w:rsidRPr="00B179AC">
        <w:rPr>
          <w:rFonts w:ascii="Times New Roman" w:eastAsia="Calibri" w:hAnsi="Times New Roman" w:cs="Times New Roman"/>
          <w:i/>
          <w:iCs/>
          <w:sz w:val="20"/>
          <w:szCs w:val="20"/>
          <w:lang w:val="en-US"/>
        </w:rPr>
        <w:t xml:space="preserve"> </w:t>
      </w:r>
      <w:r w:rsidRPr="00B179AC">
        <w:rPr>
          <w:rFonts w:ascii="Times New Roman" w:eastAsia="Calibri" w:hAnsi="Times New Roman" w:cs="Times New Roman"/>
          <w:i/>
          <w:iCs/>
          <w:sz w:val="20"/>
          <w:szCs w:val="20"/>
        </w:rPr>
        <w:t>цитирования</w:t>
      </w:r>
      <w:r w:rsidRPr="00B179AC">
        <w:rPr>
          <w:rFonts w:ascii="Times New Roman" w:eastAsia="Calibri" w:hAnsi="Times New Roman" w:cs="Times New Roman"/>
          <w:i/>
          <w:iCs/>
          <w:sz w:val="20"/>
          <w:szCs w:val="20"/>
          <w:lang w:val="en-US"/>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 xml:space="preserve">Ly Cam Tu Gold or Fish: behavior towards Nang river’s natural resources of the Yao ethnic people in northern upland Vietnam // </w:t>
      </w:r>
      <w:r w:rsidRPr="00B179AC">
        <w:rPr>
          <w:rFonts w:ascii="Times New Roman" w:eastAsia="Calibri" w:hAnsi="Times New Roman" w:cs="Times New Roman"/>
          <w:sz w:val="20"/>
          <w:szCs w:val="20"/>
        </w:rPr>
        <w:t>Гуманитарный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 xml:space="preserve">2020. №10. C. 219-226. URL: http://naukavestnik.ru/doc/2020/10/LyCamTu.pdf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28"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https://doi.org/10.5281/zenodo.4277935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316.6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Беспалова Т.М.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Беспалова Татьяна Михайловна</w:t>
      </w:r>
      <w:r w:rsidRPr="00B179AC">
        <w:rPr>
          <w:rFonts w:ascii="Times New Roman" w:eastAsia="Calibri" w:hAnsi="Times New Roman" w:cs="Times New Roman"/>
          <w:sz w:val="20"/>
          <w:szCs w:val="20"/>
        </w:rPr>
        <w:t xml:space="preserve">, кандидат психологических наук, доцент, Рязанский государственный университет имени С.А. Есенина. 390000, Россия, г. Рязань, ул. Свободы, 46. E-mail: t.bespalova@365.rsu.edu.ru.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Актуальность изучения сформированности гражданской идентичности личности в контексте подрывов традиционных устоев современного российского общества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обсуждается проблема формирования гражданской идентичности личности, включающей в себя, согласно авторской модели, компоненты «гражданская самоидентичность», «моральнонравственные установки», «социальная дистанция», «субъектность», которые раскрывают такие личностные характеристики, как патриотизм, суверенность личности, ответственность, сознательную гражданственность, ценности, жизненные цели, тождественность родной культуре и родному языку и др. Показано, что лица подросткового и юношеского возраста обладают неустойчивой «Я-концепцией», которая была бы способна противостоять разрушительному внешнему воздействию на сознание молодых людей, нацеленному на нивелирование морально-нравственных аспектов, традиционных семейных и ценностей высшего порядка – долга, чести, совести.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гражданская идентичность личности, гражданское самосознание, патриотизм, лица юношеского возраста, субъектность личности, ответственность, морально-нравственные установки.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Bespalova </w:t>
      </w:r>
      <w:r w:rsidRPr="00B179AC">
        <w:rPr>
          <w:rFonts w:ascii="Times New Roman" w:eastAsia="Times New Roman" w:hAnsi="Times New Roman" w:cs="Times New Roman"/>
          <w:b/>
          <w:sz w:val="20"/>
          <w:szCs w:val="20"/>
          <w:lang w:eastAsia="ru-RU"/>
        </w:rPr>
        <w:t>Т</w:t>
      </w:r>
      <w:r w:rsidRPr="00B179AC">
        <w:rPr>
          <w:rFonts w:ascii="Times New Roman" w:eastAsia="Times New Roman" w:hAnsi="Times New Roman" w:cs="Times New Roman"/>
          <w:b/>
          <w:sz w:val="20"/>
          <w:szCs w:val="20"/>
          <w:lang w:val="en-US" w:eastAsia="ru-RU"/>
        </w:rPr>
        <w:t>.</w:t>
      </w:r>
      <w:r w:rsidRPr="00B179AC">
        <w:rPr>
          <w:rFonts w:ascii="Times New Roman" w:eastAsia="Times New Roman" w:hAnsi="Times New Roman" w:cs="Times New Roman"/>
          <w:b/>
          <w:sz w:val="20"/>
          <w:szCs w:val="20"/>
          <w:lang w:eastAsia="ru-RU"/>
        </w:rPr>
        <w:t>М</w:t>
      </w:r>
      <w:r w:rsidRPr="00B179AC">
        <w:rPr>
          <w:rFonts w:ascii="Times New Roman" w:eastAsia="Times New Roman" w:hAnsi="Times New Roman" w:cs="Times New Roman"/>
          <w:b/>
          <w:sz w:val="20"/>
          <w:szCs w:val="20"/>
          <w:lang w:val="en-US" w:eastAsia="ru-RU"/>
        </w:rPr>
        <w:t xml:space="preserv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Bespalova Tatyana Mikhailovna</w:t>
      </w:r>
      <w:r w:rsidRPr="00B179AC">
        <w:rPr>
          <w:rFonts w:ascii="Times New Roman" w:eastAsia="Calibri" w:hAnsi="Times New Roman" w:cs="Times New Roman"/>
          <w:sz w:val="20"/>
          <w:szCs w:val="20"/>
          <w:lang w:val="en-US"/>
        </w:rPr>
        <w:t xml:space="preserve">, Candidateof Psychological Sciences, Associate Professor, Ryazan State University named after S.A. Yesenin. 390000, Russia, Ryazan, Svobody st., 46. E-mail: t.bespalova@365.rsu.edu.ru.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The relevance of studying the formation of a person's civil identity in the context of undermining the traditional foundations of modern Russian society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discusses the problem of forming a civil identity of an individual, which, according to the author's model, includes the components «civil selfidentity», «moral attitudes», «social distance», «subjectivity», which reveal such personal characteristics as patriotism, personal sovereignty, responsibility, conscious citizenship, values, life goals, identity of native culture and native language, etc. It is shown that persons of adolescent and adolescent age have an unstable «I-concept» that would be able to resist the destructive external influence on the consciousness of young people, aimed at leveling the moral aspects, traditional family and higherorder values – duty, honor, conscience.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civic identity of the individual, civic consciousness, patriotism, adolescents, subjectivity of the individual, responsibility, moral and ethical attitudes.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Беспалова Т.М. Актуальность изучения сформированности гражданской идентичности личности в контексте подрывов традиционных устоев современного российского обще-ства // Гуманитарный научный вестник. 2020. №10. C. 227-231. URL: http://naukavestnik.ru/doc/2020/10/Bespalova.pdf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29"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https://doi.org/10.5281/zenodo.4277975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330:001: 330.341.1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Векилов К.Ш.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Векилов Кянан Шохрат оглу</w:t>
      </w:r>
      <w:r w:rsidRPr="00B179AC">
        <w:rPr>
          <w:rFonts w:ascii="Times New Roman" w:eastAsia="Calibri" w:hAnsi="Times New Roman" w:cs="Times New Roman"/>
          <w:sz w:val="20"/>
          <w:szCs w:val="20"/>
        </w:rPr>
        <w:t xml:space="preserve">, доктор философии по экономике, Бакинский Государственный Университет. AZ1148, Азербайджан, г. Баку, ул. Академика Захида Халилова, 23. E-mail: kanan.vakilov@gmail.com.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Пути расширения инновационной деятельности в университетах и научных организациях в Азербайджане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рассматриваются пути расширения инновационной деятельности в университетах и научных организациях Азербайджана. С этой целью раскрыта основная сущность инновационной деятельности и создание инновационной среды в стране. Обоснована важность расширения инновационной деятельности путем активного вовлечения ведущих университетов и научноисследовательских организаций в этот процесс. Рассмотрена необходимость создания соответствующей инновационной инфраструктуры по освоению и применению инновационных идей и функций. Отмечены положительные сдвиги в создании парков высоких технологий и проведении институциональных мероприятий, структурных преобразований в сфере инновационной деятельности в Азербайджане. Анализировано состояние и финансирование научно-исследовательской деятельности в Азербайджане. Подготовлены рекомендации и даны предложения по расширению инновационной деятельности в вузах и научно-исследовательских организациях страны в ближайшей перспективе.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Азербайджан, инновационная деятельность, инновации в университетах, инновационная деятельность в научных организациях, национальная инновационная система, перспективы инновационного развития, проблемы инновационной деятельности, инновационные предприятия.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Vekilov K.Sh.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Vekilov Kanan Shohrat</w:t>
      </w:r>
      <w:r w:rsidRPr="00B179AC">
        <w:rPr>
          <w:rFonts w:ascii="Times New Roman" w:eastAsia="Calibri" w:hAnsi="Times New Roman" w:cs="Times New Roman"/>
          <w:sz w:val="20"/>
          <w:szCs w:val="20"/>
          <w:lang w:val="en-US"/>
        </w:rPr>
        <w:t xml:space="preserve">, Doctor of Economical Sciences, Baku State University. AZ1148, Azerbaijan, Baku, Zahid Khalilov st., 23. E-mail: kanan.vakilov@gmail.com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Ways to expand innovation activities in universities and scientific organizations in Azerbaijan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ways to expand innovation activities in universities and scientific organizations of Azerbaijan are investigated in the article. The main essence of innovation activity and the creation of an innovative environment in the country are analized for this purpose. The importance of expanding innovation through the active involvement of leading universities and research organizations in this process is considered. The necessity of creation of appropriate innovative infrastructure for application of innovative ideas and functions is given then. Positive development in the creation of hig-htech parks and institutional measures, structural changes in the field of innovation in Azerbaijan and financing of research activities in Azerbaijan is analyzed too. Recommendations and proposals to expand innovation activities in universities and research organizations of the country in the near future are given in the end of the article.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Azerbaijan, innovation activity, innovation in universities, innovation activity in scientific organizations, national innovation system, prospects of innovative development, problems of innovation activity, innovative enterprises.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Векилов К.Ш. Пути расширения инновационной деятельности в университетах и научных организациях в Азербайджане // Гуманитарный научный вестник. 2020. №10. C. 232-238. URL: http://naukavestnik.ru/doc/2020/10/Vekilov.pdf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30"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https://doi.org/10.5281/zenodo.4277993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338.1:334.7:339.923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Гюльмамедов И.Т.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Гюльмамедов Ильгар Тапдыг оглы</w:t>
      </w:r>
      <w:r w:rsidRPr="00B179AC">
        <w:rPr>
          <w:rFonts w:ascii="Times New Roman" w:eastAsia="Calibri" w:hAnsi="Times New Roman" w:cs="Times New Roman"/>
          <w:sz w:val="20"/>
          <w:szCs w:val="20"/>
        </w:rPr>
        <w:t xml:space="preserve">, диссертант, Университет Западный Каспий. AZ1000, Азербайджанг. г. Баку, ул. Истиглалият, 31. E-mail: g.ilqar@gmail.com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Актуальные проблемы развития промышленных парков в Азербайджане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рассматриваются актуальные проблемы развития промышленных парков в Азербайджане. Раскрыта сущность промышленных парков в качестве многофункциональных экономическопроизводственных комплексов, способствующих диверсификации структуры производства. Рассмотрены важные направления развития перспективных секторов экономики страны по использованию их потенциала с учетом современных глобальных вызовов. Обоснована эффективность промышленных парков в повышении экспортного потенциала и расширении перечня конкурентоспособной промышленной продукции. Отмечена важность создания более благоприятной инвестиционной среды с помощью промышленных парков по привлечению иностранных инвестиций и технологий. Подготовлены рекомендации и даны предложения по актуальным проблемам развития промышленных парков в Азербайджане в ближайшей перспективе.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Азербайджан, промышленные парки, промышленная продукция, конкурентоспособность, диверсификация структуры производства, развитие промышленных секторов, инновационнопромышленная продукция.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Gulmamedov I.T.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Gulmamedov Ilgar Tapdiq</w:t>
      </w:r>
      <w:r w:rsidRPr="00B179AC">
        <w:rPr>
          <w:rFonts w:ascii="Times New Roman" w:eastAsia="Calibri" w:hAnsi="Times New Roman" w:cs="Times New Roman"/>
          <w:sz w:val="20"/>
          <w:szCs w:val="20"/>
          <w:lang w:val="en-US"/>
        </w:rPr>
        <w:t xml:space="preserve">, Western Caspian University. AZ1000, Azerbaijan, Baku, Istiglaliyat st., 31. E-mail: g.ilqar@gmail.com.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Current problems of development of industrial parks in Azerbaijan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current problems of development of industrial parks in Azerbaijan are considered in the article. The essence of industrial parks as multifunctional economic and production complexes promoting diversification of production structure is investigated. Important directions of development of sectors of the country's economy to use their potential taking into account modern global challenges are considered. The efficiency of industrial parks in increasing export potential and expanding the list of competitive industrial products is justified. The importance of creating a more favorable investment environment with the help of industrial parks to attract foreign investment and technologies are analyzed too. Recommendations and proposals on current problems of development of industrial parks in Azerbaijan in the near future are given in the end of the article.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Azerbaijan, industrial parks, industrial products, competitiveness, diversification of production structure, development of industrial sectors, innovative and industrial products.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Гюльмамедов И.Т. Актуальные проблемы развития промышленных парков в Азербай-джане // Гуманитарный научный вестник. 2020. №10. C. 239-243. URL: http://naukavestnik.ru/doc/2020/10/Gulmamedov.pdf   </w:t>
      </w: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31"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https://doi.org/10.5281/zenodo.4278020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316.1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Коньков А.Т., Сарбаа Л.Н.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Коньков Александр Тимофеевич</w:t>
      </w:r>
      <w:r w:rsidRPr="00B179AC">
        <w:rPr>
          <w:rFonts w:ascii="Times New Roman" w:eastAsia="Calibri" w:hAnsi="Times New Roman" w:cs="Times New Roman"/>
          <w:sz w:val="20"/>
          <w:szCs w:val="20"/>
        </w:rPr>
        <w:t xml:space="preserve">, доктор социологических наук, профессор, Сахалинский государственный университет. 698000, Россия, г. Южно-Сахалинск, ул. Ленина, д. 290. E-mail: konkov_sakh@rambler.ru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Сарбаа Людмила Николаевна</w:t>
      </w:r>
      <w:r w:rsidRPr="00B179AC">
        <w:rPr>
          <w:rFonts w:ascii="Times New Roman" w:eastAsia="Calibri" w:hAnsi="Times New Roman" w:cs="Times New Roman"/>
          <w:sz w:val="20"/>
          <w:szCs w:val="20"/>
        </w:rPr>
        <w:t xml:space="preserve">, аспирант, Сахалинский государственный университет. 698000, Россия, г. Южно-Сахалинск, ул. Ленина, д. 290. E-mail: Travkina_92@mail.ru.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Соотношение понятий «репутация», «имидж», «бренд» и «паблисити»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рассматривается соотношение понятий «репутация», «имидж», «бренд», «паблисити». Приведена теоретическая интерпретация вышеуказанных определений, сравнительная характеристика и ключевые их различия. Определены основные элементы работы по формированию репутации, имиджа, бренда и паблисити. Констатируется, что удачный имидж, качественный и известный бренд являются неотъемлемой частью деловой репутации организации и все вместе составляют нематериальный актив организации. Сделан вывод о том, что репутация, бренд, имидж  это векторы коммуникационного воздействия, находящиеся в тесном взаимодействии и оказывающие не только прямое, но и обратное или косвенное воздействие друг на друга.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репутация, имидж, бренд, паблисити, репутация организации, деловая репутация, нематериальные активы.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Konkov A.T., Sarbaa L.N.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Konkov Alexander Timofeevich</w:t>
      </w:r>
      <w:r w:rsidRPr="00B179AC">
        <w:rPr>
          <w:rFonts w:ascii="Times New Roman" w:eastAsia="Calibri" w:hAnsi="Times New Roman" w:cs="Times New Roman"/>
          <w:sz w:val="20"/>
          <w:szCs w:val="20"/>
          <w:lang w:val="en-US"/>
        </w:rPr>
        <w:t xml:space="preserve">, Doctor of Sociological Sciences, Professor, Sakhalin State University. 698000, Russia, YuzhnoSakhalinsk, Lenin st., 290. E-mail: konkov_sakh@rambler.ru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Sarbaa Lyudmila Nikolaevna</w:t>
      </w:r>
      <w:r w:rsidRPr="00B179AC">
        <w:rPr>
          <w:rFonts w:ascii="Times New Roman" w:eastAsia="Calibri" w:hAnsi="Times New Roman" w:cs="Times New Roman"/>
          <w:sz w:val="20"/>
          <w:szCs w:val="20"/>
          <w:lang w:val="en-US"/>
        </w:rPr>
        <w:t xml:space="preserve">, postgraduate, Sakhalin state University. 698000, Russia, YuzhnoSakhalinsk, Lenin st., 290. E-mail: Travkina_92@mail.ru.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Relationship between the concepts of «reputation», «image», «brand», and «publicity»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discusses the relationship between the concepts of «reputation», «image», «brand», and «publicity». The theoretical interpretation of the above definitions, comparative characteristics and their key differences are being analyzed. The article defines main elements of the work aimed at formation of reputation, image, brand and publicity. It is stated that a good image, high-quality and wellknown brand are integral parts of the business reputation of the organization and all together they constitute an intangible asset of the organization. It is concluded, that reputation, brand, image are vectors of communication influence that are in close interaction and exert not only direct, but also reverse or indirect influence on each other.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reputation, image, brand, publicity, organization's reputation, business reputation, intangible assets.</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Коньков А.Т., Сарбаа Л.Н. Соотношение понятий «репутация», «имидж», «бренд» и «паблисити» // Гуманитарный научный вестник. 2020. №10. C. 244-250. URL: http://naukavestnik.ru/doc/2020/10/KonkovSarbaa.pdf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32"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https://doi.org/10.5281/zenodo.4279015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340.14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Зозуля А.А.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Зозуля Александр Александрович</w:t>
      </w:r>
      <w:r w:rsidRPr="00B179AC">
        <w:rPr>
          <w:rFonts w:ascii="Times New Roman" w:eastAsia="Calibri" w:hAnsi="Times New Roman" w:cs="Times New Roman"/>
          <w:sz w:val="20"/>
          <w:szCs w:val="20"/>
        </w:rPr>
        <w:t xml:space="preserve">, кандидат юридических наук, адвокат, Башкирская республиканская коллегия адвокатов. 450000, Россия, г. Уфа, ул. К. Маркса, 3Б. E-mail: alezozulya@mail.ru.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Юридическая доктрина и правовая политика как средства совершенствования правового воздействия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В статье рассматривается роль юридической доктрины в совершенствовании правового воздействия на общественные отношения. В первую очередь автором раскрываются основные особенности Российского права, отмечая определяющее влияние историкоправовых факторов. Автор с позиции широкого понимания категории «юридическая доктрина» в её взаимодействии с правовой политикой на основе историко-правовых данных отстаивает идею о том, что именно юридическая доктрина является определяющим фактором успешного реформирования российской правовой системы.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юридическая доктрина, правовая политика, правовое воздействие, правовая информация.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Zozulya A.A.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Zozulya Alexander Alexandrovich</w:t>
      </w:r>
      <w:r w:rsidRPr="00B179AC">
        <w:rPr>
          <w:rFonts w:ascii="Times New Roman" w:eastAsia="Calibri" w:hAnsi="Times New Roman" w:cs="Times New Roman"/>
          <w:sz w:val="20"/>
          <w:szCs w:val="20"/>
          <w:lang w:val="en-US"/>
        </w:rPr>
        <w:t xml:space="preserve">, Candidate of Juridical Sciences, lawyer, Bashkir Republican bar Association. 450000, Russia, Ufa, Karl Marx st., 3B. E-mail: alezozulya@mail.ru.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Legal doctrine and legal policy as a means of improving legal impact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bCs/>
          <w:i/>
          <w:iCs/>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article examines the role of legal doctrine in improving the legal impact on public relations. First of all, the author reveals the main features of Russian law, noting the determining influence of historical and legal factors. The author, from the position of a broad understanding of the category «legal doctrine» in its interaction with legal policy on the basis of historical and legal data, defends the idea that it is the legal doctrine that is the determining factor in the successful reform of the Russian legal system.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legal doctrine, legal policy, legal impact, legal information.</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Зозуля А.А. Юридическая доктрина и правовая политика как средства совершенствования правового воздействия // Гуманитарный научный вестник. 2020. №10. C. 251-255. URL: http://naukavestnik.ru/doc/2020/10/Zozulya.pdf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333" style="width:0;height:1.5pt" o:hralign="center" o:hrstd="t" o:hr="t" fillcolor="#a0a0a0" stroked="f"/>
        </w:pic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https://doi.org/10.5281/zenodo.4087874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347.44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Лисицкая А.Ю.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Лисицкая Александра Юрьевна</w:t>
      </w:r>
      <w:r w:rsidRPr="00B179AC">
        <w:rPr>
          <w:rFonts w:ascii="Times New Roman" w:eastAsia="Calibri" w:hAnsi="Times New Roman" w:cs="Times New Roman"/>
          <w:sz w:val="20"/>
          <w:szCs w:val="20"/>
        </w:rPr>
        <w:t xml:space="preserve">, юрист, ООО «СЗСК СПб». 105082, Россия, г. Москва, Рубцовская наб., д. 2. E-mail: legdlis@yandex.ru.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r w:rsidRPr="00B179AC">
        <w:rPr>
          <w:rFonts w:ascii="Times New Roman" w:eastAsia="Times New Roman" w:hAnsi="Times New Roman" w:cs="Times New Roman"/>
          <w:b/>
          <w:sz w:val="20"/>
          <w:szCs w:val="20"/>
          <w:lang w:eastAsia="ru-RU"/>
        </w:rPr>
        <w:t xml:space="preserve">Несправедливые договорные условия: судебный контроль в России и за рубежом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Аннотация. </w:t>
      </w:r>
      <w:r w:rsidRPr="00B179AC">
        <w:rPr>
          <w:rFonts w:ascii="Times New Roman" w:eastAsia="Calibri" w:hAnsi="Times New Roman" w:cs="Times New Roman"/>
          <w:sz w:val="20"/>
          <w:szCs w:val="20"/>
        </w:rPr>
        <w:t xml:space="preserve">Принцип свободы договора является фундаментальным началом гражданского права. Однако свобода договора не безгранична и требует установления определенных пределов. В настоящее время особенно актуальной становится проблема ограничения действия принципа свободы договора в целях защиты слабых участников договорных правоотношений от навязывания им несправедливых условий. Судебный контроль за справедливостью условий гражданскоправового договора осуществляется при помощи различных правовых конструкций. Автором статьи поставлены задачи проанализировать инструменты контроля справедливости договорных условий, используемых в законодательстве и судебной практике России и зарубежных стран.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bCs/>
          <w:i/>
          <w:iCs/>
          <w:sz w:val="20"/>
          <w:szCs w:val="20"/>
        </w:rPr>
        <w:t xml:space="preserve">Ключевые слова: </w:t>
      </w:r>
      <w:r w:rsidRPr="00B179AC">
        <w:rPr>
          <w:rFonts w:ascii="Times New Roman" w:eastAsia="Calibri" w:hAnsi="Times New Roman" w:cs="Times New Roman"/>
          <w:sz w:val="20"/>
          <w:szCs w:val="20"/>
        </w:rPr>
        <w:t xml:space="preserve">договор, свобода договора, ограничение свободы договора, несправедливые договорные условия, судебный контроль, слабая сторона договора, договор присоединения.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Lisitskaya A.Yu.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iCs/>
          <w:sz w:val="20"/>
          <w:szCs w:val="20"/>
          <w:lang w:val="en-US"/>
        </w:rPr>
        <w:t>Lisitskaya Aleksandra Yurievna</w:t>
      </w:r>
      <w:r w:rsidRPr="00B179AC">
        <w:rPr>
          <w:rFonts w:ascii="Times New Roman" w:eastAsia="Calibri" w:hAnsi="Times New Roman" w:cs="Times New Roman"/>
          <w:sz w:val="20"/>
          <w:szCs w:val="20"/>
          <w:lang w:val="en-US"/>
        </w:rPr>
        <w:t xml:space="preserve">, lawyer, LLC «SZSK SPb». 105082, Russia, Moscow, Rubtsovskaya emb., 2. E-mail: 111@mail.ru.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B179AC">
        <w:rPr>
          <w:rFonts w:ascii="Times New Roman" w:eastAsia="Times New Roman" w:hAnsi="Times New Roman" w:cs="Times New Roman"/>
          <w:b/>
          <w:sz w:val="20"/>
          <w:szCs w:val="20"/>
          <w:lang w:val="en-US" w:eastAsia="ru-RU"/>
        </w:rPr>
        <w:t xml:space="preserve">Unfair contractual conditions: judicial control in Russia and abroad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Abstract. </w:t>
      </w:r>
      <w:r w:rsidRPr="00B179AC">
        <w:rPr>
          <w:rFonts w:ascii="Times New Roman" w:eastAsia="Calibri" w:hAnsi="Times New Roman" w:cs="Times New Roman"/>
          <w:sz w:val="20"/>
          <w:szCs w:val="20"/>
          <w:lang w:val="en-US"/>
        </w:rPr>
        <w:t xml:space="preserve">The freedom of contract doctrine is a fundamental principle of the civil law. Perhaps, the freedom of contract is not limited and it requires the fixation of defined limits. At present the particularly topical issue is a limitation of freedom of contract doctrine to protect the weaker parties of contractual legal relationship from unfair conditions imposing to them. The judicial control of the fairness of the conditions of the civil law contract is executed by means of different legislative constructions. The author of this article set an objective to analyze the control instruments of contractual conditions fairness used in the legislation and the judicial practice of the Russian Federation and foreign countries.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iCs/>
          <w:sz w:val="20"/>
          <w:szCs w:val="20"/>
          <w:lang w:val="en-US"/>
        </w:rPr>
        <w:t xml:space="preserve">Key words: </w:t>
      </w:r>
      <w:r w:rsidRPr="00B179AC">
        <w:rPr>
          <w:rFonts w:ascii="Times New Roman" w:eastAsia="Calibri" w:hAnsi="Times New Roman" w:cs="Times New Roman"/>
          <w:sz w:val="20"/>
          <w:szCs w:val="20"/>
          <w:lang w:val="en-US"/>
        </w:rPr>
        <w:t>contract, freedom of contract, restriction of contract freedom, unfair term contract, judicial control, weaker party of contract, adhesion contract.</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iCs/>
          <w:sz w:val="20"/>
          <w:szCs w:val="20"/>
        </w:rPr>
        <w:t xml:space="preserve">Для цитирования: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Лисицкая А.Ю. Несправедливые договорные условия: судебный контроль в России и за рубежом // Гуманитарный научный вестник. 2020. №10. С. 256-264. URL: http://naukavestnik.ru/doc/2020/10/Lisitskaya.pdf   </w:t>
      </w: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br w:type="page"/>
      </w:r>
    </w:p>
    <w:p w:rsidR="001377BC" w:rsidRPr="00B179AC" w:rsidRDefault="001377BC" w:rsidP="001377BC">
      <w:pPr>
        <w:jc w:val="both"/>
        <w:rPr>
          <w:rFonts w:ascii="Times New Roman" w:eastAsia="Calibri" w:hAnsi="Times New Roman" w:cs="Times New Roman"/>
          <w:b/>
          <w:sz w:val="20"/>
          <w:szCs w:val="20"/>
        </w:rPr>
      </w:pPr>
      <w:r w:rsidRPr="00B179AC">
        <w:rPr>
          <w:rFonts w:ascii="Times New Roman" w:eastAsia="Calibri" w:hAnsi="Times New Roman" w:cs="Times New Roman"/>
          <w:b/>
          <w:sz w:val="20"/>
          <w:szCs w:val="20"/>
          <w:lang w:val="en-US"/>
        </w:rPr>
        <w:t>202</w:t>
      </w:r>
      <w:r w:rsidRPr="00B179AC">
        <w:rPr>
          <w:rFonts w:ascii="Times New Roman" w:eastAsia="Calibri" w:hAnsi="Times New Roman" w:cs="Times New Roman"/>
          <w:b/>
          <w:sz w:val="20"/>
          <w:szCs w:val="20"/>
        </w:rPr>
        <w:t>0</w:t>
      </w:r>
      <w:r w:rsidRPr="00B179AC">
        <w:rPr>
          <w:rFonts w:ascii="Times New Roman" w:eastAsia="Calibri" w:hAnsi="Times New Roman" w:cs="Times New Roman"/>
          <w:b/>
          <w:sz w:val="20"/>
          <w:szCs w:val="20"/>
          <w:lang w:val="en-US"/>
        </w:rPr>
        <w:t>, №1</w:t>
      </w:r>
      <w:r w:rsidRPr="00B179AC">
        <w:rPr>
          <w:rFonts w:ascii="Times New Roman" w:eastAsia="Calibri" w:hAnsi="Times New Roman" w:cs="Times New Roman"/>
          <w:b/>
          <w:sz w:val="20"/>
          <w:szCs w:val="20"/>
        </w:rPr>
        <w:t>1</w:t>
      </w: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https://doi.org/10.5281/zenodo.4322450</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1 (091)</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9" w:name="_Toc59556928"/>
      <w:r w:rsidRPr="00B179AC">
        <w:rPr>
          <w:rFonts w:ascii="Times New Roman" w:eastAsia="Times New Roman" w:hAnsi="Times New Roman" w:cs="Times New Roman"/>
          <w:b/>
          <w:sz w:val="20"/>
          <w:szCs w:val="20"/>
          <w:lang w:eastAsia="ru-RU"/>
        </w:rPr>
        <w:t>Пименов В.Ю.</w:t>
      </w:r>
      <w:bookmarkEnd w:id="1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Пименов Виталий Юрьевич</w:t>
      </w:r>
      <w:r w:rsidRPr="00B179AC">
        <w:rPr>
          <w:rFonts w:ascii="Times New Roman" w:eastAsia="Calibri" w:hAnsi="Times New Roman" w:cs="Times New Roman"/>
          <w:sz w:val="20"/>
          <w:szCs w:val="20"/>
        </w:rPr>
        <w:t xml:space="preserve">, кандидат философских наук, доцент, Смоленский государственный университет. 214000, Россия, г. Смоленск, ул. Пржевальского, 4. </w:t>
      </w:r>
      <w:r w:rsidRPr="00B179AC">
        <w:rPr>
          <w:rFonts w:ascii="Times New Roman" w:eastAsia="Calibri" w:hAnsi="Times New Roman" w:cs="Times New Roman"/>
          <w:sz w:val="20"/>
          <w:szCs w:val="20"/>
          <w:lang w:val="en-US"/>
        </w:rPr>
        <w:t>E</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mail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vpim</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bk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0" w:name="_Toc59556929"/>
      <w:r w:rsidRPr="00B179AC">
        <w:rPr>
          <w:rFonts w:ascii="Times New Roman" w:eastAsia="Times New Roman" w:hAnsi="Times New Roman" w:cs="Times New Roman"/>
          <w:b/>
          <w:sz w:val="20"/>
          <w:szCs w:val="20"/>
          <w:lang w:eastAsia="ru-RU"/>
        </w:rPr>
        <w:t>Богостроительство и богоискательство как парадигмы и стратегии социокультурного развития российской цивилизации</w:t>
      </w:r>
      <w:bookmarkEnd w:id="2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Богостроительство и богоискательство представляют собой не только течения философской мысли начала ХХ в., но и настоящие мировоззренческие парадигмы и социокультурные стратегии развития, направленные на свойственные русской ментальности в целом и русской философии в частности поиски истинного Бога и построение Царства Божьего на земле. Единые в своей утопической цели, они расходились понимании идеала: богоискательство видело его в прошлом и было консервативно и ретроградно, а богостроительство – только в будущем, выступая поэтому носителем и источником мощного инновационного потенциала, реализованного в ходе революционных процессов и строительства социалистического государства и общества.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парадигма, богостроительство, богоискательство, Бог, утопия, революция.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1" w:name="_Toc59557565"/>
      <w:r w:rsidRPr="00B179AC">
        <w:rPr>
          <w:rFonts w:ascii="Times New Roman" w:eastAsia="Times New Roman" w:hAnsi="Times New Roman" w:cs="Times New Roman"/>
          <w:b/>
          <w:sz w:val="20"/>
          <w:szCs w:val="20"/>
          <w:lang w:val="en-US" w:eastAsia="ru-RU"/>
        </w:rPr>
        <w:t>Pimenov V.Yu.</w:t>
      </w:r>
      <w:bookmarkEnd w:id="2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Pimenov Vitaliy Yurievich</w:t>
      </w:r>
      <w:r w:rsidRPr="00B179AC">
        <w:rPr>
          <w:rFonts w:ascii="Times New Roman" w:eastAsia="Calibri" w:hAnsi="Times New Roman" w:cs="Times New Roman"/>
          <w:sz w:val="20"/>
          <w:szCs w:val="20"/>
          <w:lang w:val="en-US"/>
        </w:rPr>
        <w:t>, Candidate of Philosophical Sciences, Associate Professor, Smolensk State University. 214000, Russia, Smolensk, Przhevalskogo st., 4. E-mail: vpim@bk.ru.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2" w:name="_Toc59557566"/>
      <w:r w:rsidRPr="00B179AC">
        <w:rPr>
          <w:rFonts w:ascii="Times New Roman" w:eastAsia="Times New Roman" w:hAnsi="Times New Roman" w:cs="Times New Roman"/>
          <w:b/>
          <w:sz w:val="20"/>
          <w:szCs w:val="20"/>
          <w:lang w:val="en-US" w:eastAsia="ru-RU"/>
        </w:rPr>
        <w:t>God-building and God-seeking as paradigms and strategies of sociocultural development of Russian civilization</w:t>
      </w:r>
      <w:bookmarkEnd w:id="2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God-building and God-seeking are not only currents of philosophical thought at the beginning of the twentieth century, but also real worldview paradigms and socio-cultural development strategies aimed at the search for the true God and the construction of the Kingdom of God on earth inherent in the Russian mentality in general and Russian philosophy in particular. Unified in their utopian goals, they differed in their understanding of the ideal: God-seeking saw it in the past and was conservative and retrograde, and God-building - only in the future, therefore acting as a carrier and source of powerful innovative potential, realized in the course of revolutionary processes and building a socialist state and society.</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paradigm, God-building, God-seeking, God, utopia, revolution.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Пименов В.Ю. Богостроительство и богоискательство как парадигмы и стратегии социокультурного развития российской цивилизации // Гуманитарный научный вестник. 2020. №11. </w:t>
      </w:r>
      <w:r w:rsidRPr="00B179AC">
        <w:rPr>
          <w:rFonts w:ascii="Times New Roman" w:eastAsia="Calibri" w:hAnsi="Times New Roman" w:cs="Times New Roman"/>
          <w:sz w:val="20"/>
          <w:szCs w:val="20"/>
          <w:lang w:val="en-US"/>
        </w:rPr>
        <w:t>C</w:t>
      </w:r>
      <w:r w:rsidRPr="00B179AC">
        <w:rPr>
          <w:rFonts w:ascii="Times New Roman" w:eastAsia="Calibri" w:hAnsi="Times New Roman" w:cs="Times New Roman"/>
          <w:sz w:val="20"/>
          <w:szCs w:val="20"/>
        </w:rPr>
        <w:t xml:space="preserve">. 1-5.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/2020/11/Pimenov.</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34"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 xml:space="preserve">.4327162 </w:t>
      </w: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81.322.4</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3" w:name="_Toc59556931"/>
      <w:r w:rsidRPr="00B179AC">
        <w:rPr>
          <w:rFonts w:ascii="Times New Roman" w:eastAsia="Times New Roman" w:hAnsi="Times New Roman" w:cs="Times New Roman"/>
          <w:b/>
          <w:sz w:val="20"/>
          <w:szCs w:val="20"/>
          <w:lang w:eastAsia="ru-RU"/>
        </w:rPr>
        <w:t>Ашхарава А.Т., Баранов А.Г.</w:t>
      </w:r>
      <w:bookmarkEnd w:id="2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Ашхарава Ася Темуровна</w:t>
      </w:r>
      <w:r w:rsidRPr="00B179AC">
        <w:rPr>
          <w:rFonts w:ascii="Times New Roman" w:eastAsia="Calibri" w:hAnsi="Times New Roman" w:cs="Times New Roman"/>
          <w:sz w:val="20"/>
          <w:szCs w:val="20"/>
        </w:rPr>
        <w:t>, кандидат филологических наук, доцент, Северный государственный медицинский университет. 163000, Россия, г. Архангельск, пр-т. Троицкий, 51.E-mail: aat-08@mail.ru.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Баранов Александр Георгиевич</w:t>
      </w:r>
      <w:r w:rsidRPr="00B179AC">
        <w:rPr>
          <w:rFonts w:ascii="Times New Roman" w:eastAsia="Calibri" w:hAnsi="Times New Roman" w:cs="Times New Roman"/>
          <w:sz w:val="20"/>
          <w:szCs w:val="20"/>
        </w:rPr>
        <w:t>, кандидат филологических наук, старший редактор, ООО «Технотранс». 164500, Россия, Архангельская обл., г. Северодвинск, ул. Победы, 90. E-mail: alexander.g.baranov@gmail.ru.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4" w:name="_Toc59556932"/>
      <w:r w:rsidRPr="00B179AC">
        <w:rPr>
          <w:rFonts w:ascii="Times New Roman" w:eastAsia="Times New Roman" w:hAnsi="Times New Roman" w:cs="Times New Roman"/>
          <w:b/>
          <w:sz w:val="20"/>
          <w:szCs w:val="20"/>
          <w:lang w:eastAsia="ru-RU"/>
        </w:rPr>
        <w:t>К вопросу об организации обучения постредактированию машинного перевода</w:t>
      </w:r>
      <w:bookmarkEnd w:id="2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авторами рассмотрен вопрос организации обучения постредактированию машинного перевода. Определены ключевые факторы выделения </w:t>
      </w:r>
      <w:r w:rsidRPr="00B179AC">
        <w:rPr>
          <w:rFonts w:ascii="Times New Roman" w:eastAsia="Calibri" w:hAnsi="Times New Roman" w:cs="Times New Roman"/>
          <w:sz w:val="20"/>
          <w:szCs w:val="20"/>
          <w:lang w:val="en-US"/>
        </w:rPr>
        <w:t>PEMT</w:t>
      </w:r>
      <w:r w:rsidRPr="00B179AC">
        <w:rPr>
          <w:rFonts w:ascii="Times New Roman" w:eastAsia="Calibri" w:hAnsi="Times New Roman" w:cs="Times New Roman"/>
          <w:sz w:val="20"/>
          <w:szCs w:val="20"/>
        </w:rPr>
        <w:t xml:space="preserve"> в отдельный вид переводческой деятельности. Неоднозначный опыт внедрения такого этапа, как постредактирование машинного перевода, в производственный цикл одного из российских переводческих агентств рассмотрен в лингводидактической перспективе. Авторами представлены результаты эксперимента опробования РЕМТ по двум факторам: качества и скорости. Поставлен вопрос об эффективной стратегии овладения приемами РЕМТ и сделан ряд содержательных выводов, имеющих практическую направленность.</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переводоведение, моделирование переводческой деятельности, профессиональная подготовка переводчиков, редактирование текстов, языки для специальных целей, машинный перевод, постредактирование машинного перевода.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5" w:name="_Toc59557568"/>
      <w:r w:rsidRPr="00B179AC">
        <w:rPr>
          <w:rFonts w:ascii="Times New Roman" w:eastAsia="Times New Roman" w:hAnsi="Times New Roman" w:cs="Times New Roman"/>
          <w:b/>
          <w:sz w:val="20"/>
          <w:szCs w:val="20"/>
          <w:lang w:val="en-US" w:eastAsia="ru-RU"/>
        </w:rPr>
        <w:t>Ashkharava A.T., Baranov A.G.</w:t>
      </w:r>
      <w:bookmarkEnd w:id="2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Ashkharava Asya Temurovna</w:t>
      </w:r>
      <w:r w:rsidRPr="00B179AC">
        <w:rPr>
          <w:rFonts w:ascii="Times New Roman" w:eastAsia="Calibri" w:hAnsi="Times New Roman" w:cs="Times New Roman"/>
          <w:sz w:val="20"/>
          <w:szCs w:val="20"/>
          <w:lang w:val="en-US"/>
        </w:rPr>
        <w:t>, Candidate of Philological Sciences, Associate Professor, Northern State Medical University. 163000, Russia, Arkhangelsk, Troitsky av., 51. E-mail:</w:t>
      </w:r>
      <w:r w:rsidRPr="00B179AC">
        <w:rPr>
          <w:rFonts w:ascii="Times New Roman" w:eastAsia="Calibri" w:hAnsi="Times New Roman" w:cs="Times New Roman"/>
          <w:sz w:val="20"/>
          <w:szCs w:val="20"/>
          <w:lang w:val="en-US"/>
        </w:rPr>
        <w:br/>
        <w:t>aat-08@mail.ru.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Baranov Alexander Georgiyevich</w:t>
      </w:r>
      <w:r w:rsidRPr="00B179AC">
        <w:rPr>
          <w:rFonts w:ascii="Times New Roman" w:eastAsia="Calibri" w:hAnsi="Times New Roman" w:cs="Times New Roman"/>
          <w:sz w:val="20"/>
          <w:szCs w:val="20"/>
          <w:lang w:val="en-US"/>
        </w:rPr>
        <w:t>, Candidate of Philological Sciences, Senior Editor, Technotrans Ltd. 164500, Russia, Arkhangelsk region, Severodvinsk, Pobedy st., 90. E-mail: alexander.g.baranov@gmail.ru.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6" w:name="_Toc59557569"/>
      <w:r w:rsidRPr="00B179AC">
        <w:rPr>
          <w:rFonts w:ascii="Times New Roman" w:eastAsia="Times New Roman" w:hAnsi="Times New Roman" w:cs="Times New Roman"/>
          <w:b/>
          <w:sz w:val="20"/>
          <w:szCs w:val="20"/>
          <w:lang w:val="en-US" w:eastAsia="ru-RU"/>
        </w:rPr>
        <w:t>Revisiting the Post-Edited Machine Translation teaching</w:t>
      </w:r>
      <w:bookmarkEnd w:id="2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this article, the authors consider the issue of organizing training in post-editing machine translation. The key factors for defining PEMT as a separate type of translation activity are identified. The ambiguous experience of introducing post-edited machine translation into the production cycle of one of the Russian translation agencies is reviewed in the linguodidactic perspective. The authors present the experiment results of testing PEMT on two factors: quality and speed. The efficiency of PEMT techniques is questioned and some applicative conclusions are formulated.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translation studies, modeling of translation activities, professional training of translators, text editing, languages for special purposes, machine translation, post-edited machine translation.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Ашхарава А.Т., Баранов А.Г. К вопросу об организации обучения постредактированию машинного перевода // Гуманитарный научный вестник. </w:t>
      </w:r>
      <w:r w:rsidRPr="00B179AC">
        <w:rPr>
          <w:rFonts w:ascii="Times New Roman" w:eastAsia="Calibri" w:hAnsi="Times New Roman" w:cs="Times New Roman"/>
          <w:sz w:val="20"/>
          <w:szCs w:val="20"/>
          <w:lang w:val="en-US"/>
        </w:rPr>
        <w:t>2020. №11. C. 6-11. URL: http://naukavestnik.ru/doc/2020/11/AshkharavaBaranov.pdf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35"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.4327340</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373.2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7" w:name="_Toc59556933"/>
      <w:r w:rsidRPr="00B179AC">
        <w:rPr>
          <w:rFonts w:ascii="Times New Roman" w:eastAsia="Times New Roman" w:hAnsi="Times New Roman" w:cs="Times New Roman"/>
          <w:b/>
          <w:sz w:val="20"/>
          <w:szCs w:val="20"/>
          <w:lang w:eastAsia="ru-RU"/>
        </w:rPr>
        <w:t>Грановская К.А.</w:t>
      </w:r>
      <w:bookmarkEnd w:id="2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pacing w:val="-6"/>
          <w:sz w:val="20"/>
          <w:szCs w:val="20"/>
        </w:rPr>
        <w:t>Грановская Кристина Александровна</w:t>
      </w:r>
      <w:r w:rsidRPr="00B179AC">
        <w:rPr>
          <w:rFonts w:ascii="Times New Roman" w:eastAsia="Calibri" w:hAnsi="Times New Roman" w:cs="Times New Roman"/>
          <w:spacing w:val="-6"/>
          <w:sz w:val="20"/>
          <w:szCs w:val="20"/>
        </w:rPr>
        <w:t>, Хакасский государственный университет им. Н.Ф. Катанова.</w:t>
      </w:r>
      <w:r w:rsidRPr="00B179AC">
        <w:rPr>
          <w:rFonts w:ascii="Times New Roman" w:eastAsia="Calibri" w:hAnsi="Times New Roman" w:cs="Times New Roman"/>
          <w:sz w:val="20"/>
          <w:szCs w:val="20"/>
        </w:rPr>
        <w:t xml:space="preserve"> 655017, Россия, Республика Хакасия, г. Абакан, ул. Ленина, 90. E-mail: kristinochka_gra@mail.ru.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8" w:name="_Toc59556934"/>
      <w:r w:rsidRPr="00B179AC">
        <w:rPr>
          <w:rFonts w:ascii="Times New Roman" w:eastAsia="Times New Roman" w:hAnsi="Times New Roman" w:cs="Times New Roman"/>
          <w:b/>
          <w:sz w:val="20"/>
          <w:szCs w:val="20"/>
          <w:lang w:eastAsia="ru-RU"/>
        </w:rPr>
        <w:t>Организация методической работы в дошкольном образовательном учреждении на основе инновационных педагогических технологий</w:t>
      </w:r>
      <w:bookmarkEnd w:id="2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Актуальность настоящей работы заключается в необходимости поиска наиболее эффективных методов организации методической работы в дошкольном образовательном учреждении в процессе использования инновационных педагогических технологий. В основе этого лежит процесс проектирования стратегий, которые направлены на увеличение профессиональной подготовленности педагогов, формирование их мотивации к самообразованию. В рамках настоящей статьи автором уточняется понятие «Инновационные педагогические технологии (Innovative pedagogical technology)». Подчеркивается, что педагог дошкольного образовательного учреждения должен быть творческим, инициативным и изобретательным, чтобы ввести в свою деятельность инновации. В свою очередь, дошкольное образовательное учреждение для высокого уровня воспитательно-образовательного процесса должно, как отмечает автор, своевременно информировать педагогов и поддерживать их в методическом обеспечении.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технология, инновация, образовательная технология, инновационные технологии, инновационные педагогические технологии, методическая работа, методическая работа дошкольного образовательного учреждения.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9" w:name="_Toc59557570"/>
      <w:r w:rsidRPr="00B179AC">
        <w:rPr>
          <w:rFonts w:ascii="Times New Roman" w:eastAsia="Times New Roman" w:hAnsi="Times New Roman" w:cs="Times New Roman"/>
          <w:b/>
          <w:sz w:val="20"/>
          <w:szCs w:val="20"/>
          <w:lang w:val="en-US" w:eastAsia="ru-RU"/>
        </w:rPr>
        <w:t>Granovskaya K.A.</w:t>
      </w:r>
      <w:bookmarkEnd w:id="2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Granovskaya Kristina Aleksandrovna</w:t>
      </w:r>
      <w:r w:rsidRPr="00B179AC">
        <w:rPr>
          <w:rFonts w:ascii="Times New Roman" w:eastAsia="Calibri" w:hAnsi="Times New Roman" w:cs="Times New Roman"/>
          <w:sz w:val="20"/>
          <w:szCs w:val="20"/>
          <w:lang w:val="en-US"/>
        </w:rPr>
        <w:t>, Khakass State University named after N.F. Katanov. 655017, Russia, Republic of Khakassia, Abakan, Lenin st., 90. E-mail: kristinochka_gra@mail.ru.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30" w:name="_Toc59557571"/>
      <w:r w:rsidRPr="00B179AC">
        <w:rPr>
          <w:rFonts w:ascii="Times New Roman" w:eastAsia="Times New Roman" w:hAnsi="Times New Roman" w:cs="Times New Roman"/>
          <w:b/>
          <w:sz w:val="20"/>
          <w:szCs w:val="20"/>
          <w:lang w:val="en-US" w:eastAsia="ru-RU"/>
        </w:rPr>
        <w:t>Organization of methodological work in a preschool educational institution based on innovative pedagogical technologies</w:t>
      </w:r>
      <w:bookmarkEnd w:id="3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relevance of this work lies in the need to find the most effective methods of organizing methodological work in a preschool educational institution in the process of using innovative pedagogical technologies. This is based on the process of designing strategies that are aimed at increasing the professional preparedness of teachers, the formation of their motivation for self-education. The concept «Innovative pedagogical technology» has been clarified. It is emphasized that the teacher of a preschool educational institution must be creative, proactive and inventive in order to introduce innovations into their activities. In turn, a preschool educational institution for a high level of the educational process should inform teachers in a timely manner and support them in methodological support.</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technology, innovation, educational technology, innovative technology, innovative pedagogical technology, methodical work, methodical work of preschool educational institutions.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Грановская К.А. Организация методической работы в дошкольном образовательном учреждении на основе инновационных педагогических технологий // Гуманитарный научный вестник. </w:t>
      </w:r>
      <w:r w:rsidRPr="00B179AC">
        <w:rPr>
          <w:rFonts w:ascii="Times New Roman" w:eastAsia="Calibri" w:hAnsi="Times New Roman" w:cs="Times New Roman"/>
          <w:sz w:val="20"/>
          <w:szCs w:val="20"/>
          <w:lang w:val="en-US"/>
        </w:rPr>
        <w:t>2020. №11. C. 12-16. URL: http://naukavestnik.ru/doc/2020/11/Granovskaya.pdf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36"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.4327695</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31" w:name="_Toc59556935"/>
      <w:r w:rsidRPr="00B179AC">
        <w:rPr>
          <w:rFonts w:ascii="Times New Roman" w:eastAsia="Times New Roman" w:hAnsi="Times New Roman" w:cs="Times New Roman"/>
          <w:b/>
          <w:sz w:val="20"/>
          <w:szCs w:val="20"/>
          <w:lang w:eastAsia="ru-RU"/>
        </w:rPr>
        <w:t>Гусева Н.Ю., Зимина Е.О.</w:t>
      </w:r>
      <w:bookmarkEnd w:id="3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Гусева Надежда Юрьевна</w:t>
      </w:r>
      <w:r w:rsidRPr="00B179AC">
        <w:rPr>
          <w:rFonts w:ascii="Times New Roman" w:eastAsia="Calibri" w:hAnsi="Times New Roman" w:cs="Times New Roman"/>
          <w:sz w:val="20"/>
          <w:szCs w:val="20"/>
        </w:rPr>
        <w:t>, кандидат психологических наук, руководитель регионального ресурсного центра по организации сопровождения детей с РАС, ГБУДО НО «ЦППМСП». 603041, Россия, г. Нижний Новгород, ул. Красных партизан, 8А литера Б. E-mail:</w:t>
      </w:r>
      <w:r w:rsidRPr="00B179AC">
        <w:rPr>
          <w:rFonts w:ascii="Times New Roman" w:eastAsia="Calibri" w:hAnsi="Times New Roman" w:cs="Times New Roman"/>
          <w:sz w:val="20"/>
          <w:szCs w:val="20"/>
        </w:rPr>
        <w:br/>
        <w:t>gn-nglu@yandex.ru.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Зимина Екатерина Олеговна</w:t>
      </w:r>
      <w:r w:rsidRPr="00B179AC">
        <w:rPr>
          <w:rFonts w:ascii="Times New Roman" w:eastAsia="Calibri" w:hAnsi="Times New Roman" w:cs="Times New Roman"/>
          <w:sz w:val="20"/>
          <w:szCs w:val="20"/>
        </w:rPr>
        <w:t>, педагог дополнительного образования регионального ресурсного центра по организации сопровождения детей с РАС, ГБУДО НО «ЦППМСП».</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603041, Россия, г. Нижний Новгород, ул. Красных партизан, 8А литера Б. E-mail: vedmaeoz@gmail.com.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32" w:name="_Toc59556936"/>
      <w:r w:rsidRPr="00B179AC">
        <w:rPr>
          <w:rFonts w:ascii="Times New Roman" w:eastAsia="Times New Roman" w:hAnsi="Times New Roman" w:cs="Times New Roman"/>
          <w:b/>
          <w:sz w:val="20"/>
          <w:szCs w:val="20"/>
          <w:lang w:eastAsia="ru-RU"/>
        </w:rPr>
        <w:t>Использование графического планшета в формировании навыков изобразительной деятельности у детей с расстройствами аутистического спектра</w:t>
      </w:r>
      <w:bookmarkEnd w:id="32"/>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описан опыт использования графического планшета в обучении изобразительной деятельности детей с расстройствами аутистического спектра. Рассматриваются возможности включения работы с планшетом в занятия рисованием, а также преимущества его применения на разных этапах освоения навыков рисования. В статье анализируется влияние эмоционально-волевой и мотивационной сферы у детей с расстройствами аутистического спектра на формирование у них навыков изобразительной деятельности с помощью технических средств. Также анализируются перспективы дальнейшего развития навыков использования графического планшета.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расстройства аутистического спектра, обучение изобразительной деятельности, формирование навыков рисования, генерализация навыков, графический планшет.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33" w:name="_Toc59557572"/>
      <w:r w:rsidRPr="00B179AC">
        <w:rPr>
          <w:rFonts w:ascii="Times New Roman" w:eastAsia="Times New Roman" w:hAnsi="Times New Roman" w:cs="Times New Roman"/>
          <w:b/>
          <w:sz w:val="20"/>
          <w:szCs w:val="20"/>
          <w:lang w:val="en-US" w:eastAsia="ru-RU"/>
        </w:rPr>
        <w:t>Guseva N.Y., Zimina E.O.</w:t>
      </w:r>
      <w:bookmarkEnd w:id="33"/>
    </w:p>
    <w:p w:rsidR="001377BC" w:rsidRPr="00B179AC" w:rsidRDefault="001377BC" w:rsidP="001377BC">
      <w:pPr>
        <w:spacing w:after="0" w:line="240" w:lineRule="auto"/>
        <w:jc w:val="both"/>
        <w:rPr>
          <w:rFonts w:ascii="Times New Roman" w:eastAsia="Calibri" w:hAnsi="Times New Roman" w:cs="Times New Roman"/>
          <w:i/>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Guseva Nadezhda Yurievna</w:t>
      </w:r>
      <w:r w:rsidRPr="00B179AC">
        <w:rPr>
          <w:rFonts w:ascii="Times New Roman" w:eastAsia="Calibri" w:hAnsi="Times New Roman" w:cs="Times New Roman"/>
          <w:sz w:val="20"/>
          <w:szCs w:val="20"/>
          <w:lang w:val="en-US"/>
        </w:rPr>
        <w:t>, Candidate of Psychological Sciences, Head of the Regional Resource Center f</w:t>
      </w:r>
      <w:bookmarkStart w:id="34" w:name="_Hlk39926086"/>
      <w:r w:rsidRPr="00B179AC">
        <w:rPr>
          <w:rFonts w:ascii="Times New Roman" w:eastAsia="Calibri" w:hAnsi="Times New Roman" w:cs="Times New Roman"/>
          <w:sz w:val="20"/>
          <w:szCs w:val="20"/>
          <w:lang w:val="en-US"/>
        </w:rPr>
        <w:t>or Supporting Children with ASD, State-Funded Institution of Supplementary Education. 603041, Russia</w:t>
      </w:r>
      <w:bookmarkEnd w:id="34"/>
      <w:r w:rsidRPr="00B179AC">
        <w:rPr>
          <w:rFonts w:ascii="Times New Roman" w:eastAsia="Calibri" w:hAnsi="Times New Roman" w:cs="Times New Roman"/>
          <w:sz w:val="20"/>
          <w:szCs w:val="20"/>
          <w:lang w:val="en-US"/>
        </w:rPr>
        <w:t>, Nizhny Novgorod, Red partisans st., 8A letter B. E-mail:</w:t>
      </w:r>
      <w:r w:rsidRPr="00B179AC">
        <w:rPr>
          <w:rFonts w:ascii="Times New Roman" w:eastAsia="Calibri" w:hAnsi="Times New Roman" w:cs="Times New Roman"/>
          <w:sz w:val="20"/>
          <w:szCs w:val="20"/>
          <w:lang w:val="en-US"/>
        </w:rPr>
        <w:br/>
        <w:t>gn-nglu@yandex.ru.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Zimina Ekaterina Olegovna</w:t>
      </w:r>
      <w:r w:rsidRPr="00B179AC">
        <w:rPr>
          <w:rFonts w:ascii="Times New Roman" w:eastAsia="Calibri" w:hAnsi="Times New Roman" w:cs="Times New Roman"/>
          <w:sz w:val="20"/>
          <w:szCs w:val="20"/>
          <w:lang w:val="en-US"/>
        </w:rPr>
        <w:t>, teacher of supplementary education of the Regional Resource Center for Supporting Children with ASD, State-Funded Institution of Supplementary Education. 603041 Russia, Nizhny Novgorod, Red partisans st., 8A letter B. E-mail: vedmaeoz@gmail.com.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35" w:name="_Toc59557573"/>
      <w:r w:rsidRPr="00B179AC">
        <w:rPr>
          <w:rFonts w:ascii="Times New Roman" w:eastAsia="Times New Roman" w:hAnsi="Times New Roman" w:cs="Times New Roman"/>
          <w:b/>
          <w:sz w:val="20"/>
          <w:szCs w:val="20"/>
          <w:lang w:val="en-US" w:eastAsia="ru-RU"/>
        </w:rPr>
        <w:t>The use of a graphic tablet in the formation of visual skills in children with autism spectrum disorders</w:t>
      </w:r>
      <w:bookmarkEnd w:id="3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describes the experience of using a graphic tablet in teaching visual activities to children with autism spectrum disorders. The article discusses the possibilities of including tablet work in drawing classes, as well as the advantages of using it at different stages of mastering drawing skills. The article analyzes the influence of emotional-volitional and motivational spheres in children with autism spectrum disorders on the formation of their visual skills using technical means. It also analyzes the prospects for further development of skills in using a graphics tablet.</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autism spectrum disorders, training in visual activity, formation of drawing skills, generalization of skills, graphic tablet.</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Гусева Н.Ю., Зимина Е.О. Использование графического планшета в формировании навыков изобразительной деятельности у детей с расстройствами аутистического спектра // Гуманитарный научный вестник. </w:t>
      </w:r>
      <w:r w:rsidRPr="00B179AC">
        <w:rPr>
          <w:rFonts w:ascii="Times New Roman" w:eastAsia="Calibri" w:hAnsi="Times New Roman" w:cs="Times New Roman"/>
          <w:sz w:val="20"/>
          <w:szCs w:val="20"/>
          <w:lang w:val="en-US"/>
        </w:rPr>
        <w:t>2020. №11. C. 17-20. URL: http://naukavestnik.ru/doc/2020/11/GusevaZimina.pdf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37" style="width:0;height:1.5pt" o:hralign="center" o:hrstd="t" o:hr="t" fillcolor="#a0a0a0" stroked="f"/>
        </w:pic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.4327788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36" w:name="_Toc59556937"/>
      <w:r w:rsidRPr="00B179AC">
        <w:rPr>
          <w:rFonts w:ascii="Times New Roman" w:eastAsia="Times New Roman" w:hAnsi="Times New Roman" w:cs="Times New Roman"/>
          <w:b/>
          <w:sz w:val="20"/>
          <w:szCs w:val="20"/>
          <w:lang w:eastAsia="ru-RU"/>
        </w:rPr>
        <w:t>Карабахцян С.К.</w:t>
      </w:r>
      <w:bookmarkEnd w:id="3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Карабахцян Сергей Карапетович</w:t>
      </w:r>
      <w:r w:rsidRPr="00B179AC">
        <w:rPr>
          <w:rFonts w:ascii="Times New Roman" w:eastAsia="Calibri" w:hAnsi="Times New Roman" w:cs="Times New Roman"/>
          <w:sz w:val="20"/>
          <w:szCs w:val="20"/>
        </w:rPr>
        <w:t>, аспирант, Армавирский государственный педагогический университет. 352901, Россия, г. Армавир, ул. Розы Люксембург, 159. E-mail: morozovan1977@mail.ru.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37" w:name="_Toc59556938"/>
      <w:r w:rsidRPr="00B179AC">
        <w:rPr>
          <w:rFonts w:ascii="Times New Roman" w:eastAsia="Times New Roman" w:hAnsi="Times New Roman" w:cs="Times New Roman"/>
          <w:b/>
          <w:sz w:val="20"/>
          <w:szCs w:val="20"/>
          <w:lang w:eastAsia="ru-RU"/>
        </w:rPr>
        <w:t>Новое понимание социально-профессиональной мобильности в условиях цифровизации</w:t>
      </w:r>
      <w:bookmarkEnd w:id="3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Цифровизация всех сфер жизнедеятельности общества и человека вызывает кардинальные изменения на рынке труда и детерминирует трансформацию понимания социально-профессиональной мобильности. В статье рассматривается узкое и широкое понимание цифровизации, вызывающее, в том числе, изменения в понимании самого понятия профессии. Автор рассматривает феномен транспрофессионализма, выделяет и характеризует новые характеристики социально-профессиональной мобильности. Значимость включения проблематики образования в концепцию устойчивого развития позволит учесть </w:t>
      </w:r>
      <w:r w:rsidRPr="00B179AC">
        <w:rPr>
          <w:rFonts w:ascii="Times New Roman" w:eastAsia="BookmanOldStyle" w:hAnsi="Times New Roman" w:cs="Times New Roman"/>
          <w:sz w:val="20"/>
          <w:szCs w:val="20"/>
        </w:rPr>
        <w:t>глобальные тренды цифровизации</w:t>
      </w:r>
      <w:r w:rsidRPr="00B179AC">
        <w:rPr>
          <w:rFonts w:ascii="Times New Roman" w:eastAsia="Calibri" w:hAnsi="Times New Roman" w:cs="Times New Roman"/>
          <w:sz w:val="20"/>
          <w:szCs w:val="20"/>
        </w:rPr>
        <w:t xml:space="preserve">. Обозначены направления дальнейшего исследования изучаемой проблемы, включающие анализ преимуществ и рисков </w:t>
      </w:r>
      <w:r w:rsidRPr="00B179AC">
        <w:rPr>
          <w:rFonts w:ascii="Times New Roman" w:eastAsia="BookmanOldStyle" w:hAnsi="Times New Roman" w:cs="Times New Roman"/>
          <w:sz w:val="20"/>
          <w:szCs w:val="20"/>
        </w:rPr>
        <w:t xml:space="preserve">цифровизации в формировании социально-профессиональной мобильности в системе непрерывного образования.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цифровизация, цифровая экономика, социально-профессиональная мобильность, устойчивое развитие, непрерывное образование.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38" w:name="_Toc59557574"/>
      <w:r w:rsidRPr="00B179AC">
        <w:rPr>
          <w:rFonts w:ascii="Times New Roman" w:eastAsia="Times New Roman" w:hAnsi="Times New Roman" w:cs="Times New Roman"/>
          <w:b/>
          <w:sz w:val="20"/>
          <w:szCs w:val="20"/>
          <w:lang w:val="en-US" w:eastAsia="ru-RU"/>
        </w:rPr>
        <w:t>Karabakhtsyan S.K.</w:t>
      </w:r>
      <w:bookmarkEnd w:id="3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Karabakhtsyan Sergey Karapetovich</w:t>
      </w:r>
      <w:r w:rsidRPr="00B179AC">
        <w:rPr>
          <w:rFonts w:ascii="Times New Roman" w:eastAsia="Calibri" w:hAnsi="Times New Roman" w:cs="Times New Roman"/>
          <w:sz w:val="20"/>
          <w:szCs w:val="20"/>
          <w:lang w:val="en-US"/>
        </w:rPr>
        <w:t>, post-graduate, Armavir State Pedagogical University. 352901, Russia, Armavir, R. Luxembourg st., 159. E-mail: morozovan1977@mail.ru.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39" w:name="_Toc59557575"/>
      <w:r w:rsidRPr="00B179AC">
        <w:rPr>
          <w:rFonts w:ascii="Times New Roman" w:eastAsia="Times New Roman" w:hAnsi="Times New Roman" w:cs="Times New Roman"/>
          <w:b/>
          <w:sz w:val="20"/>
          <w:szCs w:val="20"/>
          <w:lang w:val="en-US" w:eastAsia="ru-RU"/>
        </w:rPr>
        <w:t>New understanding of socio- professional mobility in the context of digitalization</w:t>
      </w:r>
      <w:bookmarkEnd w:id="3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Digitalization of all spheres of life of society and human activity causes fundamental changes on the labor market and determines the transformation of understanding of socio- professional mobility mobility. The article discusses a narrow and broad understanding of digitalization, which causes, among other things, changes in the understanding of the concept of profession. The author considers the phenomenon of transprofessionalism, identifies and characterizes the new characteristics of socio-professional mobility. The importance of including education into the concept of sustainable development will allow to take into account global trends of digitalization. The directions of further research of the studied problem, including the analysis of advantages and risks of digitalization in the formation of socio-professional mobility in the system of continuous education, are outlined.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digitalization, digital economy, socio-professional mobility, sustainable development, continuing education.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Карабахцян С.К. Новое понимание социально-профессиональной мобильности в условиях цифровизации // Гуманитарный научный вестник. </w:t>
      </w:r>
      <w:r w:rsidRPr="00B179AC">
        <w:rPr>
          <w:rFonts w:ascii="Times New Roman" w:eastAsia="Calibri" w:hAnsi="Times New Roman" w:cs="Times New Roman"/>
          <w:sz w:val="20"/>
          <w:szCs w:val="20"/>
          <w:lang w:val="en-US"/>
        </w:rPr>
        <w:t>2020. №11. C. 21-24. URL: http://naukavestnik.ru/doc/2020/11/Karabakhtsyan.pdf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38"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.4307910</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40" w:name="_Toc59556939"/>
      <w:r w:rsidRPr="00B179AC">
        <w:rPr>
          <w:rFonts w:ascii="Times New Roman" w:eastAsia="Times New Roman" w:hAnsi="Times New Roman" w:cs="Times New Roman"/>
          <w:b/>
          <w:sz w:val="20"/>
          <w:szCs w:val="20"/>
          <w:lang w:eastAsia="ru-RU"/>
        </w:rPr>
        <w:t>Косенок С.М., Куренкова Т.Н.</w:t>
      </w:r>
      <w:bookmarkEnd w:id="4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Косенок Сергей Михайлович</w:t>
      </w:r>
      <w:r w:rsidRPr="00B179AC">
        <w:rPr>
          <w:rFonts w:ascii="Times New Roman" w:eastAsia="Calibri" w:hAnsi="Times New Roman" w:cs="Times New Roman"/>
          <w:sz w:val="20"/>
          <w:szCs w:val="20"/>
        </w:rPr>
        <w:t>, доктор педагогических наук, профессор, ректор, Сургутский государственный университет. 628403, Россия, г. Сургут, пр-т Ленина, 1. E-mail: rector@surgu.ru.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Куренкова Татьяна Николаевна</w:t>
      </w:r>
      <w:r w:rsidRPr="00B179AC">
        <w:rPr>
          <w:rFonts w:ascii="Times New Roman" w:eastAsia="Calibri" w:hAnsi="Times New Roman" w:cs="Times New Roman"/>
          <w:sz w:val="20"/>
          <w:szCs w:val="20"/>
        </w:rPr>
        <w:t>, аспирант, Сургутский государственный педагогический университет; заместитель директора по учебно-воспитательной работе, МБОУ «Средняя общеобразовательная школа №8». 628307, Россия, г. Нефтеюганск, 8А мкрн., здание 17.</w:t>
      </w:r>
      <w:r w:rsidRPr="00B179AC">
        <w:rPr>
          <w:rFonts w:ascii="Times New Roman" w:eastAsia="Calibri" w:hAnsi="Times New Roman" w:cs="Times New Roman"/>
          <w:sz w:val="20"/>
          <w:szCs w:val="20"/>
        </w:rPr>
        <w:br/>
        <w:t>E-mail: tnkurenkova@yandex.ru.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41" w:name="_Toc59556940"/>
      <w:r w:rsidRPr="00B179AC">
        <w:rPr>
          <w:rFonts w:ascii="Times New Roman" w:eastAsia="Times New Roman" w:hAnsi="Times New Roman" w:cs="Times New Roman"/>
          <w:b/>
          <w:sz w:val="20"/>
          <w:szCs w:val="20"/>
          <w:lang w:eastAsia="ru-RU"/>
        </w:rPr>
        <w:t>Цифровая компетентность педагога в условиях формирования цифровой образовательной среды</w:t>
      </w:r>
      <w:bookmarkEnd w:id="4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представленной статье рассматриваются основные аспекты развития цифровых компетентностей педагогов общеобразовательных школ в условиях цифровизации образования; раскрываются понятия «цифровое образование», «цифровая компетентность» и «непрерывное методическое сопровождение»; анализируются федеральные и региональные программы, направленные на формирование цифровой образовательной среды; приводятся статистические данные по использованию информационных ресурсов в 2019-2020 годах педагогами муниципального бюджетного общеобразовательного учреждения «Средняя общеобразовательная школа №8» города Нефтеюганска; предлагаются основные направления непрерывного методического сопровождения педагогов по формированию цифровой грамотности в условиях цифровизации образования.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цифровое образование, цифровая компетентность, навыки использования сервисов цифровой экономики, комплементарные цифровые навыки, цифровые навыки, профессиональные цифровые навыки, непрерывное методическое сопровождение, педагогическое самообразование.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42" w:name="_Toc59557576"/>
      <w:r w:rsidRPr="00B179AC">
        <w:rPr>
          <w:rFonts w:ascii="Times New Roman" w:eastAsia="Times New Roman" w:hAnsi="Times New Roman" w:cs="Times New Roman"/>
          <w:b/>
          <w:sz w:val="20"/>
          <w:szCs w:val="20"/>
          <w:lang w:val="en-US" w:eastAsia="ru-RU"/>
        </w:rPr>
        <w:t>Kosenok S.M., Kurenkova T.N.</w:t>
      </w:r>
      <w:bookmarkEnd w:id="4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Kosenok Sergey Mikhailovich</w:t>
      </w:r>
      <w:r w:rsidRPr="00B179AC">
        <w:rPr>
          <w:rFonts w:ascii="Times New Roman" w:eastAsia="Calibri" w:hAnsi="Times New Roman" w:cs="Times New Roman"/>
          <w:sz w:val="20"/>
          <w:szCs w:val="20"/>
          <w:lang w:val="en-US"/>
        </w:rPr>
        <w:t>, Doctor of Pedagogical Sciences, Professor, Rector, Surgut Teacher's Training University. 628403, Russia, Surgut, Lenin av., 1. E-mail: rector@surgu.ru.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Kurenkova Tatiyana Nickolaevna</w:t>
      </w:r>
      <w:r w:rsidRPr="00B179AC">
        <w:rPr>
          <w:rFonts w:ascii="Times New Roman" w:eastAsia="Calibri" w:hAnsi="Times New Roman" w:cs="Times New Roman"/>
          <w:sz w:val="20"/>
          <w:szCs w:val="20"/>
          <w:lang w:val="en-US"/>
        </w:rPr>
        <w:t>, post-graduate, Surgut Teacher's Training University, deputy director for educational work, municipal budgetary educational institution «Secondary School №8». 628307, Russia, Nefteyugansk, 8A microdistrict, building 17. E-mail: tnkurenkova@yandex.ru.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43" w:name="_Toc59557577"/>
      <w:r w:rsidRPr="00B179AC">
        <w:rPr>
          <w:rFonts w:ascii="Times New Roman" w:eastAsia="Times New Roman" w:hAnsi="Times New Roman" w:cs="Times New Roman"/>
          <w:b/>
          <w:sz w:val="20"/>
          <w:szCs w:val="20"/>
          <w:lang w:val="en-US" w:eastAsia="ru-RU"/>
        </w:rPr>
        <w:t>Digital competence of the teacher in the formation of a digital educational environment</w:t>
      </w:r>
      <w:bookmarkEnd w:id="4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considers main aspects of development of digital competencies of teachers of secondary schools in terms of digitalization of education; concepts such as digital education, digital competence and continuous methodological support; analyses Federal and regional programs aimed at creating a digital learning environment; statistical data on the use of information resources in 2019-2020 teachers municipal budget educational institution "Secondary School №8" of Nefteyugansk; offered the main directions of continuous methodological support for teachers to develop digital literacy in the context of digitalization of education.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digital education, digital competence, skills in using digital economy services, complimentary digital skills, digital skills, professional digital skills,  continuous methodological support, pedagogical self -education.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Косенок С.М., Куренкова Т.Н. Цифровая компетентность педагога в условиях формирования цифровой образовательной среды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25-30. URL: http://naukavestnik.ru/doc/2020/11/KosenokKurenkova.pdf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39"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.4328759</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373.24</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44" w:name="_Toc59556941"/>
      <w:r w:rsidRPr="00B179AC">
        <w:rPr>
          <w:rFonts w:ascii="Times New Roman" w:eastAsia="Times New Roman" w:hAnsi="Times New Roman" w:cs="Times New Roman"/>
          <w:b/>
          <w:sz w:val="20"/>
          <w:szCs w:val="20"/>
          <w:lang w:eastAsia="ru-RU"/>
        </w:rPr>
        <w:t>Ломоносова И.А., Король Е.С.</w:t>
      </w:r>
      <w:bookmarkEnd w:id="4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Ломоносова Ирина Анатольевна</w:t>
      </w:r>
      <w:r w:rsidRPr="00B179AC">
        <w:rPr>
          <w:rFonts w:ascii="Times New Roman" w:eastAsia="Calibri" w:hAnsi="Times New Roman" w:cs="Times New Roman"/>
          <w:sz w:val="20"/>
          <w:szCs w:val="20"/>
        </w:rPr>
        <w:t>, заместитель заведующего по воспитательной и методической работе детского сада №171 «Крепыш» АНО ДО «Планета детства «Лада». 445051, Россия, г. Тольятти, ул. Маршала Жукова, д. 15. E-mail: irina.lomonosova.70@mail.ru.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Король Елена Сергеевна</w:t>
      </w:r>
      <w:r w:rsidRPr="00B179AC">
        <w:rPr>
          <w:rFonts w:ascii="Times New Roman" w:eastAsia="Calibri" w:hAnsi="Times New Roman" w:cs="Times New Roman"/>
          <w:sz w:val="20"/>
          <w:szCs w:val="20"/>
        </w:rPr>
        <w:t>, заместитель заведующего по воспитательной и методической работе детского сада №171 «Крепыш» АНО ДО «Планета детства «Лада». 445051, Россия, г.</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Тольятти, ул. Маршала Жукова, д. 15. E-mail: el_king@mail.ru.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45" w:name="_Toc59556942"/>
      <w:r w:rsidRPr="00B179AC">
        <w:rPr>
          <w:rFonts w:ascii="Times New Roman" w:eastAsia="Times New Roman" w:hAnsi="Times New Roman" w:cs="Times New Roman"/>
          <w:b/>
          <w:sz w:val="20"/>
          <w:szCs w:val="20"/>
          <w:lang w:eastAsia="ru-RU"/>
        </w:rPr>
        <w:t>Приобщение дошкольников к здоровому образу жизни посредством проектной деятельности</w:t>
      </w:r>
      <w:bookmarkEnd w:id="45"/>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управленческом проекте, суть которого раскрывается в данной статье, представлена система работы по приобщению к здоровому образу жизни всех участников образовательного процесса: детей, педагогов, родителей. В данной статье представлен опыт оптимизации физического развития дошкольников в специально созданных условиях. Авторы приходят к выводу о том, что процесс формирования у старших дошкольников ценностного отношения к здоровому образу жизни требует объединения усилий детского сада и семьи, что позволяет создать систему в работе, достичь её непрерывности единства требований, усилить её информационное обеспечение, а также воспитать потребность в занятиях физической культурой и спортом, желание вести здоровый образ жизни.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здоровый образ жизни, проектная деятельность, работа с детьми, работа с педагогами, взаимодействие с родителями, развивающая предметно-пространственная среда.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46" w:name="_Toc59557578"/>
      <w:r w:rsidRPr="00B179AC">
        <w:rPr>
          <w:rFonts w:ascii="Times New Roman" w:eastAsia="Times New Roman" w:hAnsi="Times New Roman" w:cs="Times New Roman"/>
          <w:b/>
          <w:sz w:val="20"/>
          <w:szCs w:val="20"/>
          <w:lang w:val="en-US" w:eastAsia="ru-RU"/>
        </w:rPr>
        <w:t>Lomonosova I.A., Korol E.S.</w:t>
      </w:r>
      <w:bookmarkEnd w:id="4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Lomonosova Irina Anatolevna</w:t>
      </w:r>
      <w:r w:rsidRPr="00B179AC">
        <w:rPr>
          <w:rFonts w:ascii="Times New Roman" w:eastAsia="Calibri" w:hAnsi="Times New Roman" w:cs="Times New Roman"/>
          <w:sz w:val="20"/>
          <w:szCs w:val="20"/>
          <w:lang w:val="en-US"/>
        </w:rPr>
        <w:t>, the Deputy Director on educational and methodical work of the kindergarten №171, ANO DO «Planet of childhood «Lada». 445051, Russia, Togliatti, of Marshal Zhukov st., 15. E-mail: irina.lomonosova.70@mail.ru.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Korol Elena Sergeevna</w:t>
      </w:r>
      <w:r w:rsidRPr="00B179AC">
        <w:rPr>
          <w:rFonts w:ascii="Times New Roman" w:eastAsia="Calibri" w:hAnsi="Times New Roman" w:cs="Times New Roman"/>
          <w:sz w:val="20"/>
          <w:szCs w:val="20"/>
          <w:lang w:val="en-US"/>
        </w:rPr>
        <w:t>, the Deputy Director on educational and methodical work of the kindergarten №171, ANO DO «Planet of childhood «Lada». 445051, Russia, Togliatti, of Marshal Zhukov st., 15. E-mail: el_king@mail.ru.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47" w:name="_Toc59557579"/>
      <w:r w:rsidRPr="00B179AC">
        <w:rPr>
          <w:rFonts w:ascii="Times New Roman" w:eastAsia="Times New Roman" w:hAnsi="Times New Roman" w:cs="Times New Roman"/>
          <w:b/>
          <w:sz w:val="20"/>
          <w:szCs w:val="20"/>
          <w:lang w:val="en-US" w:eastAsia="ru-RU"/>
        </w:rPr>
        <w:t>Familiarizing of preschool children to a healthy way of life by means of project activities</w:t>
      </w:r>
      <w:bookmarkEnd w:id="47"/>
      <w:r w:rsidRPr="00B179AC">
        <w:rPr>
          <w:rFonts w:ascii="Times New Roman" w:eastAsia="Times New Roman" w:hAnsi="Times New Roman" w:cs="Times New Roman"/>
          <w:b/>
          <w:sz w:val="20"/>
          <w:szCs w:val="20"/>
          <w:lang w:val="en-US"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management project, the essence of which is revealed in this article, presents a system of work to introduce a healthy lifestyle to all participants in the educational process: children, teachers, parents. The experience of optimizing the physical development of preschool children in specially created conditions is presented in this article. The authors came to the conclusion that the process of forming a value attitude to a healthy lifestyle among older preschoolers requires combining the effort of the kindergarten and the family, which makes it possible to create a system in work, achieve its continuity and unity of requirements, strengthen its information support, and also foster the need for physical culture and sports, the desire to lead a healthy lifestyle.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healthy lifestyle, project activities, work with children, work with teachers, interaction with parents, developing subject-spatial environment.</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Ломоносова И.А., Король Е.С. Приобщение дошкольников к здоровому образу жизни </w:t>
      </w:r>
      <w:r w:rsidRPr="00B179AC">
        <w:rPr>
          <w:rFonts w:ascii="Times New Roman" w:eastAsia="Calibri" w:hAnsi="Times New Roman" w:cs="Times New Roman"/>
          <w:spacing w:val="-6"/>
          <w:sz w:val="20"/>
          <w:szCs w:val="20"/>
        </w:rPr>
        <w:t xml:space="preserve">посредством проектной деятельности //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31-37.</w:t>
      </w:r>
      <w:r w:rsidRPr="00B179AC">
        <w:rPr>
          <w:rFonts w:ascii="Times New Roman" w:eastAsia="Calibri" w:hAnsi="Times New Roman" w:cs="Times New Roman"/>
          <w:sz w:val="20"/>
          <w:szCs w:val="20"/>
          <w:lang w:val="en-US"/>
        </w:rPr>
        <w:t xml:space="preserve"> URL: http://naukavestnik.ru/doc/2020/11/Lomonosova.pdf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0"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.4333134</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377</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48" w:name="_Toc59556943"/>
      <w:r w:rsidRPr="00B179AC">
        <w:rPr>
          <w:rFonts w:ascii="Times New Roman" w:eastAsia="Times New Roman" w:hAnsi="Times New Roman" w:cs="Times New Roman"/>
          <w:b/>
          <w:sz w:val="20"/>
          <w:szCs w:val="20"/>
          <w:lang w:eastAsia="ru-RU"/>
        </w:rPr>
        <w:t>Медведева С.В.</w:t>
      </w:r>
      <w:bookmarkEnd w:id="4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Медведева Светлана Витальевна</w:t>
      </w:r>
      <w:r w:rsidRPr="00B179AC">
        <w:rPr>
          <w:rFonts w:ascii="Times New Roman" w:eastAsia="Calibri" w:hAnsi="Times New Roman" w:cs="Times New Roman"/>
          <w:sz w:val="20"/>
          <w:szCs w:val="20"/>
        </w:rPr>
        <w:t>, Рязанский государственный университет имени С.А. Есенина. 390000, Россия, г. Рязань, ул. Свободы, 46. E-mail: svetamd@yandex.ru.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49" w:name="_Toc59556944"/>
      <w:r w:rsidRPr="00B179AC">
        <w:rPr>
          <w:rFonts w:ascii="Times New Roman" w:eastAsia="Times New Roman" w:hAnsi="Times New Roman" w:cs="Times New Roman"/>
          <w:b/>
          <w:sz w:val="20"/>
          <w:szCs w:val="20"/>
          <w:lang w:eastAsia="ru-RU"/>
        </w:rPr>
        <w:t>К вопросу о преподавании дискуссионных вопросов современной истории России в системе среднего профессионального образования (на примере темы «Трагические события осени 1993 года в Москве»)</w:t>
      </w:r>
      <w:bookmarkEnd w:id="4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Целью данного исследования является рассмотрение основных проблем преподавания дискуссионных вопросов новейшей истории России. До сих пор не утихают споры вокруг трагических событий осени 1993 года в Москве. В статье предложены некоторые методические рекомендации, которые могут применяться при изучении данной темы на занятиях по истории в профессиональных образовательных учреждениях, в частности, связанные с использованием исторических источников. Автором предлагается учитывать специфику дискуссионных вопросов истории России 1990-х годов в системе среднего профессионального образования, ориентируясь на требования Федеральных государственных образовательных стандартов. Сделан вывод о том, что в настоящее время в условиях насыщенной информационной среды одной из основных целей модернизации образования становится овладение педагогами современной теорией и методикой преподавания новейшей истории России.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история России 1990-х годов, система среднего профессионального образования, Федеральные государственные образовательные стандарты, личностные компетенции, метапредметные компетенции, предметные компетенции, исторические источники, события осени 1993 года.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50" w:name="_Toc59557580"/>
      <w:r w:rsidRPr="00B179AC">
        <w:rPr>
          <w:rFonts w:ascii="Times New Roman" w:eastAsia="Times New Roman" w:hAnsi="Times New Roman" w:cs="Times New Roman"/>
          <w:b/>
          <w:sz w:val="20"/>
          <w:szCs w:val="20"/>
          <w:lang w:val="en-US" w:eastAsia="ru-RU"/>
        </w:rPr>
        <w:t>Medvedeva S.V.</w:t>
      </w:r>
      <w:bookmarkEnd w:id="5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Medvedeva Svetlana Vitalievna</w:t>
      </w:r>
      <w:r w:rsidRPr="00B179AC">
        <w:rPr>
          <w:rFonts w:ascii="Times New Roman" w:eastAsia="Calibri" w:hAnsi="Times New Roman" w:cs="Times New Roman"/>
          <w:sz w:val="20"/>
          <w:szCs w:val="20"/>
          <w:lang w:val="en-US"/>
        </w:rPr>
        <w:t>, Ryazan State University named for S.</w:t>
      </w:r>
      <w:r w:rsidRPr="00B179AC">
        <w:rPr>
          <w:rFonts w:ascii="Times New Roman" w:eastAsia="Calibri" w:hAnsi="Times New Roman" w:cs="Times New Roman"/>
          <w:sz w:val="20"/>
          <w:szCs w:val="20"/>
        </w:rPr>
        <w:t>А</w:t>
      </w:r>
      <w:r w:rsidRPr="00B179AC">
        <w:rPr>
          <w:rFonts w:ascii="Times New Roman" w:eastAsia="Calibri" w:hAnsi="Times New Roman" w:cs="Times New Roman"/>
          <w:sz w:val="20"/>
          <w:szCs w:val="20"/>
          <w:lang w:val="en-US"/>
        </w:rPr>
        <w:t>. Yesenin. 390000, Russia, Ryazan, Svobody st., 46. E-mail: svetamd@yandex.ru.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51" w:name="_Toc59557581"/>
      <w:r w:rsidRPr="00B179AC">
        <w:rPr>
          <w:rFonts w:ascii="Times New Roman" w:eastAsia="Times New Roman" w:hAnsi="Times New Roman" w:cs="Times New Roman"/>
          <w:b/>
          <w:sz w:val="20"/>
          <w:szCs w:val="20"/>
          <w:lang w:val="en-US" w:eastAsia="ru-RU"/>
        </w:rPr>
        <w:t>On the issue of teaching debatable issues of modern Russian history in the system of secondary vocational education (on the example of the topic «Tragic events of autumn 1993 in Moscow»)</w:t>
      </w:r>
      <w:bookmarkEnd w:id="5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purpose of this study is to consider the main problems of teaching debatable issues of modern Russian history. The controversy surrounding the tragic events of the fall of 1993 in Moscow still persists. The article offers some methodological recommendations that can be used in the study of this topic in history classes in professional educational institutions, in particular, related to the use of historical sources. The author suggests taking into account the specifics of the debatable issues of the history of Russia in the 1990s in the system of secondary vocational education, focusing on the requirements of Federal state educational standards. It is concluded that at present, in the conditions of a rich information environment, one of the main goals of modernizing education is to master the modern theory and methodology of teaching the modern history of Russia.</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history of Russia in the 1990s, the system of secondary vocational education, Federal state educational standards, personal competencies, metasubject competencies, subject competencies, historical sources, events in the fall of 1993.</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Медведева С.В. К вопросу о преподавании дискуссионных вопросов современной истории России в системе среднего профессионального образования (на примере темы «Трагические события осени 1993 года в Москве»)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38-46.</w:t>
      </w:r>
      <w:r w:rsidRPr="00B179AC">
        <w:rPr>
          <w:rFonts w:ascii="Times New Roman" w:eastAsia="Calibri" w:hAnsi="Times New Roman" w:cs="Times New Roman"/>
          <w:sz w:val="20"/>
          <w:szCs w:val="20"/>
          <w:lang w:val="en-US"/>
        </w:rPr>
        <w:t xml:space="preserve"> URL: http://naukavestnik.ru/doc/2020/11/Medvedeva.pdf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1"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.4333696</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378:355</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52" w:name="_Toc59556945"/>
      <w:r w:rsidRPr="00B179AC">
        <w:rPr>
          <w:rFonts w:ascii="Times New Roman" w:eastAsia="Times New Roman" w:hAnsi="Times New Roman" w:cs="Times New Roman"/>
          <w:b/>
          <w:sz w:val="20"/>
          <w:szCs w:val="20"/>
          <w:lang w:eastAsia="ru-RU"/>
        </w:rPr>
        <w:t>Мошкин А.А.</w:t>
      </w:r>
      <w:bookmarkEnd w:id="5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Мошкин Александр Александрович</w:t>
      </w:r>
      <w:r w:rsidRPr="00B179AC">
        <w:rPr>
          <w:rFonts w:ascii="Times New Roman" w:eastAsia="Calibri" w:hAnsi="Times New Roman" w:cs="Times New Roman"/>
          <w:sz w:val="20"/>
          <w:szCs w:val="20"/>
        </w:rPr>
        <w:t>, преподаватель, Новосибирский военный институт имени генерала армии И.К. Яковлева войск национальной гвардии Российской Федерации. 630114, Россия, г. Новосибирск, ул. Ключ-Камышенское плато, 6/2. E-mail: alecks131@gmail.com.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53" w:name="_Toc59556946"/>
      <w:r w:rsidRPr="00B179AC">
        <w:rPr>
          <w:rFonts w:ascii="Times New Roman" w:eastAsia="Times New Roman" w:hAnsi="Times New Roman" w:cs="Times New Roman"/>
          <w:b/>
          <w:sz w:val="20"/>
          <w:szCs w:val="20"/>
          <w:lang w:eastAsia="ru-RU"/>
        </w:rPr>
        <w:t>Особенности подготовки курсантов военных институтов войск национальной гвардии Российской Федерации к служебно-боевой деятельности в особых условиях</w:t>
      </w:r>
      <w:bookmarkEnd w:id="5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поднимаются проблемы, связанные с недостаточностью проработанности системы подготовки курсантов военных институтов войск национальной гвардии Российской Федерации к служебно-боевой деятельности в особых условиях. Исследование проведено посредством анализа работ отечественных ученых по проблемам подготовки курсантов к служебно-боевой деятельности, а также рассмотрения теоретико-методологической подходов. Проанализированы различные подходы авторов к исследованию проблем профессиональной подготовки будущих офицеров. К исследованию профессиональной подготовки сил специального назначения в особых условиях выбраны следующие теоретические подходы: системный, деятельностный, компетентностный, акмеологический. В ходе изучения и анализа результатов научных исследований были выявлены теоретико-методологические основания исследований профессиональной подготовки сил специального назначения к особым условиям.</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курсанты, войска национальной гвардии Российской Федерации, силы специального назначения, служебно-боевая деятельность, особые условия, профессиональная подготовка, теоретико-методологические подходы.</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54" w:name="_Toc59557582"/>
      <w:r w:rsidRPr="00B179AC">
        <w:rPr>
          <w:rFonts w:ascii="Times New Roman" w:eastAsia="Times New Roman" w:hAnsi="Times New Roman" w:cs="Times New Roman"/>
          <w:b/>
          <w:sz w:val="20"/>
          <w:szCs w:val="20"/>
          <w:lang w:val="en-US" w:eastAsia="ru-RU"/>
        </w:rPr>
        <w:t>Moshkin A.A.</w:t>
      </w:r>
      <w:bookmarkEnd w:id="5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Moshkin Aleksandr Aleksandrovich</w:t>
      </w:r>
      <w:r w:rsidRPr="00B179AC">
        <w:rPr>
          <w:rFonts w:ascii="Times New Roman" w:eastAsia="Calibri" w:hAnsi="Times New Roman" w:cs="Times New Roman"/>
          <w:sz w:val="20"/>
          <w:szCs w:val="20"/>
          <w:lang w:val="en-US"/>
        </w:rPr>
        <w:t>, lecturer, Novosibirsk Military Institute named after General of the Army I.K. Yakovlev of the National Guard of the Russian Federation. 630114, Russia, Novosibirsk, Klyuch-Kamyshensky plateau st., 6/2. E-mail: alecks131@gmail.com.</w:t>
      </w:r>
    </w:p>
    <w:p w:rsidR="001377BC" w:rsidRPr="00B179AC" w:rsidRDefault="001377BC" w:rsidP="001377BC">
      <w:pPr>
        <w:spacing w:after="0" w:line="240" w:lineRule="auto"/>
        <w:jc w:val="both"/>
        <w:rPr>
          <w:rFonts w:ascii="Times New Roman" w:eastAsia="Calibri" w:hAnsi="Times New Roman" w:cs="Times New Roman"/>
          <w:sz w:val="20"/>
          <w:szCs w:val="20"/>
          <w:highlight w:val="yellow"/>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55" w:name="_Toc59557583"/>
      <w:r w:rsidRPr="00B179AC">
        <w:rPr>
          <w:rFonts w:ascii="Times New Roman" w:eastAsia="Times New Roman" w:hAnsi="Times New Roman" w:cs="Times New Roman"/>
          <w:b/>
          <w:sz w:val="20"/>
          <w:szCs w:val="20"/>
          <w:lang w:val="en-US" w:eastAsia="ru-RU"/>
        </w:rPr>
        <w:t>Features of training cadets of military institutions of the National Guard of the Russian Federation for service and combat activities in special conditions</w:t>
      </w:r>
      <w:bookmarkEnd w:id="5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raises the problems associated with the inadequacy of the system of training cadets of military institutes of the National Guard troops of the Russian Federation for service and combat activities in special conditions. The study is carried out by analyzing the works of domestic scientists on the problems of training cadets for service and combat activities, as well as considering theoretical and methodological approaches. Various approaches of the authors to the study of the problems of professional training of future officers are analyzed. The following theoretical approaches have been chosen to study the professional training of special forces in special conditions: systemic, activity-based, competence-based, acmeological. In the course of studying and analyzing the results of scientific research, the theoretical and methodological foundations of research on the professional training of special forces for special conditions were identified.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 .</w:t>
      </w:r>
      <w:r w:rsidRPr="00B179AC">
        <w:rPr>
          <w:rFonts w:ascii="Times New Roman" w:eastAsia="Calibri" w:hAnsi="Times New Roman" w:cs="Times New Roman"/>
          <w:sz w:val="20"/>
          <w:szCs w:val="20"/>
          <w:lang w:val="en-US"/>
        </w:rPr>
        <w:t>Cadets, National Guard Troopsof the Russian Federation, special Forces, service and combat activities, special conditions, professional training, theoretical and methodological approaches.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Мошкин А.А. Особенности подготовки курсантов военных институтов войск национальной гвардии Российской Федерации к служебно-боевой деятельности в особых условиях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47-55.</w:t>
      </w:r>
      <w:r w:rsidRPr="00B179AC">
        <w:rPr>
          <w:rFonts w:ascii="Times New Roman" w:eastAsia="Calibri" w:hAnsi="Times New Roman" w:cs="Times New Roman"/>
          <w:sz w:val="20"/>
          <w:szCs w:val="20"/>
          <w:lang w:val="en-US"/>
        </w:rPr>
        <w:t xml:space="preserve"> URL: http://naukavestnik.ru/doc/2020/11/Moshkin.pdf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2"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.4350198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79-053.8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56" w:name="_Toc59556947"/>
      <w:r w:rsidRPr="00B179AC">
        <w:rPr>
          <w:rFonts w:ascii="Times New Roman" w:eastAsia="Times New Roman" w:hAnsi="Times New Roman" w:cs="Times New Roman"/>
          <w:b/>
          <w:sz w:val="20"/>
          <w:szCs w:val="20"/>
          <w:lang w:eastAsia="ru-RU"/>
        </w:rPr>
        <w:t>Ольховская Е.Б.</w:t>
      </w:r>
      <w:bookmarkEnd w:id="5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Ольховская Елена Борисовна</w:t>
      </w:r>
      <w:r w:rsidRPr="00B179AC">
        <w:rPr>
          <w:rFonts w:ascii="Times New Roman" w:eastAsia="Calibri" w:hAnsi="Times New Roman" w:cs="Times New Roman"/>
          <w:sz w:val="20"/>
          <w:szCs w:val="20"/>
        </w:rPr>
        <w:t>, кандидат педагогических наук, доцент, Российский государственный профессионально-педагогический университет. 620012, Россия, г. Екатеринбург, ул. Машиностроителей, 11. E-mail: zotmfk@yandex.ru.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57" w:name="_Toc59556948"/>
      <w:r w:rsidRPr="00B179AC">
        <w:rPr>
          <w:rFonts w:ascii="Times New Roman" w:eastAsia="Times New Roman" w:hAnsi="Times New Roman" w:cs="Times New Roman"/>
          <w:b/>
          <w:sz w:val="20"/>
          <w:szCs w:val="20"/>
          <w:lang w:eastAsia="ru-RU"/>
        </w:rPr>
        <w:t>Оптимизация здоровья людей старшего поколения средствами физкультурно-спортивной деятельности</w:t>
      </w:r>
      <w:bookmarkEnd w:id="5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современных социально-экономических реалиях все чаще предметом обсуждения становится пролонгация социальной и профессиональной активности россиян. Физкультурно-спортивная деятельность представлена в статье как способ оптимизации физического и психического здоровья людей старшего и пожилого возраста. Для этого необходим научно обоснованный подбор средств, форм и методов организации адаптивной физической культуры старшего поколения. Автор предлагает скандинавскую ходьбу и настольный теннис в качестве эффективной физической нагрузки для возрастных людей с ограничениями в здоровье. В результате исследования показано достоверное улучшение функциональных показателей основных систем организма, а так же оптимизация уровня тревожности испытуемых в процессе занятий данными видами спорта.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здоровье, люди старшего и пожилого возраста, адаптивная физическая культура, функциональные системы, тревожность скандинавская ходьба, настольный теннис.</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58" w:name="_Toc59557584"/>
      <w:r w:rsidRPr="00B179AC">
        <w:rPr>
          <w:rFonts w:ascii="Times New Roman" w:eastAsia="Times New Roman" w:hAnsi="Times New Roman" w:cs="Times New Roman"/>
          <w:b/>
          <w:sz w:val="20"/>
          <w:szCs w:val="20"/>
          <w:lang w:val="en-US" w:eastAsia="ru-RU"/>
        </w:rPr>
        <w:t>Olkhovskaya E.B.</w:t>
      </w:r>
      <w:bookmarkEnd w:id="5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Olkhovskaya Elena Borisovna</w:t>
      </w:r>
      <w:r w:rsidRPr="00B179AC">
        <w:rPr>
          <w:rFonts w:ascii="Times New Roman" w:eastAsia="Calibri" w:hAnsi="Times New Roman" w:cs="Times New Roman"/>
          <w:sz w:val="20"/>
          <w:szCs w:val="20"/>
          <w:lang w:val="en-US"/>
        </w:rPr>
        <w:t>, Candidate of Pedagogical Sciences, Associate Professor, Russian State Professional and Pedagogical University. 620012, Russia, Yekaterinburg, Mashinostroiteley st., 11. E-mail: zotmfk@yandex.ru.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59" w:name="_Toc59557585"/>
      <w:r w:rsidRPr="00B179AC">
        <w:rPr>
          <w:rFonts w:ascii="Times New Roman" w:eastAsia="Times New Roman" w:hAnsi="Times New Roman" w:cs="Times New Roman"/>
          <w:b/>
          <w:sz w:val="20"/>
          <w:szCs w:val="20"/>
          <w:lang w:val="en-US" w:eastAsia="ru-RU"/>
        </w:rPr>
        <w:t>Optimization of the health of older people by means of physical and sports activities</w:t>
      </w:r>
      <w:bookmarkEnd w:id="5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modern socio-economic realities, the prolongation of the social and professional activity of Russians is increasingly the subject of discussion. Physical and sports activities are presented in the article as a way to optimize the physical and mental health of older and older people. This requires a scientifically sound selection of means, forms and methods for organizing adaptive physical culture of the older generation. The author offers Nordic walking and table tennis as an effective exercise for age-restricted people. As a result of the study, a reliable improvement of functional indicators of the main systems of the body is shown, as well as optimization of the level of anxiety of the subjects in the course of these sports.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health, older and elderly people, adaptive physical education, functional systems, anxiety, Nordic walking, table tennis.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Ольховская Е.Б. Оптимизация здоровья людей старшего поколения средствами физкультурно-спортивной деятельности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56-62.</w:t>
      </w:r>
      <w:r w:rsidRPr="00B179AC">
        <w:rPr>
          <w:rFonts w:ascii="Times New Roman" w:eastAsia="Calibri" w:hAnsi="Times New Roman" w:cs="Times New Roman"/>
          <w:sz w:val="20"/>
          <w:szCs w:val="20"/>
          <w:lang w:val="en-US"/>
        </w:rPr>
        <w:t xml:space="preserve"> URL: http://naukavestnik.ru/doc/2020/11/Olkhovskaya.pdf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3"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https://doi.org/10.5281/zenodo.4351346</w:t>
      </w:r>
    </w:p>
    <w:p w:rsidR="001377BC" w:rsidRPr="00B179AC" w:rsidRDefault="001377BC" w:rsidP="001377BC">
      <w:pPr>
        <w:spacing w:after="0" w:line="240" w:lineRule="auto"/>
        <w:jc w:val="both"/>
        <w:rPr>
          <w:rFonts w:ascii="Times New Roman" w:eastAsia="MS Mincho" w:hAnsi="Times New Roman" w:cs="Times New Roman"/>
          <w:sz w:val="20"/>
          <w:szCs w:val="20"/>
          <w:lang w:val="en-US"/>
        </w:rPr>
      </w:pPr>
      <w:r w:rsidRPr="00B179AC">
        <w:rPr>
          <w:rFonts w:ascii="Times New Roman" w:eastAsia="MS Mincho" w:hAnsi="Times New Roman" w:cs="Times New Roman"/>
          <w:sz w:val="20"/>
          <w:szCs w:val="20"/>
        </w:rPr>
        <w:t>УДК</w:t>
      </w:r>
      <w:r w:rsidRPr="00B179AC">
        <w:rPr>
          <w:rFonts w:ascii="Times New Roman" w:eastAsia="MS Mincho" w:hAnsi="Times New Roman" w:cs="Times New Roman"/>
          <w:sz w:val="20"/>
          <w:szCs w:val="20"/>
          <w:lang w:val="en-US"/>
        </w:rPr>
        <w:t xml:space="preserve"> 373.31</w:t>
      </w:r>
    </w:p>
    <w:p w:rsidR="001377BC" w:rsidRPr="00B179AC" w:rsidRDefault="001377BC" w:rsidP="001377BC">
      <w:pPr>
        <w:spacing w:after="0" w:line="240" w:lineRule="auto"/>
        <w:jc w:val="both"/>
        <w:rPr>
          <w:rFonts w:ascii="Times New Roman" w:eastAsia="MS Mincho"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60" w:name="_Toc59556949"/>
      <w:r w:rsidRPr="00B179AC">
        <w:rPr>
          <w:rFonts w:ascii="Times New Roman" w:eastAsia="Times New Roman" w:hAnsi="Times New Roman" w:cs="Times New Roman"/>
          <w:b/>
          <w:sz w:val="20"/>
          <w:szCs w:val="20"/>
          <w:lang w:eastAsia="ru-RU"/>
        </w:rPr>
        <w:t>Поморцева С.В.</w:t>
      </w:r>
      <w:bookmarkEnd w:id="6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Поморцева Светлана Владимировна</w:t>
      </w:r>
      <w:r w:rsidRPr="00B179AC">
        <w:rPr>
          <w:rFonts w:ascii="Times New Roman" w:eastAsia="Calibri" w:hAnsi="Times New Roman" w:cs="Times New Roman"/>
          <w:sz w:val="20"/>
          <w:szCs w:val="20"/>
        </w:rPr>
        <w:t>, кандидат педагогических наук, доцент, Омский государственный педагогический университет. 644099, Россия, г. Омск, наб. Тухачевского, 14. E-mail: swpo@yandex.ru.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61" w:name="_Toc59556950"/>
      <w:r w:rsidRPr="00B179AC">
        <w:rPr>
          <w:rFonts w:ascii="Times New Roman" w:eastAsia="Times New Roman" w:hAnsi="Times New Roman" w:cs="Times New Roman"/>
          <w:b/>
          <w:sz w:val="20"/>
          <w:szCs w:val="20"/>
          <w:lang w:eastAsia="ru-RU"/>
        </w:rPr>
        <w:t>Развитие вариативности мышления младших школьников в процессе обучения математике</w:t>
      </w:r>
      <w:bookmarkEnd w:id="6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посвящена проблеме развития вариативности мышления младших школьников. Определяется понятие «вариативность мышления», указываются показатели развития вариативности мышления. Математика определяется автором как учебная дисциплина, обладающая широкими возможностями для развития вариативности мышления школьников в начальных классах. Выделены возможности развития вариативности мышления младших школьников в процессе обучения математике посредством использования вариативных заданий, моделирования и решения простых текстовых задач по математике. Особое внимание уделено раскрытию потенциала моделирования простых текстовых задач как средства развития вариативности мышления младших школьников.</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вариативность мышления, критерии развития вариативности мышления, вариативные задания, модель, моделирование текстовой задачи.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62" w:name="_Toc59557586"/>
      <w:r w:rsidRPr="00B179AC">
        <w:rPr>
          <w:rFonts w:ascii="Times New Roman" w:eastAsia="Times New Roman" w:hAnsi="Times New Roman" w:cs="Times New Roman"/>
          <w:b/>
          <w:sz w:val="20"/>
          <w:szCs w:val="20"/>
          <w:lang w:val="en-US" w:eastAsia="ru-RU"/>
        </w:rPr>
        <w:t>Pomortseva S.V.</w:t>
      </w:r>
      <w:bookmarkEnd w:id="6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Pomortseva Svetlana Vladimirovna</w:t>
      </w:r>
      <w:r w:rsidRPr="00B179AC">
        <w:rPr>
          <w:rFonts w:ascii="Times New Roman" w:eastAsia="Calibri" w:hAnsi="Times New Roman" w:cs="Times New Roman"/>
          <w:sz w:val="20"/>
          <w:szCs w:val="20"/>
          <w:lang w:val="en-US"/>
        </w:rPr>
        <w:t>, Candidate of Pedagogical Sciences, Associate Professor, Omsk State Pedagogical University. 644099, Russia, Omsk, Tukhachevskogo emb., 14. E-mail: swpo@yandex.ru.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63" w:name="_Toc59557587"/>
      <w:r w:rsidRPr="00B179AC">
        <w:rPr>
          <w:rFonts w:ascii="Times New Roman" w:eastAsia="Times New Roman" w:hAnsi="Times New Roman" w:cs="Times New Roman"/>
          <w:b/>
          <w:sz w:val="20"/>
          <w:szCs w:val="20"/>
          <w:lang w:val="en-US" w:eastAsia="ru-RU"/>
        </w:rPr>
        <w:t>Possibilities for the development of primary school pupils variability thinking in the process of teaching mathematics</w:t>
      </w:r>
      <w:bookmarkEnd w:id="6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is devoted to the problem of developing the variability of thinking of younger schoolchildren. The concept of «variability of thinking» is defined, indicators of the development of variability of thinking are indicated. mathematics is defined by the author as an academic discipline that has wide opportunities for developing the variability of thinking of schoolchildren in primary classes. The possibilities of developing the variability of thinking of younger schoolchildren in the process of teaching mathematics through the use of variable tasks, modeling and solving simple text problems in mathematics are highlighted. special attention is paid to the disclosure of the potential of modeling simple text problems as a means of developing the variability of thinking of younger schoolchildren.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variability of thinking, criteria for the development of variability of thinking, variative tasks, model, modeling of word problem.</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Поморцева С.В. Развитие вариативности мышления младших школьников в процессе обучения математике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63-67.</w:t>
      </w:r>
      <w:r w:rsidRPr="00B179AC">
        <w:rPr>
          <w:rFonts w:ascii="Times New Roman" w:eastAsia="Calibri" w:hAnsi="Times New Roman" w:cs="Times New Roman"/>
          <w:sz w:val="20"/>
          <w:szCs w:val="20"/>
          <w:lang w:val="en-US"/>
        </w:rPr>
        <w:t xml:space="preserve"> URL: http://naukavestnik.ru/doc/2020/11/Pomortseva.pdf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4"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.4354588</w:t>
      </w:r>
    </w:p>
    <w:p w:rsidR="001377BC" w:rsidRPr="00B179AC" w:rsidRDefault="001377BC" w:rsidP="001377BC">
      <w:pPr>
        <w:spacing w:after="0" w:line="240" w:lineRule="auto"/>
        <w:jc w:val="both"/>
        <w:rPr>
          <w:rFonts w:ascii="Times New Roman" w:eastAsia="TimesNewRoman" w:hAnsi="Times New Roman" w:cs="Times New Roman"/>
          <w:sz w:val="20"/>
          <w:szCs w:val="20"/>
        </w:rPr>
      </w:pPr>
      <w:r w:rsidRPr="00B179AC">
        <w:rPr>
          <w:rFonts w:ascii="Times New Roman" w:eastAsia="TimesNewRoman" w:hAnsi="Times New Roman" w:cs="Times New Roman"/>
          <w:sz w:val="20"/>
          <w:szCs w:val="20"/>
        </w:rPr>
        <w:t>УДК 378.037</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64" w:name="_Toc59556951"/>
      <w:r w:rsidRPr="00B179AC">
        <w:rPr>
          <w:rFonts w:ascii="Times New Roman" w:eastAsia="Times New Roman" w:hAnsi="Times New Roman" w:cs="Times New Roman"/>
          <w:b/>
          <w:sz w:val="20"/>
          <w:szCs w:val="20"/>
          <w:lang w:eastAsia="ru-RU"/>
        </w:rPr>
        <w:t>Сапегина Т.А.</w:t>
      </w:r>
      <w:bookmarkEnd w:id="6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Сапегина Татьяна Алексеевна</w:t>
      </w:r>
      <w:r w:rsidRPr="00B179AC">
        <w:rPr>
          <w:rFonts w:ascii="Times New Roman" w:eastAsia="Calibri" w:hAnsi="Times New Roman" w:cs="Times New Roman"/>
          <w:sz w:val="20"/>
          <w:szCs w:val="20"/>
        </w:rPr>
        <w:t>, кандидат педагогических наук, доцент, Российский государственный профессионально-педагогический университет. 620012, Россия, г. Екатеринбург, ул. Машиностроителей, 11.  E-mail: t.sapegina54@yandex.ru.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65" w:name="_Toc59556952"/>
      <w:r w:rsidRPr="00B179AC">
        <w:rPr>
          <w:rFonts w:ascii="Times New Roman" w:eastAsia="Times New Roman" w:hAnsi="Times New Roman" w:cs="Times New Roman"/>
          <w:b/>
          <w:sz w:val="20"/>
          <w:szCs w:val="20"/>
          <w:lang w:eastAsia="ru-RU"/>
        </w:rPr>
        <w:t>Оптимизация профессиональной подготовки студентов педагогического вуза</w:t>
      </w:r>
      <w:bookmarkEnd w:id="6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Научно-технические и социальные преобразования, происходящие в мире, создают условия, в которых человеку приходится иметь дело с большим потоком информации, необходимым не только для выполнения профессиональной деятельности, но и для обычной жизни. Вследствие этого в обществе активизируется развитие процессов приема, усвоения и передачи информации не только посредством компьютерных программ, но и при простом человеческом общении. В статье представлены результаты теоретической разработки формирования коммуникативной </w:t>
      </w:r>
      <w:r w:rsidRPr="00B179AC">
        <w:rPr>
          <w:rFonts w:ascii="Times New Roman" w:eastAsia="Calibri" w:hAnsi="Times New Roman" w:cs="Times New Roman"/>
          <w:spacing w:val="-6"/>
          <w:sz w:val="20"/>
          <w:szCs w:val="20"/>
        </w:rPr>
        <w:t>компетенции у студентов средствами невербального общения на занятиях по физической культуре.</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студенты, коммуникативная компетенция, физическое воспитание, невербальные средства общения.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66" w:name="_Toc59557588"/>
      <w:r w:rsidRPr="00B179AC">
        <w:rPr>
          <w:rFonts w:ascii="Times New Roman" w:eastAsia="Times New Roman" w:hAnsi="Times New Roman" w:cs="Times New Roman"/>
          <w:b/>
          <w:sz w:val="20"/>
          <w:szCs w:val="20"/>
          <w:lang w:val="en-US" w:eastAsia="ru-RU"/>
        </w:rPr>
        <w:t>Sapegina T.A.</w:t>
      </w:r>
      <w:bookmarkEnd w:id="6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Sapegina Tatyana Alekseevna</w:t>
      </w:r>
      <w:r w:rsidRPr="00B179AC">
        <w:rPr>
          <w:rFonts w:ascii="Times New Roman" w:eastAsia="Calibri" w:hAnsi="Times New Roman" w:cs="Times New Roman"/>
          <w:sz w:val="20"/>
          <w:szCs w:val="20"/>
          <w:lang w:val="en-US"/>
        </w:rPr>
        <w:t>, Candidate of Pedagogical Sciences, Associate Professor, Russian State Professional Pedagogical University. 620012, Russia, Yekaterinburg, Mashinostroiteley st., 11. E-mail: t.sapegina54@yandex.ru.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67" w:name="_Toc59557589"/>
      <w:r w:rsidRPr="00B179AC">
        <w:rPr>
          <w:rFonts w:ascii="Times New Roman" w:eastAsia="Times New Roman" w:hAnsi="Times New Roman" w:cs="Times New Roman"/>
          <w:b/>
          <w:sz w:val="20"/>
          <w:szCs w:val="20"/>
          <w:lang w:val="en-US" w:eastAsia="ru-RU"/>
        </w:rPr>
        <w:t>Optimization of professional training of pedagogical university students</w:t>
      </w:r>
      <w:bookmarkEnd w:id="6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Scientific, technical and social transformations taking place in the world create conditions when a person is dealing with a large flow of information necessary not only for performing professional activities, but also for ordinary life. As a result, the development of the processes of reception, assimilation and transmission of information is activated in society, not only through computer programs, but also through simple human communication. The article presents the results of theoretical development of the formation of communicative competence in students by means of non-verbal communication in physical education classes.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students, communicative competence, physical education, non-verbal means of communication.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Сапегина Т.А. Оптимизация профессиональной подготовки студентов педагогического вуза</w:t>
      </w:r>
      <w:r w:rsidRPr="00B179AC">
        <w:rPr>
          <w:rFonts w:ascii="Times New Roman" w:eastAsia="Calibri" w:hAnsi="Times New Roman" w:cs="Times New Roman"/>
          <w:spacing w:val="-6"/>
          <w:sz w:val="20"/>
          <w:szCs w:val="20"/>
        </w:rPr>
        <w:t xml:space="preserve"> //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68-72.</w:t>
      </w:r>
      <w:r w:rsidRPr="00B179AC">
        <w:rPr>
          <w:rFonts w:ascii="Times New Roman" w:eastAsia="Calibri" w:hAnsi="Times New Roman" w:cs="Times New Roman"/>
          <w:sz w:val="20"/>
          <w:szCs w:val="20"/>
          <w:lang w:val="en-US"/>
        </w:rPr>
        <w:t xml:space="preserve"> URL: http://naukavestnik.ru/doc/2020/11/Sapegina.pdf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5"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.4355773</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372.881.111.1</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68" w:name="_Toc59556953"/>
      <w:r w:rsidRPr="00B179AC">
        <w:rPr>
          <w:rFonts w:ascii="Times New Roman" w:eastAsia="Times New Roman" w:hAnsi="Times New Roman" w:cs="Times New Roman"/>
          <w:b/>
          <w:sz w:val="20"/>
          <w:szCs w:val="20"/>
          <w:lang w:eastAsia="ru-RU"/>
        </w:rPr>
        <w:t>Ускова Б.А., Фоминых М.В.</w:t>
      </w:r>
      <w:bookmarkEnd w:id="6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Ускова Белла Анатольевна</w:t>
      </w:r>
      <w:r w:rsidRPr="00B179AC">
        <w:rPr>
          <w:rFonts w:ascii="Times New Roman" w:eastAsia="Calibri" w:hAnsi="Times New Roman" w:cs="Times New Roman"/>
          <w:sz w:val="20"/>
          <w:szCs w:val="20"/>
        </w:rPr>
        <w:t>, кандидат педагогических наук, доцент, Российский государственный профессионально-педагогический университет. 620012, Россия, г. Екатеринбург, ул. Машиностроителей, 11. E-mail: bouskova@mail.ru.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Фоминых Мария Вячеславовна</w:t>
      </w:r>
      <w:r w:rsidRPr="00B179AC">
        <w:rPr>
          <w:rFonts w:ascii="Times New Roman" w:eastAsia="Calibri" w:hAnsi="Times New Roman" w:cs="Times New Roman"/>
          <w:sz w:val="20"/>
          <w:szCs w:val="20"/>
        </w:rPr>
        <w:t>, кандидат педагогических наук, доцент, Российский государственный профессионально-педагогический университет. 620012, Россия, г. Екатеринбург, ул. Машиностроителей, 11. E-mail: fominykh.maria12@yandex.ru.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69" w:name="_Toc59556954"/>
      <w:r w:rsidRPr="00B179AC">
        <w:rPr>
          <w:rFonts w:ascii="Times New Roman" w:eastAsia="Times New Roman" w:hAnsi="Times New Roman" w:cs="Times New Roman"/>
          <w:b/>
          <w:sz w:val="20"/>
          <w:szCs w:val="20"/>
          <w:lang w:eastAsia="ru-RU"/>
        </w:rPr>
        <w:t>Интернет-технологии в практике преподавания английского языка: теоретический аспект</w:t>
      </w:r>
      <w:bookmarkEnd w:id="6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Интернет-технологии в образовании на сегодняшний день уже не рассматриваются как технологии далекого будущего, однако их по праву относят к числу инновационных. В данном случае инновационность этих технологий состоит не в их новшестве и эффективности, а в том, что четкая инструкция по их применению по-прежнему отсутствует. В рамках данной статьи авторами рассмотрен теоретический аспект применения интернет-технологий в практике преподавания английского языка. В статье выделено четыре аспекта применения интернет-технологий как эффективного средства совершенствования процесса обучения в рамках изучения иностранного языка.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инновационные технологии, интернет-технологии, интерактивность, взаимодействие, обучающийся, учитель, преподаватель.</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bookmarkStart w:id="70" w:name="_Toc59557590"/>
      <w:r w:rsidRPr="00B179AC">
        <w:rPr>
          <w:rFonts w:ascii="Times New Roman" w:eastAsia="Times New Roman" w:hAnsi="Times New Roman" w:cs="Times New Roman"/>
          <w:b/>
          <w:sz w:val="20"/>
          <w:szCs w:val="20"/>
          <w:lang w:val="en-US" w:eastAsia="ru-RU"/>
        </w:rPr>
        <w:t>Uskova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B</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Fominykh</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M</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V</w:t>
      </w:r>
      <w:r w:rsidRPr="00B179AC">
        <w:rPr>
          <w:rFonts w:ascii="Times New Roman" w:eastAsia="Times New Roman" w:hAnsi="Times New Roman" w:cs="Times New Roman"/>
          <w:b/>
          <w:sz w:val="20"/>
          <w:szCs w:val="20"/>
          <w:lang w:eastAsia="ru-RU"/>
        </w:rPr>
        <w:t>.</w:t>
      </w:r>
      <w:bookmarkEnd w:id="7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Uskova Bella Anatolievna</w:t>
      </w:r>
      <w:r w:rsidRPr="00B179AC">
        <w:rPr>
          <w:rFonts w:ascii="Times New Roman" w:eastAsia="Calibri" w:hAnsi="Times New Roman" w:cs="Times New Roman"/>
          <w:sz w:val="20"/>
          <w:szCs w:val="20"/>
          <w:lang w:val="en-US"/>
        </w:rPr>
        <w:t>, Candidate of pedagogical sciences, associate professor, Russian State Vocational Pedagogical University, Russia, 620012, Ekaterinburg, Mashinostroiteley St., 11.</w:t>
      </w:r>
      <w:r w:rsidRPr="00B179AC">
        <w:rPr>
          <w:rFonts w:ascii="Times New Roman" w:eastAsia="Calibri" w:hAnsi="Times New Roman" w:cs="Times New Roman"/>
          <w:sz w:val="20"/>
          <w:szCs w:val="20"/>
          <w:lang w:val="en-US"/>
        </w:rPr>
        <w:br/>
        <w:t>E-mail: bouskova@mail.ru.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Fominykh Maria Vjacheslavovna</w:t>
      </w:r>
      <w:r w:rsidRPr="00B179AC">
        <w:rPr>
          <w:rFonts w:ascii="Times New Roman" w:eastAsia="Calibri" w:hAnsi="Times New Roman" w:cs="Times New Roman"/>
          <w:sz w:val="20"/>
          <w:szCs w:val="20"/>
          <w:lang w:val="en-US"/>
        </w:rPr>
        <w:t>, Candidate of pedagogical sciences, associate professor, Russian State Vocational pedagogical University, Russia, 620012, Ekaterinburg, Mashinostroiteley St., 11. E-mail: fominykh.maria12@yandex.ru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71" w:name="_Toc59557591"/>
      <w:r w:rsidRPr="00B179AC">
        <w:rPr>
          <w:rFonts w:ascii="Times New Roman" w:eastAsia="Times New Roman" w:hAnsi="Times New Roman" w:cs="Times New Roman"/>
          <w:b/>
          <w:sz w:val="20"/>
          <w:szCs w:val="20"/>
          <w:lang w:val="en-US" w:eastAsia="ru-RU"/>
        </w:rPr>
        <w:t>Internet technologies in the practice of teaching English: theoretical aspect</w:t>
      </w:r>
      <w:bookmarkEnd w:id="7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Internet technologies in education are no longer considered as technologies of the future, however, they are rightfully considered among the innovative ones. In this case, the innovation of these technologies is not in their innovation and effectiveness, but in the fact that there are no clear instructions for their use. Within the framework of this article the authors considered the theoretical aspect of the use of Internet technologies in the practice of teaching English. The article highlights four aspects of using Internet technologies as an effective means of improving the learning process in the framework of learning a foreign language.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innovative technologies, Internet technologies, interactivity, interaction, student, school teacher, vocational teacher.</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Ускова Б.А., Фоминых М.В. Интернет-технологии в практике преподавания английского языка: теоретический аспект</w:t>
      </w:r>
      <w:r w:rsidRPr="00B179AC">
        <w:rPr>
          <w:rFonts w:ascii="Times New Roman" w:eastAsia="Calibri" w:hAnsi="Times New Roman" w:cs="Times New Roman"/>
          <w:spacing w:val="-6"/>
          <w:sz w:val="20"/>
          <w:szCs w:val="20"/>
        </w:rPr>
        <w:t xml:space="preserve"> // Гуманитарный научный вестник. 2020. №11. С. 73-77.</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/2020/11/UskovaFominykh.</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46"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.4358520</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 xml:space="preserve">УДК 81’42 </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rPr>
      </w:pPr>
      <w:bookmarkStart w:id="72" w:name="_Toc59556956"/>
      <w:r w:rsidRPr="00B179AC">
        <w:rPr>
          <w:rFonts w:ascii="Times New Roman" w:eastAsia="Calibri" w:hAnsi="Times New Roman" w:cs="Times New Roman"/>
          <w:b/>
          <w:sz w:val="20"/>
          <w:szCs w:val="20"/>
        </w:rPr>
        <w:t>Берестнев Г.И., Дронова А.Л., Сироткина Л.С.</w:t>
      </w:r>
      <w:bookmarkEnd w:id="7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Берестнев Геннадий Иванович</w:t>
      </w:r>
      <w:r w:rsidRPr="00B179AC">
        <w:rPr>
          <w:rFonts w:ascii="Times New Roman" w:eastAsia="Calibri" w:hAnsi="Times New Roman" w:cs="Times New Roman"/>
          <w:sz w:val="20"/>
          <w:szCs w:val="20"/>
        </w:rPr>
        <w:t>, доктор филологических наук, профессор, Балтийский федеральный университет им. Иммануила Канта. 236041, Россия, г. Калининград,</w:t>
      </w:r>
      <w:r w:rsidRPr="00B179AC">
        <w:rPr>
          <w:rFonts w:ascii="Times New Roman" w:eastAsia="Calibri" w:hAnsi="Times New Roman" w:cs="Times New Roman"/>
          <w:sz w:val="20"/>
          <w:szCs w:val="20"/>
        </w:rPr>
        <w:br/>
        <w:t>ул. А. Невского, 14. E-mail: berest-gen@mail.ru.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Дронова Анастасия Леонидовна</w:t>
      </w:r>
      <w:r w:rsidRPr="00B179AC">
        <w:rPr>
          <w:rFonts w:ascii="Times New Roman" w:eastAsia="Calibri" w:hAnsi="Times New Roman" w:cs="Times New Roman"/>
          <w:sz w:val="20"/>
          <w:szCs w:val="20"/>
        </w:rPr>
        <w:t>, кандидат филологических наук, преподаватель, Балтийский федеральный университет им. Иммануила Канта. 236041, Россия, г. Калининград, ул. А. Невского, 14. E-mail: anastasiya.dronova@list.ru.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Сироткина Людмила Сергеевна</w:t>
      </w:r>
      <w:r w:rsidRPr="00B179AC">
        <w:rPr>
          <w:rFonts w:ascii="Times New Roman" w:eastAsia="Calibri" w:hAnsi="Times New Roman" w:cs="Times New Roman"/>
          <w:sz w:val="20"/>
          <w:szCs w:val="20"/>
        </w:rPr>
        <w:t>, кандидат философских наук, доцент, Балтийский федеральный университет им. Иммануила Канта. 236041, Россия, г. Калининград, ул. А. Невского, 14. E-mail: lyusir.ru@mail.ru.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rPr>
      </w:pPr>
      <w:bookmarkStart w:id="73" w:name="_Toc59556957"/>
      <w:r w:rsidRPr="00B179AC">
        <w:rPr>
          <w:rFonts w:ascii="Times New Roman" w:eastAsia="Calibri" w:hAnsi="Times New Roman" w:cs="Times New Roman"/>
          <w:b/>
          <w:sz w:val="20"/>
          <w:szCs w:val="20"/>
        </w:rPr>
        <w:t>Когнитивная метафора в зеркале квантовой теории</w:t>
      </w:r>
      <w:bookmarkEnd w:id="7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Современная наука переживает глубокие парадигмальные изменения, связанные с развитием в фундаментальной сфере квантовой теории. Изменения такого рода коснулись и науки о языке. В этой связи впервые поставлен вопрос о возможности рассмотрения когнитивной метафоры в аспекте квантовой теории. Показано, что в когнитивной метафоре проявились такие базовые эффекты квантовой реальности, как нелокальность и запутанность. Таким путем получил доказательство тезис о том, что когнитивная метафора представляет собой своего рода мост между квантовой реальностью и семантической реальностью языка.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семантика, когнитивная лингвистика, когнитивная метафора, научная парадигма, квантовая революция, квантовая теория, нелокальность, запутанность.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bookmarkStart w:id="74" w:name="_Toc59557593"/>
      <w:r w:rsidRPr="00B179AC">
        <w:rPr>
          <w:rFonts w:ascii="Times New Roman" w:eastAsia="Calibri" w:hAnsi="Times New Roman" w:cs="Times New Roman"/>
          <w:b/>
          <w:sz w:val="20"/>
          <w:szCs w:val="20"/>
          <w:lang w:val="en-US"/>
        </w:rPr>
        <w:t>Berestnev G.I., Dronova A.L., Sirotkina L.S.</w:t>
      </w:r>
      <w:bookmarkEnd w:id="7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Berestnev Gennady Ivanovich</w:t>
      </w:r>
      <w:r w:rsidRPr="00B179AC">
        <w:rPr>
          <w:rFonts w:ascii="Times New Roman" w:eastAsia="Calibri" w:hAnsi="Times New Roman" w:cs="Times New Roman"/>
          <w:sz w:val="20"/>
          <w:szCs w:val="20"/>
          <w:lang w:val="en-US"/>
        </w:rPr>
        <w:t>, Doctor of Philological Sciences, Professor, Immanuel Kant Baltic Federal University. 236041, Russia, Kaliningrad, A. Nevskogo st., 14. E-mail:</w:t>
      </w:r>
      <w:r w:rsidRPr="00B179AC">
        <w:rPr>
          <w:rFonts w:ascii="Times New Roman" w:eastAsia="Calibri" w:hAnsi="Times New Roman" w:cs="Times New Roman"/>
          <w:sz w:val="20"/>
          <w:szCs w:val="20"/>
          <w:lang w:val="en-US"/>
        </w:rPr>
        <w:br/>
        <w:t>berest-gen@mail.ru.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Dronova Anastasiya Leonidovna</w:t>
      </w:r>
      <w:r w:rsidRPr="00B179AC">
        <w:rPr>
          <w:rFonts w:ascii="Times New Roman" w:eastAsia="Calibri" w:hAnsi="Times New Roman" w:cs="Times New Roman"/>
          <w:sz w:val="20"/>
          <w:szCs w:val="20"/>
          <w:lang w:val="en-US"/>
        </w:rPr>
        <w:t>, Candidate of Philological Sciences, Lecturer, Immanuel Kant Baltic Federal University. 236041, Russia, Kaliningrad, A. Nevskogo st., 14. E-mail: anastasiya.dronova@list.ru.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Sirotkina Lyudmila Sergeevna</w:t>
      </w:r>
      <w:r w:rsidRPr="00B179AC">
        <w:rPr>
          <w:rFonts w:ascii="Times New Roman" w:eastAsia="Calibri" w:hAnsi="Times New Roman" w:cs="Times New Roman"/>
          <w:sz w:val="20"/>
          <w:szCs w:val="20"/>
          <w:lang w:val="en-US"/>
        </w:rPr>
        <w:t>, Candidate of Philosophical Sciences, Associate Professor, Immanuel Kant Baltic Federal University. 236041, Russia, Kaliningrad, A. Nevskogo st., 14.</w:t>
      </w:r>
      <w:r w:rsidRPr="00B179AC">
        <w:rPr>
          <w:rFonts w:ascii="Times New Roman" w:eastAsia="Calibri" w:hAnsi="Times New Roman" w:cs="Times New Roman"/>
          <w:sz w:val="20"/>
          <w:szCs w:val="20"/>
          <w:lang w:val="en-US"/>
        </w:rPr>
        <w:br/>
        <w:t>E-mail: lyusir.ru@mail.ru.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uppressAutoHyphens/>
        <w:autoSpaceDE w:val="0"/>
        <w:autoSpaceDN w:val="0"/>
        <w:adjustRightInd w:val="0"/>
        <w:spacing w:after="0" w:line="240" w:lineRule="auto"/>
        <w:rPr>
          <w:rFonts w:ascii="Times New Roman" w:eastAsia="Calibri" w:hAnsi="Times New Roman" w:cs="Times New Roman"/>
          <w:b/>
          <w:sz w:val="20"/>
          <w:szCs w:val="20"/>
          <w:lang w:val="en-US"/>
        </w:rPr>
      </w:pPr>
      <w:bookmarkStart w:id="75" w:name="_Toc59557594"/>
      <w:r w:rsidRPr="00B179AC">
        <w:rPr>
          <w:rFonts w:ascii="Times New Roman" w:eastAsia="Calibri" w:hAnsi="Times New Roman" w:cs="Times New Roman"/>
          <w:b/>
          <w:sz w:val="20"/>
          <w:szCs w:val="20"/>
          <w:lang w:val="en-US"/>
        </w:rPr>
        <w:t>Cognitive metaphor through the prism of Quantum Theory</w:t>
      </w:r>
      <w:bookmarkEnd w:id="75"/>
    </w:p>
    <w:p w:rsidR="001377BC" w:rsidRPr="00B179AC" w:rsidRDefault="001377BC" w:rsidP="001377BC">
      <w:pPr>
        <w:keepNext/>
        <w:spacing w:after="0" w:line="240" w:lineRule="auto"/>
        <w:jc w:val="both"/>
        <w:rPr>
          <w:rFonts w:ascii="Times New Roman" w:eastAsia="Calibri" w:hAnsi="Times New Roman" w:cs="Times New Roman"/>
          <w:b/>
          <w:i/>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Modern science is undergoing profound paradigmatic changes associated with recent developments in the fundamentals of quantum theory. Linguistics is among the areas influenced by such a renewal. The paper demonstrates a novel approach by raising the question of the possibility of considering cognitive metaphor in the light of quantum theory. The article shows that the cognitive metaphor manifests such basic effects of quantum reality as nonlocality and entanglement, thus supporting the thesis that the cognitive metaphor is functioning as a bridge between quantum reality and the semantic reality of language.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semantics, cognitive linguistics, cognitive metaphor, scientific paradigm, quantum revolution, quantum theory, nonlocality, entanglement.</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Берестнев Г.И., Дронова А.Л., Сироткина Л.С. Когнитивная метафора в зеркале квантовой теории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78-87.</w:t>
      </w:r>
      <w:r w:rsidRPr="00B179AC">
        <w:rPr>
          <w:rFonts w:ascii="Times New Roman" w:eastAsia="Calibri" w:hAnsi="Times New Roman" w:cs="Times New Roman"/>
          <w:sz w:val="20"/>
          <w:szCs w:val="20"/>
          <w:lang w:val="en-US"/>
        </w:rPr>
        <w:t xml:space="preserve"> URL: http://naukavestnik.ru/doc/2020/11/Berestnev.pdf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47"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.4359240</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81-119</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76" w:name="_Toc59556958"/>
      <w:r w:rsidRPr="00B179AC">
        <w:rPr>
          <w:rFonts w:ascii="Times New Roman" w:eastAsia="Times New Roman" w:hAnsi="Times New Roman" w:cs="Times New Roman"/>
          <w:b/>
          <w:sz w:val="20"/>
          <w:szCs w:val="20"/>
          <w:lang w:eastAsia="ru-RU"/>
        </w:rPr>
        <w:t>Сопина А.Л., Корчагина Е.П.</w:t>
      </w:r>
      <w:bookmarkEnd w:id="7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Сопина Александра Львовна</w:t>
      </w:r>
      <w:r w:rsidRPr="00B179AC">
        <w:rPr>
          <w:rFonts w:ascii="Times New Roman" w:eastAsia="Calibri" w:hAnsi="Times New Roman" w:cs="Times New Roman"/>
          <w:sz w:val="20"/>
          <w:szCs w:val="20"/>
        </w:rPr>
        <w:t>, кандидат филологических наук, доцент, Санкт-Петербургский государственный электротехнический университет ЛЭТИ» им. В. И. Ульянова (Ленина). 197022, Россия, г. Санкт-Петербург, ул. Профессора Попова, 5. E-mail: alsopina@etu.ru.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Корчагина Екатерина Павловна</w:t>
      </w:r>
      <w:r w:rsidRPr="00B179AC">
        <w:rPr>
          <w:rFonts w:ascii="Times New Roman" w:eastAsia="Calibri" w:hAnsi="Times New Roman" w:cs="Times New Roman"/>
          <w:sz w:val="20"/>
          <w:szCs w:val="20"/>
        </w:rPr>
        <w:t>, аспирант, старший преподаватель, Санкт-Петербургский государственный электротехнический университет «ЛЭТИ» им. В. И. Ульянова (Ленина). 197022, Россия, г. Санкт-Петербург, ул. Профессора Попова, 5. E-mail: katherinekorch@gmail.com.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77" w:name="_Toc59556959"/>
      <w:r w:rsidRPr="00B179AC">
        <w:rPr>
          <w:rFonts w:ascii="Times New Roman" w:eastAsia="Times New Roman" w:hAnsi="Times New Roman" w:cs="Times New Roman"/>
          <w:b/>
          <w:sz w:val="20"/>
          <w:szCs w:val="20"/>
          <w:lang w:eastAsia="ru-RU"/>
        </w:rPr>
        <w:t>К вопросу о различии альтернативно-научного и научно-популярного дискурсов</w:t>
      </w:r>
      <w:bookmarkEnd w:id="7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highlight w:val="yellow"/>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настоящее время с увеличением социального напряжения и неопределенности, во многом обусловленных пандемией COVID-19, а также со значительно большей доступностью средств коммуникации (в том числе благодаря развитию интернет-коммуникации) наблюдается кумулятивный рост количества лженаучных гипотез, стремящихся объяснить это и другие явления. Для здоровья и стабильности в обществе важно уметь отличать научное знание от псевдонаучного. В данной статье рассматриваются основные точки пересечения и принципиальные отличия научно-популярного и альтернативно-научного дискурсов, их соответствие критериям научности и коммуникативная интенция.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дискурс, альтернативно-научный дискурс, научно-популярный дискурс, лженаука, дискурс СМИ, критерии научности, культурные ценности.</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78" w:name="_Toc59557595"/>
      <w:r w:rsidRPr="00B179AC">
        <w:rPr>
          <w:rFonts w:ascii="Times New Roman" w:eastAsia="Times New Roman" w:hAnsi="Times New Roman" w:cs="Times New Roman"/>
          <w:b/>
          <w:sz w:val="20"/>
          <w:szCs w:val="20"/>
          <w:lang w:val="en-US" w:eastAsia="ru-RU"/>
        </w:rPr>
        <w:t>Sopina A.L., Korchagina E.P.</w:t>
      </w:r>
      <w:bookmarkEnd w:id="7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Sopina Aleksandra Lvovna</w:t>
      </w:r>
      <w:r w:rsidRPr="00B179AC">
        <w:rPr>
          <w:rFonts w:ascii="Times New Roman" w:eastAsia="Calibri" w:hAnsi="Times New Roman" w:cs="Times New Roman"/>
          <w:sz w:val="20"/>
          <w:szCs w:val="20"/>
          <w:lang w:val="en-US"/>
        </w:rPr>
        <w:t>, Candidate of Philological Sciences, Associate Professor, Saint Petersburg Electrotechnical University «LETI». 197022, Russia, Saint Petersburg, Professora Popova st., 5. E-mail: alsopina@etu.ru.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Korchagina Ekaterina Pavlovna</w:t>
      </w:r>
      <w:r w:rsidRPr="00B179AC">
        <w:rPr>
          <w:rFonts w:ascii="Times New Roman" w:eastAsia="Calibri" w:hAnsi="Times New Roman" w:cs="Times New Roman"/>
          <w:sz w:val="20"/>
          <w:szCs w:val="20"/>
          <w:lang w:val="en-US"/>
        </w:rPr>
        <w:t>, post-graduate, Senior Lecturer, Saint Petersburg Electrotechnical University «LETI». 197022, Russia, Saint Petersburg, Professora Popova st., 5. E-mail: katherinekorch@gmail.com.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79" w:name="_Toc59557596"/>
      <w:r w:rsidRPr="00B179AC">
        <w:rPr>
          <w:rFonts w:ascii="Times New Roman" w:eastAsia="Times New Roman" w:hAnsi="Times New Roman" w:cs="Times New Roman"/>
          <w:b/>
          <w:sz w:val="20"/>
          <w:szCs w:val="20"/>
          <w:lang w:val="en-US" w:eastAsia="ru-RU"/>
        </w:rPr>
        <w:t>On difference between voodoo science and popular science discourses</w:t>
      </w:r>
      <w:bookmarkEnd w:id="7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Currently, the growth in uncertainty and insecurity of society associated with the COVID-19 pandemic has lead to the increase in the number of pseudoscientific hypotheses seeking to explain this phenomenon. For public health and stability in society, it is important to be able to distinguish scientific knowledge from pseudoscience. This article discusses some intersection points and fundamental differences between popular scientific and pseudo-scientific discourses, their relevance to scientific criteria, and communicative intentions.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discourse, voodoo science, pseudoscience, popular science, mass media discourse, scientific criteria, cultural values.</w:t>
      </w:r>
      <w:r w:rsidRPr="00B179AC">
        <w:rPr>
          <w:rFonts w:ascii="Times New Roman" w:eastAsia="Calibri" w:hAnsi="Times New Roman" w:cs="Times New Roman"/>
          <w:sz w:val="20"/>
          <w:szCs w:val="20"/>
          <w:lang w:val="en-US"/>
        </w:rPr>
        <w:cr/>
      </w:r>
      <w:r w:rsidRPr="00B179AC">
        <w:rPr>
          <w:rFonts w:ascii="Times New Roman" w:eastAsia="Calibri" w:hAnsi="Times New Roman" w:cs="Times New Roman"/>
          <w:i/>
          <w:sz w:val="20"/>
          <w:szCs w:val="20"/>
          <w:lang w:val="be-BY"/>
        </w:rPr>
        <w:t xml:space="preserve"> 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Сопина А.Л., Корчагина Е.П. К вопросу о различии альтернативно-научного и научно-популярного дискурсов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88-91. URL: http://naukavestnik.ru/doc/2020/11/SopinaKorchagina.pdf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48"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.4359286</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81.42</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80" w:name="_Toc59556960"/>
      <w:r w:rsidRPr="00B179AC">
        <w:rPr>
          <w:rFonts w:ascii="Times New Roman" w:eastAsia="Times New Roman" w:hAnsi="Times New Roman" w:cs="Times New Roman"/>
          <w:b/>
          <w:sz w:val="20"/>
          <w:szCs w:val="20"/>
          <w:lang w:eastAsia="ru-RU"/>
        </w:rPr>
        <w:t>Никулина Е.Г.</w:t>
      </w:r>
      <w:bookmarkEnd w:id="8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Никулина Екатерина Геннадьевна</w:t>
      </w:r>
      <w:r w:rsidRPr="00B179AC">
        <w:rPr>
          <w:rFonts w:ascii="Times New Roman" w:eastAsia="Calibri" w:hAnsi="Times New Roman" w:cs="Times New Roman"/>
          <w:sz w:val="20"/>
          <w:szCs w:val="20"/>
        </w:rPr>
        <w:t>, кандидат филологических наук, Вятский государственный университет. 610000, Россия, г. Киров, ул. Московская, 36. E-mail: knikulina1982@mail.ru.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81" w:name="_Toc59556961"/>
      <w:r w:rsidRPr="00B179AC">
        <w:rPr>
          <w:rFonts w:ascii="Times New Roman" w:eastAsia="Times New Roman" w:hAnsi="Times New Roman" w:cs="Times New Roman"/>
          <w:b/>
          <w:sz w:val="20"/>
          <w:szCs w:val="20"/>
          <w:lang w:eastAsia="ru-RU"/>
        </w:rPr>
        <w:t>Академический дискурс в аспекте языковой личности</w:t>
      </w:r>
      <w:bookmarkEnd w:id="8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Академический дискурс предполагает взаимодействие в сфере образования между преподавателем и студентом и, следовательно, представляет особый интерес. В статье анализируются различные подходы к анализу академического дискурса, обсуждаются особенности языковой личности и ее аспекты. Исследуются типы языковой личности, делаются выводы об участии и функционировании разных типов личности в пространстве дискурса. Дается характеристика ценностному и поведенческому аспектам языковой личности.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академический дискурс, языковая личность, коммуникативные стратегии, языковое сознание, типы языковых личностей.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82" w:name="_Toc59557597"/>
      <w:r w:rsidRPr="00B179AC">
        <w:rPr>
          <w:rFonts w:ascii="Times New Roman" w:eastAsia="Times New Roman" w:hAnsi="Times New Roman" w:cs="Times New Roman"/>
          <w:b/>
          <w:sz w:val="20"/>
          <w:szCs w:val="20"/>
          <w:lang w:val="en-US" w:eastAsia="ru-RU"/>
        </w:rPr>
        <w:t>Nikulina E.G.</w:t>
      </w:r>
      <w:bookmarkEnd w:id="8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Nikulina Ekaterina Gennadievna</w:t>
      </w:r>
      <w:r w:rsidRPr="00B179AC">
        <w:rPr>
          <w:rFonts w:ascii="Times New Roman" w:eastAsia="Calibri" w:hAnsi="Times New Roman" w:cs="Times New Roman"/>
          <w:sz w:val="20"/>
          <w:szCs w:val="20"/>
          <w:lang w:val="en-US"/>
        </w:rPr>
        <w:t>, Candidate of Philological Sciences, Vyatka State University. 610000, Russia, Kirov, Moskovskaya st., 36. E-mail: knikulina1982@mail.ru.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83" w:name="_Toc59557598"/>
      <w:r w:rsidRPr="00B179AC">
        <w:rPr>
          <w:rFonts w:ascii="Times New Roman" w:eastAsia="Times New Roman" w:hAnsi="Times New Roman" w:cs="Times New Roman"/>
          <w:b/>
          <w:sz w:val="20"/>
          <w:szCs w:val="20"/>
          <w:lang w:val="en-US" w:eastAsia="ru-RU"/>
        </w:rPr>
        <w:t>Academic discourse in the aspect of language personality</w:t>
      </w:r>
      <w:bookmarkEnd w:id="8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Academic discourse involves interaction in the field of education between the teacher and the student and, therefore, is of particular interest. The article analyzes various approaches to the analysis of academic discourse, discusses the features of the language personality and its aspects. The article examines the types of linguistic personality, draws conclusions about the participation and functioning of different types of personality in the space of discourse. The characteristic of the value and behavioral aspects of the language personality is given.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academic discourse, language personality, communication strategies, language consciousness, types of language personalities.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Никулина Е.Г. Академический дискурс в аспекте языковой личности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92-98.</w:t>
      </w:r>
      <w:r w:rsidRPr="00B179AC">
        <w:rPr>
          <w:rFonts w:ascii="Times New Roman" w:eastAsia="Calibri" w:hAnsi="Times New Roman" w:cs="Times New Roman"/>
          <w:sz w:val="20"/>
          <w:szCs w:val="20"/>
          <w:lang w:val="en-US"/>
        </w:rPr>
        <w:t xml:space="preserve"> URL: http://naukavestnik.ru/doc/2020/11/Nikulina.pdf</w:t>
      </w:r>
    </w:p>
    <w:p w:rsidR="001377BC" w:rsidRPr="00B179AC" w:rsidRDefault="00B179A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349"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bookmarkStart w:id="84" w:name="_Hlk57371096"/>
      <w:r w:rsidRPr="00B179AC">
        <w:rPr>
          <w:rFonts w:ascii="Times New Roman" w:eastAsia="Calibri" w:hAnsi="Times New Roman" w:cs="Times New Roman"/>
          <w:sz w:val="20"/>
          <w:szCs w:val="20"/>
          <w:lang w:val="en-US"/>
        </w:rPr>
        <w:t>https://doi.org/10.5281/zenodo.4359630</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82</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85" w:name="_Toc59556962"/>
      <w:r w:rsidRPr="00B179AC">
        <w:rPr>
          <w:rFonts w:ascii="Times New Roman" w:eastAsia="Times New Roman" w:hAnsi="Times New Roman" w:cs="Times New Roman"/>
          <w:b/>
          <w:sz w:val="20"/>
          <w:szCs w:val="20"/>
          <w:lang w:eastAsia="ru-RU"/>
        </w:rPr>
        <w:t>Раджабова Г.А.</w:t>
      </w:r>
      <w:bookmarkEnd w:id="8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Раджабова Гульноза Арифжановна</w:t>
      </w:r>
      <w:r w:rsidRPr="00B179AC">
        <w:rPr>
          <w:rFonts w:ascii="Times New Roman" w:eastAsia="Calibri" w:hAnsi="Times New Roman" w:cs="Times New Roman"/>
          <w:sz w:val="20"/>
          <w:szCs w:val="20"/>
        </w:rPr>
        <w:t>, Северо-Кавказский федеральный университет, Научно-исследовательский Гуманитарный институт. 355017, Россия, г. Ставрополь, ул. Пушкина, 1. E-mail: noza140983@gmail.com.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86" w:name="_Toc59556963"/>
      <w:r w:rsidRPr="00B179AC">
        <w:rPr>
          <w:rFonts w:ascii="Times New Roman" w:eastAsia="Times New Roman" w:hAnsi="Times New Roman" w:cs="Times New Roman"/>
          <w:b/>
          <w:sz w:val="20"/>
          <w:szCs w:val="20"/>
          <w:lang w:eastAsia="ru-RU"/>
        </w:rPr>
        <w:t>Образ «базара» в рассказе Сухбата Афлатуни «Бульбуль» как мифологическое воплощение Востока</w:t>
      </w:r>
      <w:bookmarkEnd w:id="8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термин сравнительного литературоведения (компаративистики) – имагология. Особое внимание уделяется анализу мифологического образа восточного «базара» в рассказе «Бульбуль», а также рассматриваются особенности творчества русскоязычного поэта и писателя Сухбата Афлатуни. В произведении автор поднимает проблему утраты национальных традиций и духовных ценностей через образ «базара». Автором анализируется малоизвестный рассказ современного писателя Узбекистана, который можно поделить на 3 части: детство, юность и зрелость главного героя и увидеть трансформацию его отношения к традициям, а также их последствия.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имагология, инонациональный мир, мифопоэтика, авторский миф, образ восточного базара, Сухбат Афлатуни, утеря национальных традиций и духовных ценностей.</w:t>
      </w:r>
    </w:p>
    <w:bookmarkEnd w:id="84"/>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87" w:name="_Toc59557599"/>
      <w:r w:rsidRPr="00B179AC">
        <w:rPr>
          <w:rFonts w:ascii="Times New Roman" w:eastAsia="Times New Roman" w:hAnsi="Times New Roman" w:cs="Times New Roman"/>
          <w:b/>
          <w:sz w:val="20"/>
          <w:szCs w:val="20"/>
          <w:lang w:val="en-US" w:eastAsia="ru-RU"/>
        </w:rPr>
        <w:t>Radjabova G.A.</w:t>
      </w:r>
      <w:bookmarkEnd w:id="8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Radjabova Gulnoza Arifzhanovna</w:t>
      </w:r>
      <w:r w:rsidRPr="00B179AC">
        <w:rPr>
          <w:rFonts w:ascii="Times New Roman" w:eastAsia="Calibri" w:hAnsi="Times New Roman" w:cs="Times New Roman"/>
          <w:sz w:val="20"/>
          <w:szCs w:val="20"/>
          <w:lang w:val="en-US"/>
        </w:rPr>
        <w:t>, North Caucasus Federal University, Research Institute for the Humanities. 355017, Russia, Stavropol, Pushkin st., 1. E-mail: noza140983@gmail.com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88" w:name="_Toc59557600"/>
      <w:r w:rsidRPr="00B179AC">
        <w:rPr>
          <w:rFonts w:ascii="Times New Roman" w:eastAsia="Times New Roman" w:hAnsi="Times New Roman" w:cs="Times New Roman"/>
          <w:b/>
          <w:sz w:val="20"/>
          <w:szCs w:val="20"/>
          <w:lang w:val="en-US" w:eastAsia="ru-RU"/>
        </w:rPr>
        <w:t>The image of the «bazaar» in the story of Sukhbat Aflatuni «Bulbul» as a mythological embodiment of the East</w:t>
      </w:r>
      <w:bookmarkEnd w:id="8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discusses the term of comparative literary studies (comparative studies) – imagology. Particular attention is paid to the analysis of the mythological image of the oriental «bazaar» in the story «Bulbul», as well as the features of the work of the Russian-speaking poet and writer Sukhbat Aflatuni. In the work, the author raises the problem of the loss of national traditions and spiritual values through the image of a «bazaar». We analyze a little-known story of a modern writer of Uzbekistan, which can be divided into 3 parts: childhood, youth and maturity of the protagonist and see the transformation of his attitude to traditions, as well as their consequences.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imagology, foreign world, mythopoetics, author's myth, image of the oriental bazaar, Suhbat Aflatuni, loss of national traditions and spiritual values.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Раджабова Г.А. Образ «базара» в рассказе Сухбата Афлатуни «Бульбуль» как мифологическое воплощение Востока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99-105.</w:t>
      </w:r>
      <w:r w:rsidRPr="00B179AC">
        <w:rPr>
          <w:rFonts w:ascii="Times New Roman" w:eastAsia="Calibri" w:hAnsi="Times New Roman" w:cs="Times New Roman"/>
          <w:sz w:val="20"/>
          <w:szCs w:val="20"/>
          <w:lang w:val="en-US"/>
        </w:rPr>
        <w:t xml:space="preserve"> URL: http://naukavestnik.ru/doc/2020/11/Radjabova.pdf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0"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.4359808</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811.134.2</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89" w:name="_Toc59556964"/>
      <w:r w:rsidRPr="00B179AC">
        <w:rPr>
          <w:rFonts w:ascii="Times New Roman" w:eastAsia="Times New Roman" w:hAnsi="Times New Roman" w:cs="Times New Roman"/>
          <w:b/>
          <w:sz w:val="20"/>
          <w:szCs w:val="20"/>
          <w:lang w:eastAsia="ru-RU"/>
        </w:rPr>
        <w:t>Топоркова Ю.А.</w:t>
      </w:r>
      <w:bookmarkEnd w:id="8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Топоркова Юлия Александровна</w:t>
      </w:r>
      <w:r w:rsidRPr="00B179AC">
        <w:rPr>
          <w:rFonts w:ascii="Times New Roman" w:eastAsia="Calibri" w:hAnsi="Times New Roman" w:cs="Times New Roman"/>
          <w:sz w:val="20"/>
          <w:szCs w:val="20"/>
        </w:rPr>
        <w:t>, кандидат педагогических наук, доцент, Севастопольский государственный университет. 299053, Россия, г. Севастополь, ул. Университетская, 33.</w:t>
      </w:r>
      <w:r w:rsidRPr="00B179AC">
        <w:rPr>
          <w:rFonts w:ascii="Times New Roman" w:eastAsia="Calibri" w:hAnsi="Times New Roman" w:cs="Times New Roman"/>
          <w:sz w:val="20"/>
          <w:szCs w:val="20"/>
        </w:rPr>
        <w:br/>
        <w:t>E-mail: yulia.toporkova2014@yandex.ru.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90" w:name="_Toc59556965"/>
      <w:r w:rsidRPr="00B179AC">
        <w:rPr>
          <w:rFonts w:ascii="Times New Roman" w:eastAsia="Times New Roman" w:hAnsi="Times New Roman" w:cs="Times New Roman"/>
          <w:b/>
          <w:sz w:val="20"/>
          <w:szCs w:val="20"/>
          <w:lang w:eastAsia="ru-RU"/>
        </w:rPr>
        <w:t>Социокультурный аспект испаноязычных рекламных текстов</w:t>
      </w:r>
      <w:bookmarkEnd w:id="9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изучению социокультурных особенностей испаноязычных рекламных текстов. Реклама рассматривается автором как социально-культурный феномен и вид коммуникативной деятельности. Рассмотрены трудности перевода испаноязычных рекламных текстов: ситуативно-коммуниктивные характеристики, наличие культурно-окрашенной лексики. Выявлены и изучены культурно-маркированные символы-знаки испаноязычных рекламных объявлений: исторические, мифологические, библейские, литературные аллюзии; культурные реалии; топонимы; прецедентные тексты; культурные доминанты. Исследованы пути достижения эквивалентности при переводе культурно-окрашенной лексики на примере рекламных объявлений испанских ювелирных брендов; проанализированы тексты испанских рекламных сообщений и их переводы. Выяснено, что основными приемами перевода культурно-маркированных лексических единиц являются: опущение, добавление (включение стилистических средств в текст перевода), прагматическая адаптация.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рекламный текст; культурно-маркированная лексика; аллюзия; прецедентный текст; реалия; топоним; культурная доминанта; опущение; добавление; прагматическая адаптация.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91" w:name="_Toc59557601"/>
      <w:r w:rsidRPr="00B179AC">
        <w:rPr>
          <w:rFonts w:ascii="Times New Roman" w:eastAsia="Times New Roman" w:hAnsi="Times New Roman" w:cs="Times New Roman"/>
          <w:b/>
          <w:sz w:val="20"/>
          <w:szCs w:val="20"/>
          <w:lang w:val="en-US" w:eastAsia="ru-RU"/>
        </w:rPr>
        <w:t>Toporkova Yu.A.</w:t>
      </w:r>
      <w:bookmarkEnd w:id="9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Toporkova Yulia Aleksandrovna</w:t>
      </w:r>
      <w:r w:rsidRPr="00B179AC">
        <w:rPr>
          <w:rFonts w:ascii="Times New Roman" w:eastAsia="Calibri" w:hAnsi="Times New Roman" w:cs="Times New Roman"/>
          <w:sz w:val="20"/>
          <w:szCs w:val="20"/>
          <w:lang w:val="en-US"/>
        </w:rPr>
        <w:t>, Candidate of Pedagogical Sciences, Associate Professor, Sevastopol State University. 299053, Russia, Sevastopol, Universitetskaya st., 33. E-mail: yulia.toporkova2014@yandex.ru.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92" w:name="_Toc59557602"/>
      <w:r w:rsidRPr="00B179AC">
        <w:rPr>
          <w:rFonts w:ascii="Times New Roman" w:eastAsia="Times New Roman" w:hAnsi="Times New Roman" w:cs="Times New Roman"/>
          <w:b/>
          <w:sz w:val="20"/>
          <w:szCs w:val="20"/>
          <w:lang w:val="en-US" w:eastAsia="ru-RU"/>
        </w:rPr>
        <w:t>Socio-cultural aspect of Spanish-language advertising texts</w:t>
      </w:r>
      <w:bookmarkEnd w:id="9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focuses on the socio-cultural peculiarities of the Spanish advertising texts. Advertising is considered as a social-cultural phenomenon and a type of communicative activity. The difficulties in the process of translation of the Spanish advertising texts are examined: situation-communicative characteristics and culturally-marked vocabulary. Socio-cultural signs (symbols) in the Spanish advertising texts are singled out and studied: historical, mythological, biblical, literary allusions; cultural realities; toponyms; precedent texts; cultural dominants. The ways of equivalent translation of culturally-marked words on the basis of advertisements of the Spanish jewelry brands are investigated; the Spanish advertising texts and their translations are analyzed. It’s found out that the main translation techniques used while translating the culturally-marked vocabulary are word omission, word addition by the means of stylistic devices, pragmatic adaptation.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advertising text; culturally-marked vocabulary; allusion; precedent text; cultural reality; toponym; cultural dominant; word omission; word addition; pragmatic adaptation.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Топоркова Ю.А. Социокультурный аспект испаноязычных рекламных текстов</w:t>
      </w:r>
      <w:r w:rsidRPr="00B179AC">
        <w:rPr>
          <w:rFonts w:ascii="Times New Roman" w:eastAsia="Calibri" w:hAnsi="Times New Roman" w:cs="Times New Roman"/>
          <w:spacing w:val="-6"/>
          <w:sz w:val="20"/>
          <w:szCs w:val="20"/>
        </w:rPr>
        <w:t xml:space="preserve"> // Гуманитарный научный вестник. 2020. №11. С. 106-110.</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/2020/11/Toporkova.</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1"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.4361022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 xml:space="preserve">УДК 75.046 </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93" w:name="_Toc59556967"/>
      <w:r w:rsidRPr="00B179AC">
        <w:rPr>
          <w:rFonts w:ascii="Times New Roman" w:eastAsia="Times New Roman" w:hAnsi="Times New Roman" w:cs="Times New Roman"/>
          <w:b/>
          <w:sz w:val="20"/>
          <w:szCs w:val="20"/>
          <w:lang w:eastAsia="ru-RU"/>
        </w:rPr>
        <w:t>Ищенко В.А., Болтышева А.П.</w:t>
      </w:r>
      <w:bookmarkEnd w:id="9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Ищенко Валентина Алексеевна</w:t>
      </w:r>
      <w:r w:rsidRPr="00B179AC">
        <w:rPr>
          <w:rFonts w:ascii="Times New Roman" w:eastAsia="Calibri" w:hAnsi="Times New Roman" w:cs="Times New Roman"/>
          <w:sz w:val="20"/>
          <w:szCs w:val="20"/>
        </w:rPr>
        <w:t>, кандидат педагогических наук, доцент, ФГБОУ ВО Саратовский национальный исследовательский государственный университет им. Н.Г. Чернышевского, Институт искусств. 410028, Россия, г. Саратов, ул. Заулошнова, д. 5. E-mail: valentina064@inbox.ru.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Болтышева Анна Павловна</w:t>
      </w:r>
      <w:r w:rsidRPr="00B179AC">
        <w:rPr>
          <w:rFonts w:ascii="Times New Roman" w:eastAsia="Calibri" w:hAnsi="Times New Roman" w:cs="Times New Roman"/>
          <w:sz w:val="20"/>
          <w:szCs w:val="20"/>
        </w:rPr>
        <w:t>, ФГБОУ ВО Саратовский национальный исследовательский государственный университет им. Н.Г. Чернышевского, Институт искусств. 410028, Россия, г. Саратов, ул. Заулошнова, д. 5. E-mail: anuta1102@gmail.com.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94" w:name="_Toc59556968"/>
      <w:r w:rsidRPr="00B179AC">
        <w:rPr>
          <w:rFonts w:ascii="Times New Roman" w:eastAsia="Times New Roman" w:hAnsi="Times New Roman" w:cs="Times New Roman"/>
          <w:b/>
          <w:sz w:val="20"/>
          <w:szCs w:val="20"/>
          <w:lang w:eastAsia="ru-RU"/>
        </w:rPr>
        <w:t>Интерпретация образа Афины (Минервы) в живописи Барокко</w:t>
      </w:r>
      <w:bookmarkEnd w:id="9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иконография образа Афины в живописи эпохи Барокко. Определен круг сюжетов с образом богини, наиболее часто востребованным художниками. Проанализированы наиболее яркие аллегорические приемы метонимии, используемые живописцами рассматриваемой эпохи. Выявлена трансформация символики и атрибутики богини. Характеризуется роль греко-римской мифологии в барочной эстетике, традиции живописи Возрождения в образе богини. Отмечается, что на художественное воплощение образа Афины оказала влияние двойственность прочтения символизма богини, а также тенденции секуляризации в развитии искусства, процессы обмирщения религиозных образов.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живопись барокко, образ Афины, иконография, аллегория, метонимия.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95" w:name="_Toc59557604"/>
      <w:r w:rsidRPr="00B179AC">
        <w:rPr>
          <w:rFonts w:ascii="Times New Roman" w:eastAsia="Times New Roman" w:hAnsi="Times New Roman" w:cs="Times New Roman"/>
          <w:b/>
          <w:sz w:val="20"/>
          <w:szCs w:val="20"/>
          <w:lang w:val="en-US" w:eastAsia="ru-RU"/>
        </w:rPr>
        <w:t>Ishchenko V.A., Boltysheva A.P.</w:t>
      </w:r>
      <w:bookmarkEnd w:id="9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Ishchenko Valentina Alekseevna</w:t>
      </w:r>
      <w:r w:rsidRPr="00B179AC">
        <w:rPr>
          <w:rFonts w:ascii="Times New Roman" w:eastAsia="Calibri" w:hAnsi="Times New Roman" w:cs="Times New Roman"/>
          <w:sz w:val="20"/>
          <w:szCs w:val="20"/>
          <w:lang w:val="en-US"/>
        </w:rPr>
        <w:t>, Candidate of Sciences in Pedagogy, Associate Professor, Saratov State University, Institute of Arts. 410028, Russia, Saratov, Zauloshnova st., 5. E-mail: valentina064@inbox.ru.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Boltysheva Anna Pavlovna</w:t>
      </w:r>
      <w:r w:rsidRPr="00B179AC">
        <w:rPr>
          <w:rFonts w:ascii="Times New Roman" w:eastAsia="Calibri" w:hAnsi="Times New Roman" w:cs="Times New Roman"/>
          <w:sz w:val="20"/>
          <w:szCs w:val="20"/>
          <w:lang w:val="en-US"/>
        </w:rPr>
        <w:t>, Saratov State University, Institute of Arts. 410028, Russia, Saratov, Zauloshnova st., 5. E-mail: anuta1102@gmail.com.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96" w:name="_Toc59557605"/>
      <w:r w:rsidRPr="00B179AC">
        <w:rPr>
          <w:rFonts w:ascii="Times New Roman" w:eastAsia="Times New Roman" w:hAnsi="Times New Roman" w:cs="Times New Roman"/>
          <w:b/>
          <w:sz w:val="20"/>
          <w:szCs w:val="20"/>
          <w:lang w:val="en-US" w:eastAsia="ru-RU"/>
        </w:rPr>
        <w:t>The interpretation of Athena’s (Minerva) image in Baroque painting</w:t>
      </w:r>
      <w:bookmarkEnd w:id="9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paper studies iconography of Athena’s image in Baroque painting. It defines the most frequent range of subjects involving the goddess. It also gives a detailed analysis of the brightest examples of allegoric metonymy used by Baroque artists. The transformation of attributes and symbols associated with the goddess is shown. The role of greco-roman mythology in baroque aesthetics, the tradition of renaissance painting in the image of the goddess is characterized. It is noted that the artistic embodiment of the image of Athena was influenced by the duality of reading the symbolism of the goddess, as well as the trends of secularization in the development of art, the processes of secularization of religious images.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Baroque painting, Athena’s image, iconography, allegory, metonymy.</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Ищенко В.А., Болтышева А.П. Интерпретация образа Афины (Минервы) в живописи Барокко</w:t>
      </w:r>
      <w:r w:rsidRPr="00B179AC">
        <w:rPr>
          <w:rFonts w:ascii="Times New Roman" w:eastAsia="Calibri" w:hAnsi="Times New Roman" w:cs="Times New Roman"/>
          <w:spacing w:val="-6"/>
          <w:sz w:val="20"/>
          <w:szCs w:val="20"/>
        </w:rPr>
        <w:t xml:space="preserve"> //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111-118.</w:t>
      </w:r>
      <w:r w:rsidRPr="00B179AC">
        <w:rPr>
          <w:rFonts w:ascii="Times New Roman" w:eastAsia="Calibri" w:hAnsi="Times New Roman" w:cs="Times New Roman"/>
          <w:sz w:val="20"/>
          <w:szCs w:val="20"/>
          <w:lang w:val="en-US"/>
        </w:rPr>
        <w:t xml:space="preserve"> URL: http://naukavestnik.ru/doc/2020/11/IshchenkoBoltysheva.pdf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2"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.4361414</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 xml:space="preserve">УДК 78.082.2 </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97" w:name="_Toc59556969"/>
      <w:r w:rsidRPr="00B179AC">
        <w:rPr>
          <w:rFonts w:ascii="Times New Roman" w:eastAsia="Times New Roman" w:hAnsi="Times New Roman" w:cs="Times New Roman"/>
          <w:b/>
          <w:sz w:val="20"/>
          <w:szCs w:val="20"/>
          <w:lang w:eastAsia="ru-RU"/>
        </w:rPr>
        <w:t>Радзецкая О.В.</w:t>
      </w:r>
      <w:bookmarkEnd w:id="9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Радзецкая Ольга Владимировна</w:t>
      </w:r>
      <w:r w:rsidRPr="00B179AC">
        <w:rPr>
          <w:rFonts w:ascii="Times New Roman" w:eastAsia="Calibri" w:hAnsi="Times New Roman" w:cs="Times New Roman"/>
          <w:sz w:val="20"/>
          <w:szCs w:val="20"/>
        </w:rPr>
        <w:t>, доктор искусствоведения, профессор, Российский государственный университет им. А.Н. Косыгина, Институт «Академия имени Маймонида». 117997, Россия, г. Москва, Садовническая ул., 52/45. E-mail: olgabreman@yandex.ru.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98" w:name="_Toc59556970"/>
      <w:r w:rsidRPr="00B179AC">
        <w:rPr>
          <w:rFonts w:ascii="Times New Roman" w:eastAsia="Times New Roman" w:hAnsi="Times New Roman" w:cs="Times New Roman"/>
          <w:b/>
          <w:sz w:val="20"/>
          <w:szCs w:val="20"/>
          <w:lang w:eastAsia="ru-RU"/>
        </w:rPr>
        <w:t>Романтическая соната для альта и фортепиано в музыке западноевропейских композиторов первой половины XIX века: сочинения Н. Паганини и Ф. Шуберта</w:t>
      </w:r>
      <w:bookmarkEnd w:id="9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Сонатная форма для альта и фортепиано – явление уникальное, обладающее неповторимой музыкальной историей, характерными особенностями в развитии жанра, определяющими актуальность данной статьи. Ее проблематика связывается с оригинальными и адаптированными сочинениями начала XIX вв. – сонатами для альта и фортепиано Н. Паганини и Ф. Шуберта. Цели и задачи данного исследования состоят в рассмотрении специфических сторон романтической литературы для камерного ансамбля: содержания, формы, стиля, диалоговых соотношений, что позволяет создать необходимую основу для глубокого и точного прочтения музыкального текста. Описание и представление данного материала являются методами, ведущими к созданию единого смыслового пространства, демонстрирующего эволюцию жанра сонаты для альта и фортепиано в пространственно-временной перспективе и подтверждающего вывод о преемственности и взаимосвязи культурных явлений.</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соната, альт, фортепиано, камерный ансамбль, музыка, Н. Паганини, Ф. Шуберт.</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99" w:name="_Toc59557606"/>
      <w:r w:rsidRPr="00B179AC">
        <w:rPr>
          <w:rFonts w:ascii="Times New Roman" w:eastAsia="Times New Roman" w:hAnsi="Times New Roman" w:cs="Times New Roman"/>
          <w:b/>
          <w:sz w:val="20"/>
          <w:szCs w:val="20"/>
          <w:lang w:val="en-US" w:eastAsia="ru-RU"/>
        </w:rPr>
        <w:t>Radzetskaya O.V.</w:t>
      </w:r>
      <w:bookmarkEnd w:id="9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Radzetskaya Olga Vladimirovna</w:t>
      </w:r>
      <w:r w:rsidRPr="00B179AC">
        <w:rPr>
          <w:rFonts w:ascii="Times New Roman" w:eastAsia="Calibri" w:hAnsi="Times New Roman" w:cs="Times New Roman"/>
          <w:sz w:val="20"/>
          <w:szCs w:val="20"/>
          <w:lang w:val="en-US"/>
        </w:rPr>
        <w:t>, Doctor of Art History, Professor, Russian state University named after A. N. Kosygin, Institute «Academy named after Maimonides». 117997, Russia, Moscow, Sadovnicheskaya st., 52/45. E-mail: olgabreman@yandex.ru.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00" w:name="_Toc59557607"/>
      <w:r w:rsidRPr="00B179AC">
        <w:rPr>
          <w:rFonts w:ascii="Times New Roman" w:eastAsia="Times New Roman" w:hAnsi="Times New Roman" w:cs="Times New Roman"/>
          <w:b/>
          <w:sz w:val="20"/>
          <w:szCs w:val="20"/>
          <w:lang w:val="en-US" w:eastAsia="ru-RU"/>
        </w:rPr>
        <w:t>Romantic Sonata for viola and piano in the music of Western European composers of the first half of the XIX century: works by N. Paganini and F. Schubert</w:t>
      </w:r>
      <w:bookmarkEnd w:id="10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Sonata form for viola and piano is a unique phenomenon that has a unique musical history and characteristic features in the development of the genre that determine the relevance of this article. Its problems are connected with the original and adapted works of the early 19th century-sonatas for viola and piano by Paganini and Schubert. The goals and objectives of this research are to consider the specific aspects of romantic literature for a chamber ensemble: content, form, style, and dialog relations, which allows creating the necessary basis for a deep and accurate reading of a musical text. The description and presentation of this material are methods that lead to the creation of a single semantic space that demonstrates the evolution of the Sonata genre for viola and piano in a space-time perspective and confirms the conclusion about the continuity and interrelation of cultural phenomena.</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sonata, viola, piano, chamber ensemble, music, N. Paganini, F. Schubert.</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Радзецкая О.В. Романтическая соната для альта и фортепиано в музыке западноевропейских композиторов первой половины XIX века: сочинения Н. Паганини и Ф. Шуберта </w:t>
      </w:r>
      <w:r w:rsidRPr="00B179AC">
        <w:rPr>
          <w:rFonts w:ascii="Times New Roman" w:eastAsia="Calibri" w:hAnsi="Times New Roman" w:cs="Times New Roman"/>
          <w:spacing w:val="-6"/>
          <w:sz w:val="20"/>
          <w:szCs w:val="20"/>
        </w:rPr>
        <w:t>// Гуманитарный научный вестник. 2020. №11. С. 119-122.</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/2020/11/Radzetskaya.</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3"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/10.5281/zenodo.4378242</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93/94; 39.394</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01" w:name="_Toc59556972"/>
      <w:r w:rsidRPr="00B179AC">
        <w:rPr>
          <w:rFonts w:ascii="Times New Roman" w:eastAsia="Times New Roman" w:hAnsi="Times New Roman" w:cs="Times New Roman"/>
          <w:b/>
          <w:sz w:val="20"/>
          <w:szCs w:val="20"/>
          <w:lang w:eastAsia="ru-RU"/>
        </w:rPr>
        <w:t>Аккиева С.И.</w:t>
      </w:r>
      <w:bookmarkEnd w:id="10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Аккиева Светлана Исмаиловна</w:t>
      </w:r>
      <w:r w:rsidRPr="00B179AC">
        <w:rPr>
          <w:rFonts w:ascii="Times New Roman" w:eastAsia="Calibri" w:hAnsi="Times New Roman" w:cs="Times New Roman"/>
          <w:sz w:val="20"/>
          <w:szCs w:val="20"/>
        </w:rPr>
        <w:t>, доктор исторических наук, ведущий научный сотрудник, Институт гуманитарных исследований – филиал КБНЦ РАН. 360051, Россия, г. Нальчик, ул.</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Пушкина, 18. E-mail: kbigi@mail.ru.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02" w:name="_Toc59556973"/>
      <w:r w:rsidRPr="00B179AC">
        <w:rPr>
          <w:rFonts w:ascii="Times New Roman" w:eastAsia="Times New Roman" w:hAnsi="Times New Roman" w:cs="Times New Roman"/>
          <w:b/>
          <w:sz w:val="20"/>
          <w:szCs w:val="20"/>
          <w:lang w:eastAsia="ru-RU"/>
        </w:rPr>
        <w:t>К вопросу о кустарных промыслах балкарцев во второй половине XIX- первой трети XIX века</w:t>
      </w:r>
      <w:bookmarkEnd w:id="10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рассмотрению традиционных промыслов и ремесел балкарцев во второй половине XIX – первой трети ХХ века. Среди них выделяются: металлическое и шерстяное производство, обработка дерева и камня. Отмечается, что у балкарцев получили развитие промыслы и ремесла, тесно связанные с их хозяйственной деятельностью, которые были направлены, в первую очередь, на удовлетворение собственных нужд. Показаны социально-экономические условия существования крестьянских промыслов. Подчеркивается, что во второй половине XIX века натуральное хозяйство балкарцев с развитием товарно-денежных отношений и российской модернизации края начинает трансформироваться.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обработка камня, металла, дерева,домашняя промышленность, ремесло, трансформация, балкарцы.</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03" w:name="_Toc59557609"/>
      <w:r w:rsidRPr="00B179AC">
        <w:rPr>
          <w:rFonts w:ascii="Times New Roman" w:eastAsia="Times New Roman" w:hAnsi="Times New Roman" w:cs="Times New Roman"/>
          <w:b/>
          <w:sz w:val="20"/>
          <w:szCs w:val="20"/>
          <w:lang w:val="en-US" w:eastAsia="ru-RU"/>
        </w:rPr>
        <w:t>Akkieva S.I.</w:t>
      </w:r>
      <w:bookmarkEnd w:id="10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Akkieva Svetlana Ismailovna</w:t>
      </w:r>
      <w:r w:rsidRPr="00B179AC">
        <w:rPr>
          <w:rFonts w:ascii="Times New Roman" w:eastAsia="Calibri" w:hAnsi="Times New Roman" w:cs="Times New Roman"/>
          <w:sz w:val="20"/>
          <w:szCs w:val="20"/>
          <w:lang w:val="en-US"/>
        </w:rPr>
        <w:t>, Doctor of Historical Sciences, leading researcher, Institute for Humanitarian Studies – branch of KBSC RAS. 360051, Russia, Nalchik, Pushkin st., 18. E-mail: kbigi@mail.ru.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04" w:name="_Toc59557610"/>
      <w:r w:rsidRPr="00B179AC">
        <w:rPr>
          <w:rFonts w:ascii="Times New Roman" w:eastAsia="Times New Roman" w:hAnsi="Times New Roman" w:cs="Times New Roman"/>
          <w:b/>
          <w:sz w:val="20"/>
          <w:szCs w:val="20"/>
          <w:lang w:val="en-US" w:eastAsia="ru-RU"/>
        </w:rPr>
        <w:t>On the question of handicrafts of the Balkars in the second half of the XIX - first third of the XIX century</w:t>
      </w:r>
      <w:bookmarkEnd w:id="10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traditional crafts and crafts of the Balkars in the second half of the XIX - first third of the XX century. Metal and wool production, wood and stone processing are distinguished. It is noted that the Balkars have developed crafts and crafts that are closely related to their economic activities, which were directed primarily to meet their own needs. Socio-economic conditions of existence of peasant crafts are shown. It is noted that in the second half of the XIX century, the natural economy of the Balkars with the development of commodity-money relations and the Russian modernization of the region begins to transform.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stone, metal, wood processing, home industry, craft, transformation, Balkars.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Аккиева С.И. К вопросу о кустарных промыслах балкарцев во второй половине XIX- первой трети XIX века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123-127.</w:t>
      </w:r>
      <w:r w:rsidRPr="00B179AC">
        <w:rPr>
          <w:rFonts w:ascii="Times New Roman" w:eastAsia="Calibri" w:hAnsi="Times New Roman" w:cs="Times New Roman"/>
          <w:sz w:val="20"/>
          <w:szCs w:val="20"/>
          <w:lang w:val="en-US"/>
        </w:rPr>
        <w:t xml:space="preserve"> URL: http://naukavestnik.ru/doc/2020/11/Akkieva.pdf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4"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.4378416</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r w:rsidRPr="00B179AC">
        <w:rPr>
          <w:rFonts w:ascii="Times New Roman" w:eastAsia="Arial Unicode MS" w:hAnsi="Times New Roman" w:cs="Times New Roman"/>
          <w:color w:val="000000"/>
          <w:sz w:val="20"/>
          <w:szCs w:val="20"/>
        </w:rPr>
        <w:t>УДК 929</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p>
    <w:p w:rsidR="001377BC" w:rsidRPr="00B179AC" w:rsidRDefault="001377BC" w:rsidP="001377BC">
      <w:pPr>
        <w:keepNext/>
        <w:spacing w:after="0" w:line="240" w:lineRule="auto"/>
        <w:outlineLvl w:val="1"/>
        <w:rPr>
          <w:rFonts w:ascii="Times New Roman" w:eastAsia="Arial Unicode MS" w:hAnsi="Times New Roman" w:cs="Times New Roman"/>
          <w:b/>
          <w:sz w:val="20"/>
          <w:szCs w:val="20"/>
          <w:lang w:eastAsia="ru-RU"/>
        </w:rPr>
      </w:pPr>
      <w:bookmarkStart w:id="105" w:name="_Toc59556974"/>
      <w:r w:rsidRPr="00B179AC">
        <w:rPr>
          <w:rFonts w:ascii="Times New Roman" w:eastAsia="Arial Unicode MS" w:hAnsi="Times New Roman" w:cs="Times New Roman"/>
          <w:b/>
          <w:sz w:val="20"/>
          <w:szCs w:val="20"/>
          <w:lang w:eastAsia="ru-RU"/>
        </w:rPr>
        <w:t>Касторнов С.Н.</w:t>
      </w:r>
      <w:bookmarkEnd w:id="105"/>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r w:rsidRPr="00B179AC">
        <w:rPr>
          <w:rFonts w:ascii="Times New Roman" w:eastAsia="Arial Unicode MS" w:hAnsi="Times New Roman" w:cs="Times New Roman"/>
          <w:i/>
          <w:color w:val="000000"/>
          <w:sz w:val="20"/>
          <w:szCs w:val="20"/>
        </w:rPr>
        <w:t>Касторнов Сергей Николаевич</w:t>
      </w:r>
      <w:r w:rsidRPr="00B179AC">
        <w:rPr>
          <w:rFonts w:ascii="Times New Roman" w:eastAsia="Arial Unicode MS" w:hAnsi="Times New Roman" w:cs="Times New Roman"/>
          <w:color w:val="000000"/>
          <w:sz w:val="20"/>
          <w:szCs w:val="20"/>
        </w:rPr>
        <w:t>, кандидат исторических наук, Орловский государственный университет имени И.С. Тургенева. 302026, Россия, г. Орел, ул. Комсомольская, 95, E-mail: kastsergej@yandex.ru.</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p>
    <w:p w:rsidR="001377BC" w:rsidRPr="00B179AC" w:rsidRDefault="001377BC" w:rsidP="001377BC">
      <w:pPr>
        <w:keepNext/>
        <w:suppressAutoHyphens/>
        <w:spacing w:after="0" w:line="240" w:lineRule="auto"/>
        <w:outlineLvl w:val="0"/>
        <w:rPr>
          <w:rFonts w:ascii="Times New Roman" w:eastAsia="Arial Unicode MS" w:hAnsi="Times New Roman" w:cs="Times New Roman"/>
          <w:b/>
          <w:sz w:val="20"/>
          <w:szCs w:val="20"/>
          <w:lang w:eastAsia="ru-RU"/>
        </w:rPr>
      </w:pPr>
      <w:bookmarkStart w:id="106" w:name="_Toc59556975"/>
      <w:r w:rsidRPr="00B179AC">
        <w:rPr>
          <w:rFonts w:ascii="Times New Roman" w:eastAsia="Arial Unicode MS" w:hAnsi="Times New Roman" w:cs="Times New Roman"/>
          <w:b/>
          <w:sz w:val="20"/>
          <w:szCs w:val="20"/>
          <w:lang w:eastAsia="ru-RU"/>
        </w:rPr>
        <w:t>И.В. Шкловский (Дионео) об общественно-политическом опыте Великобритании (начало XX века)</w:t>
      </w:r>
      <w:bookmarkEnd w:id="106"/>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r w:rsidRPr="00B179AC">
        <w:rPr>
          <w:rFonts w:ascii="Times New Roman" w:eastAsia="Arial Unicode MS" w:hAnsi="Times New Roman" w:cs="Times New Roman"/>
          <w:b/>
          <w:i/>
          <w:color w:val="000000"/>
          <w:sz w:val="20"/>
          <w:szCs w:val="20"/>
        </w:rPr>
        <w:t>Аннотация.</w:t>
      </w:r>
      <w:r w:rsidRPr="00B179AC">
        <w:rPr>
          <w:rFonts w:ascii="Times New Roman" w:eastAsia="Arial Unicode MS" w:hAnsi="Times New Roman" w:cs="Times New Roman"/>
          <w:color w:val="000000"/>
          <w:sz w:val="20"/>
          <w:szCs w:val="20"/>
        </w:rPr>
        <w:t xml:space="preserve"> Обсуждение проблем политического развития Великобритании представителями общественно-политической мысли России активизируется в начале XX века в связи с процессом формирования в нашей стране многопартийности и думской монархии. Одним из авторов, успешно изучавшим общественно-политический опыт Великобритании, являлся известный публицист и беллетрист легально-народнического направления Исаак Владимирович Шкловский (1865–1935). Он предлагал использовать данный опыт в процессе формирования в России конституционного государства. Шкловский был убёждён в том, что строительство социализма в России и странах Запада было невозможно в ближайшей перспективе. Он призывал учитывать и перенимать позитивный опыт Великобритании, политическое устройство которой предоставляло  трудящимся в рамках существующего строя реальные возможности для отстаивания своих экономических интересов и повышения уровня жизни. Это была типичная точка зрения народников-реформистов. В их мировоззрении присутствовали и социалистические, и либеральные элементы. И.В. Шкловский подводил своих читателей к мысли о том, что главной тенденцией развития государства должны быть реформы, а не революционные действия. Его взгляды были близки к объективной оценке британских реалий общественно-политической жизни в начале XX века.</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r w:rsidRPr="00B179AC">
        <w:rPr>
          <w:rFonts w:ascii="Times New Roman" w:eastAsia="Arial Unicode MS" w:hAnsi="Times New Roman" w:cs="Times New Roman"/>
          <w:b/>
          <w:i/>
          <w:color w:val="000000"/>
          <w:sz w:val="20"/>
          <w:szCs w:val="20"/>
        </w:rPr>
        <w:t>Ключевые слова:</w:t>
      </w:r>
      <w:r w:rsidRPr="00B179AC">
        <w:rPr>
          <w:rFonts w:ascii="Times New Roman" w:eastAsia="Arial Unicode MS" w:hAnsi="Times New Roman" w:cs="Times New Roman"/>
          <w:color w:val="000000"/>
          <w:sz w:val="20"/>
          <w:szCs w:val="20"/>
        </w:rPr>
        <w:t xml:space="preserve"> И.В. Шкловский, общественная мысль, Великобритания, общественно-политический опыт, легальное (реформаторское) народничество, конституционное государство, реформы.</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rPr>
      </w:pPr>
      <w:r w:rsidRPr="00B179AC">
        <w:rPr>
          <w:rFonts w:ascii="Times New Roman" w:eastAsia="Arial Unicode MS" w:hAnsi="Times New Roman" w:cs="Times New Roman"/>
          <w:color w:val="000000"/>
          <w:sz w:val="20"/>
          <w:szCs w:val="20"/>
        </w:rPr>
        <w:t xml:space="preserve"> </w:t>
      </w:r>
    </w:p>
    <w:p w:rsidR="001377BC" w:rsidRPr="00B179AC" w:rsidRDefault="001377BC" w:rsidP="001377BC">
      <w:pPr>
        <w:autoSpaceDE w:val="0"/>
        <w:autoSpaceDN w:val="0"/>
        <w:adjustRightInd w:val="0"/>
        <w:spacing w:after="0" w:line="240" w:lineRule="auto"/>
        <w:jc w:val="both"/>
        <w:rPr>
          <w:rFonts w:ascii="Times New Roman" w:eastAsia="Arial Unicode MS" w:hAnsi="Times New Roman" w:cs="Times New Roman"/>
          <w:b/>
          <w:sz w:val="20"/>
          <w:szCs w:val="20"/>
          <w:lang w:val="en-US" w:eastAsia="ru-RU"/>
        </w:rPr>
      </w:pPr>
      <w:bookmarkStart w:id="107" w:name="_Toc59557611"/>
      <w:r w:rsidRPr="00B179AC">
        <w:rPr>
          <w:rFonts w:ascii="Times New Roman" w:eastAsia="Arial Unicode MS" w:hAnsi="Times New Roman" w:cs="Times New Roman"/>
          <w:b/>
          <w:sz w:val="20"/>
          <w:szCs w:val="20"/>
          <w:lang w:val="en-US" w:eastAsia="ru-RU"/>
        </w:rPr>
        <w:t>Kastornov S.N.</w:t>
      </w:r>
      <w:bookmarkEnd w:id="107"/>
    </w:p>
    <w:p w:rsidR="001377BC" w:rsidRPr="00B179AC" w:rsidRDefault="001377BC" w:rsidP="001377BC">
      <w:pPr>
        <w:spacing w:after="0" w:line="240" w:lineRule="auto"/>
        <w:jc w:val="both"/>
        <w:rPr>
          <w:rFonts w:ascii="Times New Roman" w:eastAsia="Arial Unicode MS" w:hAnsi="Times New Roman" w:cs="Times New Roman"/>
          <w:color w:val="000000"/>
          <w:sz w:val="20"/>
          <w:szCs w:val="20"/>
          <w:lang w:val="en-US"/>
        </w:rPr>
      </w:pP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lang w:val="en-US"/>
        </w:rPr>
      </w:pPr>
      <w:r w:rsidRPr="00B179AC">
        <w:rPr>
          <w:rFonts w:ascii="Times New Roman" w:eastAsia="Arial Unicode MS" w:hAnsi="Times New Roman" w:cs="Times New Roman"/>
          <w:i/>
          <w:color w:val="000000"/>
          <w:sz w:val="20"/>
          <w:szCs w:val="20"/>
          <w:lang w:val="en-US"/>
        </w:rPr>
        <w:t>Kastornov Sergei Nikolaevich</w:t>
      </w:r>
      <w:r w:rsidRPr="00B179AC">
        <w:rPr>
          <w:rFonts w:ascii="Times New Roman" w:eastAsia="Arial Unicode MS" w:hAnsi="Times New Roman" w:cs="Times New Roman"/>
          <w:color w:val="000000"/>
          <w:sz w:val="20"/>
          <w:szCs w:val="20"/>
          <w:lang w:val="en-US"/>
        </w:rPr>
        <w:t>, Candidate of Historical Sciences, Associate Professor, Orel State University named after I.S. Turgenev. 302026, Russia, Orel, Komsomolskaya st., 95. E-mail: kastsergej@yandex.ru.</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Arial Unicode MS" w:hAnsi="Times New Roman" w:cs="Times New Roman"/>
          <w:b/>
          <w:sz w:val="20"/>
          <w:szCs w:val="20"/>
          <w:lang w:val="en-US" w:eastAsia="ru-RU"/>
        </w:rPr>
      </w:pPr>
      <w:bookmarkStart w:id="108" w:name="_Toc59557612"/>
      <w:r w:rsidRPr="00B179AC">
        <w:rPr>
          <w:rFonts w:ascii="Times New Roman" w:eastAsia="Arial Unicode MS" w:hAnsi="Times New Roman" w:cs="Times New Roman"/>
          <w:b/>
          <w:sz w:val="20"/>
          <w:szCs w:val="20"/>
          <w:lang w:val="en-US" w:eastAsia="ru-RU"/>
        </w:rPr>
        <w:t>I.V. Shklovsky (Dioneo) on the social and political experience of Great Britain (early 20-th century)</w:t>
      </w:r>
      <w:bookmarkEnd w:id="108"/>
    </w:p>
    <w:p w:rsidR="001377BC" w:rsidRPr="00B179AC" w:rsidRDefault="001377BC" w:rsidP="001377BC">
      <w:pPr>
        <w:spacing w:after="0" w:line="240" w:lineRule="auto"/>
        <w:jc w:val="both"/>
        <w:rPr>
          <w:rFonts w:ascii="Times New Roman" w:eastAsia="Arial Unicode MS" w:hAnsi="Times New Roman" w:cs="Times New Roman"/>
          <w:color w:val="000000"/>
          <w:sz w:val="20"/>
          <w:szCs w:val="20"/>
          <w:lang w:val="en-US"/>
        </w:rPr>
      </w:pP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lang w:val="en-US"/>
        </w:rPr>
      </w:pPr>
      <w:r w:rsidRPr="00B179AC">
        <w:rPr>
          <w:rFonts w:ascii="Times New Roman" w:eastAsia="Arial Unicode MS" w:hAnsi="Times New Roman" w:cs="Times New Roman"/>
          <w:b/>
          <w:i/>
          <w:color w:val="000000"/>
          <w:sz w:val="20"/>
          <w:szCs w:val="20"/>
          <w:lang w:val="en-US"/>
        </w:rPr>
        <w:t>Abstract.</w:t>
      </w:r>
      <w:r w:rsidRPr="00B179AC">
        <w:rPr>
          <w:rFonts w:ascii="Times New Roman" w:eastAsia="Arial Unicode MS" w:hAnsi="Times New Roman" w:cs="Times New Roman"/>
          <w:color w:val="000000"/>
          <w:sz w:val="20"/>
          <w:szCs w:val="20"/>
          <w:lang w:val="en-US"/>
        </w:rPr>
        <w:t xml:space="preserve"> The discussion of the problems of the political development of Great Britain by representatives of the socio-political thought of Russia became more active at the beginning of the 20-th century in connection with the process of the formation of a multi-party system and a Duma monarchy in our country. One of the authors, who successfully studied the social and political experience of Great Britain, was a well-known publicist and fiction writer of legal narodnik direction Isaac Shklovsky (1865-1935). He proposed to use this experience in the process of forming in Russia a constitutional state. Shklovsky was convinced that the construction of socialism in Russia and Western countries was impossible in the near future. He called for taking into account and adopting the positive experience of Great Britain, the political structure of which provided workers within the existing system real opportunities to defend their economic interests and improve living standards. It was a typical point of view of narodniki-reformists. In their there were both socialist and liberal elements. I.V. Shklovsky led his readers to the idea that the main trend in the development of the state should be reforms, not revolutionary actions. His views were close to an objective assessment of the British realities of social and political life at the beginning of the XX-th century.</w:t>
      </w:r>
    </w:p>
    <w:p w:rsidR="001377BC" w:rsidRPr="00B179AC" w:rsidRDefault="001377BC" w:rsidP="001377BC">
      <w:pPr>
        <w:spacing w:after="0" w:line="240" w:lineRule="auto"/>
        <w:jc w:val="both"/>
        <w:rPr>
          <w:rFonts w:ascii="Times New Roman" w:eastAsia="Arial Unicode MS" w:hAnsi="Times New Roman" w:cs="Times New Roman"/>
          <w:color w:val="000000"/>
          <w:sz w:val="20"/>
          <w:szCs w:val="20"/>
          <w:lang w:val="en-US"/>
        </w:rPr>
      </w:pPr>
      <w:r w:rsidRPr="00B179AC">
        <w:rPr>
          <w:rFonts w:ascii="Times New Roman" w:eastAsia="Arial Unicode MS" w:hAnsi="Times New Roman" w:cs="Times New Roman"/>
          <w:b/>
          <w:i/>
          <w:color w:val="000000"/>
          <w:sz w:val="20"/>
          <w:szCs w:val="20"/>
          <w:lang w:val="en-US"/>
        </w:rPr>
        <w:t>Key words:</w:t>
      </w:r>
      <w:r w:rsidRPr="00B179AC">
        <w:rPr>
          <w:rFonts w:ascii="Times New Roman" w:eastAsia="Arial Unicode MS" w:hAnsi="Times New Roman" w:cs="Times New Roman"/>
          <w:color w:val="000000"/>
          <w:sz w:val="20"/>
          <w:szCs w:val="20"/>
          <w:lang w:val="en-US"/>
        </w:rPr>
        <w:t xml:space="preserve"> I.V. Shklovsky, public thought, Great Britain, social and political experience, legal (reformist) narodniks, constiturional state, reforms.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Касторнов С.Н. И.В. Шкловский (Дионео) об общественно-политическом опыте Великобритании (начало XX века)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128-135.</w:t>
      </w:r>
      <w:r w:rsidRPr="00B179AC">
        <w:rPr>
          <w:rFonts w:ascii="Times New Roman" w:eastAsia="Calibri" w:hAnsi="Times New Roman" w:cs="Times New Roman"/>
          <w:sz w:val="20"/>
          <w:szCs w:val="20"/>
          <w:lang w:val="en-US"/>
        </w:rPr>
        <w:t xml:space="preserve"> URL: http://naukavestnik.ru/doc/2020/11/Kastornov.pdf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5"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.4378662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 (470)</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09" w:name="_Toc59556976"/>
      <w:r w:rsidRPr="00B179AC">
        <w:rPr>
          <w:rFonts w:ascii="Times New Roman" w:eastAsia="Times New Roman" w:hAnsi="Times New Roman" w:cs="Times New Roman"/>
          <w:b/>
          <w:sz w:val="20"/>
          <w:szCs w:val="20"/>
          <w:lang w:eastAsia="ru-RU"/>
        </w:rPr>
        <w:t>Пустовойт И.С.</w:t>
      </w:r>
      <w:bookmarkEnd w:id="10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Пустовойт Иван Сергеевич</w:t>
      </w:r>
      <w:r w:rsidRPr="00B179AC">
        <w:rPr>
          <w:rFonts w:ascii="Times New Roman" w:eastAsia="Calibri" w:hAnsi="Times New Roman" w:cs="Times New Roman"/>
          <w:sz w:val="20"/>
          <w:szCs w:val="20"/>
        </w:rPr>
        <w:t>, Институт истории Санкт-Петербургского государственного университета. 199034, Россия, Санкт-Петербург, Менделеевская линия, 5. E-mail: botanpustovoit@gmail.com.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10" w:name="_Toc59556977"/>
      <w:r w:rsidRPr="00B179AC">
        <w:rPr>
          <w:rFonts w:ascii="Times New Roman" w:eastAsia="Times New Roman" w:hAnsi="Times New Roman" w:cs="Times New Roman"/>
          <w:b/>
          <w:sz w:val="20"/>
          <w:szCs w:val="20"/>
          <w:lang w:eastAsia="ru-RU"/>
        </w:rPr>
        <w:t>Открытие университетского Благородного пансиона в Санкт-Петербурге: уступка сословности или пропаганда учености?</w:t>
      </w:r>
      <w:bookmarkEnd w:id="11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история создания Благородного пансиона при Главном Педагогическом институте. На основе изучения архивных материалов Российского государственного исторического архива (РГИА) и Рукописного отдела Пушкинского дома (РО ИРЛИ РАН), воспоминаний современников показана деятельность попечителя Санкт-Петербургского учебного округа С.С. Уварова по реорганизации обучения в Главном Педагогическом институте в перспективе его преобразования в университет.</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Санкт-Петербургский университет, Благородный пансион, Главный Педагогический институт, реформы просвещения в первой четверти XIX века.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11" w:name="_Toc59557613"/>
      <w:r w:rsidRPr="00B179AC">
        <w:rPr>
          <w:rFonts w:ascii="Times New Roman" w:eastAsia="Times New Roman" w:hAnsi="Times New Roman" w:cs="Times New Roman"/>
          <w:b/>
          <w:sz w:val="20"/>
          <w:szCs w:val="20"/>
          <w:lang w:val="en-US" w:eastAsia="ru-RU"/>
        </w:rPr>
        <w:t>Pustovoit I.S.</w:t>
      </w:r>
      <w:bookmarkEnd w:id="11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Pustovoit Ivan Sergeevich</w:t>
      </w:r>
      <w:r w:rsidRPr="00B179AC">
        <w:rPr>
          <w:rFonts w:ascii="Times New Roman" w:eastAsia="Calibri" w:hAnsi="Times New Roman" w:cs="Times New Roman"/>
          <w:sz w:val="20"/>
          <w:szCs w:val="20"/>
          <w:lang w:val="en-US"/>
        </w:rPr>
        <w:t>, Institute of History, St. Petersburg State University. 199034, Russia, St. Petersburg, Mendeleevskaya line, 5. E-mail: botanpustovoit@gmail.com.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12" w:name="_Toc59557614"/>
      <w:r w:rsidRPr="00B179AC">
        <w:rPr>
          <w:rFonts w:ascii="Times New Roman" w:eastAsia="Times New Roman" w:hAnsi="Times New Roman" w:cs="Times New Roman"/>
          <w:b/>
          <w:sz w:val="20"/>
          <w:szCs w:val="20"/>
          <w:lang w:val="en-US" w:eastAsia="ru-RU"/>
        </w:rPr>
        <w:t>Opening of the University Noble Boarding School in St. Petersburg: concession of class status or promotion of scholarship?</w:t>
      </w:r>
      <w:bookmarkEnd w:id="11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discusses the history of creation of the Noble boarding school at the Main Pedagogical Institute. Based on the study of archival materials of the Russian state historical archive (RSIA) and the Manuscript Department of the Pushkin house (RO IRLI RAS), memoirs of contemporaries, the work of the Trustee of the St. Petersburg educational district S. S. Uvarov on the reorganization of education at the Main Pedagogical Institute in the future of its transformation into a University is shown.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Saint Petersburg University, Noble boarding school, Main Pedagogical Institute, educational reforms in the first quarter of the XIX century.</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Пустовойт И.С. Открытие университетского Благородного пансиона в Санкт-Петербурге: уступка сословности или пропаганда учености?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136-142.</w:t>
      </w:r>
      <w:r w:rsidRPr="00B179AC">
        <w:rPr>
          <w:rFonts w:ascii="Times New Roman" w:eastAsia="Calibri" w:hAnsi="Times New Roman" w:cs="Times New Roman"/>
          <w:sz w:val="20"/>
          <w:szCs w:val="20"/>
          <w:lang w:val="en-US"/>
        </w:rPr>
        <w:t xml:space="preserve"> URL: http://naukavestnik.ru/doc/2020/11/PustovoitI.pdf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6"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.4378880</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94(3)</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13" w:name="_Toc59556978"/>
      <w:r w:rsidRPr="00B179AC">
        <w:rPr>
          <w:rFonts w:ascii="Times New Roman" w:eastAsia="Times New Roman" w:hAnsi="Times New Roman" w:cs="Times New Roman"/>
          <w:b/>
          <w:sz w:val="20"/>
          <w:szCs w:val="20"/>
          <w:lang w:eastAsia="ru-RU"/>
        </w:rPr>
        <w:t>Рыбель Д.А., Волков К.С.</w:t>
      </w:r>
      <w:bookmarkEnd w:id="11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Рыбель Дмитрий Александрович</w:t>
      </w:r>
      <w:r w:rsidRPr="00B179AC">
        <w:rPr>
          <w:rFonts w:ascii="Times New Roman" w:eastAsia="Calibri" w:hAnsi="Times New Roman" w:cs="Times New Roman"/>
          <w:sz w:val="20"/>
          <w:szCs w:val="20"/>
        </w:rPr>
        <w:t>, кандидат исторических наук, доцент, Дальневосточный федеральный университет, филиал в г. Уссурийске (Школа педагогики). 692508, Россия, г. Уссурийск, ул. Чичерина, 44. E-mail: richard_york@mail.ru.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Волков Кирилл Сергеевич</w:t>
      </w:r>
      <w:r w:rsidRPr="00B179AC">
        <w:rPr>
          <w:rFonts w:ascii="Times New Roman" w:eastAsia="Calibri" w:hAnsi="Times New Roman" w:cs="Times New Roman"/>
          <w:sz w:val="20"/>
          <w:szCs w:val="20"/>
        </w:rPr>
        <w:t>, Дальневосточный федеральный университет, филиал в г. Уссурийске (Школа педагогики). 692508, Россия, г. Уссурийск, ул. Чичерина, 44. E-mail: brooksgard99@mail.ru.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14" w:name="_Toc59556979"/>
      <w:r w:rsidRPr="00B179AC">
        <w:rPr>
          <w:rFonts w:ascii="Times New Roman" w:eastAsia="Times New Roman" w:hAnsi="Times New Roman" w:cs="Times New Roman"/>
          <w:b/>
          <w:sz w:val="20"/>
          <w:szCs w:val="20"/>
          <w:lang w:eastAsia="ru-RU"/>
        </w:rPr>
        <w:t>Появление миндалевидных щитов в Западной Европе: анализ изображений из манускриптов конца X - XI веков</w:t>
      </w:r>
      <w:bookmarkEnd w:id="11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касается проблемы появления в странах Западной Европы такого предмета защитного снаряжения воина, как миндалевидный щит. На основе массива изображений в западноевропейских рукописях X-XI веков делается предположение о времени распространения миндалевидных щитов в Западной Европе. В ходе исследования оценке подвергались такие параметры, как дата создания источника, и, соответственно, дата фиксации в нем изображений щитов, характеристики внешнего вида.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миндалевидный щит, изобразительные источники, манускрипт, рукопись, датировка, XI век, миниатюра, форма, размер, пропорции.</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15" w:name="_Toc59557615"/>
      <w:r w:rsidRPr="00B179AC">
        <w:rPr>
          <w:rFonts w:ascii="Times New Roman" w:eastAsia="Times New Roman" w:hAnsi="Times New Roman" w:cs="Times New Roman"/>
          <w:b/>
          <w:sz w:val="20"/>
          <w:szCs w:val="20"/>
          <w:lang w:val="en-US" w:eastAsia="ru-RU"/>
        </w:rPr>
        <w:t>Rybel D.A., Volkov K.S.</w:t>
      </w:r>
      <w:bookmarkEnd w:id="11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Rybel Dmitry Aleksandrovich</w:t>
      </w:r>
      <w:r w:rsidRPr="00B179AC">
        <w:rPr>
          <w:rFonts w:ascii="Times New Roman" w:eastAsia="Calibri" w:hAnsi="Times New Roman" w:cs="Times New Roman"/>
          <w:sz w:val="20"/>
          <w:szCs w:val="20"/>
          <w:lang w:val="en-US"/>
        </w:rPr>
        <w:t>, Candidate of Historical Sciences, Associate Professor, Far Eastern Federal University, branch in Ussuriysk (School of Pedagogy). 692508, Russia, Ussuriysk, Chicherina st., 44. E-mail: richard_york@mail.ru.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Volkov Kirill Sergeevich</w:t>
      </w:r>
      <w:r w:rsidRPr="00B179AC">
        <w:rPr>
          <w:rFonts w:ascii="Times New Roman" w:eastAsia="Calibri" w:hAnsi="Times New Roman" w:cs="Times New Roman"/>
          <w:sz w:val="20"/>
          <w:szCs w:val="20"/>
          <w:lang w:val="en-US"/>
        </w:rPr>
        <w:t>, Far Eastern Federal University, branch in Ussuriysk (School of Pedagogy). 692508, Russia, Ussuriysk, Chicherina st., 44. E-mail: brooksgard99@mail.ru.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16" w:name="_Toc59557616"/>
      <w:r w:rsidRPr="00B179AC">
        <w:rPr>
          <w:rFonts w:ascii="Times New Roman" w:eastAsia="Times New Roman" w:hAnsi="Times New Roman" w:cs="Times New Roman"/>
          <w:b/>
          <w:sz w:val="20"/>
          <w:szCs w:val="20"/>
          <w:lang w:val="en-US" w:eastAsia="ru-RU"/>
        </w:rPr>
        <w:t>The emergence of kite-shields in Western Europe: analysis of images from manuscripts from the late 10th - 11th centuries</w:t>
      </w:r>
      <w:bookmarkEnd w:id="11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concerns the problem of the appearance in the countries of Western Europe of such an item of protective equipment for a warrior as an kite-shield. On the basis of an array of images in Western European manuscripts of the X-XI centuries, an assumption is made about the time of the spread of kite-shields in Europe. In the course of the study, such parameters as the date of creation of the source, and, accordingly, the date of fixation of images of shields in it, and appearance characteristics were evaluated.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Kite-shield, pictorial sources, manuscript, manuscript, dating, XI century, miniature, shape, size, proportions.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Рыбель Д.А., Волков К.С. Появление миндалевидных щитов в Западной Европе: анализ изображений из манускриптов конца X - XI веков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143-148.</w:t>
      </w:r>
      <w:r w:rsidRPr="00B179AC">
        <w:rPr>
          <w:rFonts w:ascii="Times New Roman" w:eastAsia="Calibri" w:hAnsi="Times New Roman" w:cs="Times New Roman"/>
          <w:sz w:val="20"/>
          <w:szCs w:val="20"/>
          <w:lang w:val="en-US"/>
        </w:rPr>
        <w:t xml:space="preserve"> URL: http://naukavestnik.ru/doc/2020/11/RybelVolkov.pdf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ind w:firstLine="397"/>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7"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https://doi.org/10.5281/zenodo.4379127</w:t>
      </w:r>
    </w:p>
    <w:p w:rsidR="001377BC" w:rsidRPr="00B179AC" w:rsidRDefault="001377BC" w:rsidP="001377BC">
      <w:pPr>
        <w:spacing w:after="0" w:line="240" w:lineRule="auto"/>
        <w:jc w:val="both"/>
        <w:rPr>
          <w:rFonts w:ascii="Times New Roman" w:eastAsia="Calibri" w:hAnsi="Times New Roman" w:cs="Times New Roman"/>
          <w:kern w:val="16"/>
          <w:sz w:val="20"/>
          <w:szCs w:val="20"/>
          <w:lang w:val="en-US"/>
        </w:rPr>
      </w:pPr>
      <w:r w:rsidRPr="00B179AC">
        <w:rPr>
          <w:rFonts w:ascii="Times New Roman" w:eastAsia="Calibri" w:hAnsi="Times New Roman" w:cs="Times New Roman"/>
          <w:kern w:val="16"/>
          <w:sz w:val="20"/>
          <w:szCs w:val="20"/>
        </w:rPr>
        <w:t>УДК</w:t>
      </w:r>
      <w:r w:rsidRPr="00B179AC">
        <w:rPr>
          <w:rFonts w:ascii="Times New Roman" w:eastAsia="Calibri" w:hAnsi="Times New Roman" w:cs="Times New Roman"/>
          <w:kern w:val="16"/>
          <w:sz w:val="20"/>
          <w:szCs w:val="20"/>
          <w:lang w:val="en-US"/>
        </w:rPr>
        <w:t xml:space="preserve"> 93/94; 908</w:t>
      </w:r>
    </w:p>
    <w:p w:rsidR="001377BC" w:rsidRPr="00B179AC" w:rsidRDefault="001377BC" w:rsidP="001377BC">
      <w:pPr>
        <w:spacing w:after="0" w:line="240" w:lineRule="auto"/>
        <w:jc w:val="both"/>
        <w:rPr>
          <w:rFonts w:ascii="Times New Roman" w:eastAsia="Calibri" w:hAnsi="Times New Roman" w:cs="Times New Roman"/>
          <w:kern w:val="16"/>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kern w:val="16"/>
          <w:sz w:val="20"/>
          <w:szCs w:val="20"/>
          <w:lang w:eastAsia="ru-RU"/>
        </w:rPr>
      </w:pPr>
      <w:bookmarkStart w:id="117" w:name="_Toc59556980"/>
      <w:r w:rsidRPr="00B179AC">
        <w:rPr>
          <w:rFonts w:ascii="Times New Roman" w:eastAsia="Times New Roman" w:hAnsi="Times New Roman" w:cs="Times New Roman"/>
          <w:b/>
          <w:kern w:val="16"/>
          <w:sz w:val="20"/>
          <w:szCs w:val="20"/>
          <w:lang w:eastAsia="ru-RU"/>
        </w:rPr>
        <w:t>Пустовойт Г.А.</w:t>
      </w:r>
      <w:bookmarkEnd w:id="117"/>
    </w:p>
    <w:p w:rsidR="001377BC" w:rsidRPr="00B179AC" w:rsidRDefault="001377BC" w:rsidP="001377BC">
      <w:pPr>
        <w:spacing w:after="0" w:line="240" w:lineRule="auto"/>
        <w:jc w:val="both"/>
        <w:rPr>
          <w:rFonts w:ascii="Times New Roman" w:eastAsia="TimesNewRomanPSMT" w:hAnsi="Times New Roman" w:cs="Times New Roman"/>
          <w:kern w:val="16"/>
          <w:sz w:val="20"/>
          <w:szCs w:val="20"/>
        </w:rPr>
      </w:pPr>
    </w:p>
    <w:p w:rsidR="001377BC" w:rsidRPr="00B179AC" w:rsidRDefault="001377BC" w:rsidP="001377BC">
      <w:pPr>
        <w:spacing w:after="0" w:line="240" w:lineRule="auto"/>
        <w:jc w:val="both"/>
        <w:rPr>
          <w:rFonts w:ascii="Times New Roman" w:eastAsia="Calibri" w:hAnsi="Times New Roman" w:cs="Times New Roman"/>
          <w:kern w:val="16"/>
          <w:sz w:val="20"/>
          <w:szCs w:val="20"/>
        </w:rPr>
      </w:pPr>
      <w:r w:rsidRPr="00B179AC">
        <w:rPr>
          <w:rFonts w:ascii="Times New Roman" w:eastAsia="Calibri" w:hAnsi="Times New Roman" w:cs="Times New Roman"/>
          <w:i/>
          <w:kern w:val="16"/>
          <w:sz w:val="20"/>
          <w:szCs w:val="20"/>
        </w:rPr>
        <w:t>Пустовойт Галина Анатольевна</w:t>
      </w:r>
      <w:r w:rsidRPr="00B179AC">
        <w:rPr>
          <w:rFonts w:ascii="Times New Roman" w:eastAsia="Calibri" w:hAnsi="Times New Roman" w:cs="Times New Roman"/>
          <w:kern w:val="16"/>
          <w:sz w:val="20"/>
          <w:szCs w:val="20"/>
        </w:rPr>
        <w:t>, кандидат исторических наук, доцент, Северо-Восточный государственный университет. 685000, Россия, г. Магадан, ул. Портовая, 13. E-mail: g.pustowoit2009@yandex.ru</w:t>
      </w:r>
    </w:p>
    <w:p w:rsidR="001377BC" w:rsidRPr="00B179AC" w:rsidRDefault="001377BC" w:rsidP="001377BC">
      <w:pPr>
        <w:spacing w:after="0" w:line="240" w:lineRule="auto"/>
        <w:jc w:val="both"/>
        <w:rPr>
          <w:rFonts w:ascii="Times New Roman" w:eastAsia="Calibri" w:hAnsi="Times New Roman" w:cs="Times New Roman"/>
          <w:kern w:val="16"/>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kern w:val="16"/>
          <w:sz w:val="20"/>
          <w:szCs w:val="20"/>
          <w:lang w:eastAsia="ru-RU"/>
        </w:rPr>
      </w:pPr>
      <w:bookmarkStart w:id="118" w:name="_Toc59556981"/>
      <w:r w:rsidRPr="00B179AC">
        <w:rPr>
          <w:rFonts w:ascii="Times New Roman" w:eastAsia="Times New Roman" w:hAnsi="Times New Roman" w:cs="Times New Roman"/>
          <w:b/>
          <w:kern w:val="16"/>
          <w:sz w:val="20"/>
          <w:szCs w:val="20"/>
          <w:lang w:eastAsia="ru-RU"/>
        </w:rPr>
        <w:t>Результативность комплексных исследований ресурсного потенциала Северо-Востока СССР в 1950-х гг.</w:t>
      </w:r>
      <w:bookmarkEnd w:id="118"/>
    </w:p>
    <w:p w:rsidR="001377BC" w:rsidRPr="00B179AC" w:rsidRDefault="001377BC" w:rsidP="001377BC">
      <w:pPr>
        <w:spacing w:after="0" w:line="240" w:lineRule="auto"/>
        <w:jc w:val="both"/>
        <w:rPr>
          <w:rFonts w:ascii="Times New Roman" w:eastAsia="Calibri" w:hAnsi="Times New Roman" w:cs="Times New Roman"/>
          <w:kern w:val="16"/>
          <w:sz w:val="20"/>
          <w:szCs w:val="20"/>
        </w:rPr>
      </w:pPr>
    </w:p>
    <w:p w:rsidR="001377BC" w:rsidRPr="00B179AC" w:rsidRDefault="001377BC" w:rsidP="001377BC">
      <w:pPr>
        <w:spacing w:after="0" w:line="240" w:lineRule="auto"/>
        <w:jc w:val="both"/>
        <w:rPr>
          <w:rFonts w:ascii="Times New Roman" w:eastAsia="Calibri" w:hAnsi="Times New Roman" w:cs="Times New Roman"/>
          <w:kern w:val="16"/>
          <w:sz w:val="20"/>
          <w:szCs w:val="20"/>
        </w:rPr>
      </w:pPr>
      <w:r w:rsidRPr="00B179AC">
        <w:rPr>
          <w:rFonts w:ascii="Times New Roman" w:eastAsia="Calibri" w:hAnsi="Times New Roman" w:cs="Times New Roman"/>
          <w:b/>
          <w:i/>
          <w:kern w:val="16"/>
          <w:sz w:val="20"/>
          <w:szCs w:val="20"/>
        </w:rPr>
        <w:t>Аннотация.</w:t>
      </w:r>
      <w:r w:rsidRPr="00B179AC">
        <w:rPr>
          <w:rFonts w:ascii="Times New Roman" w:eastAsia="Calibri" w:hAnsi="Times New Roman" w:cs="Times New Roman"/>
          <w:kern w:val="16"/>
          <w:sz w:val="20"/>
          <w:szCs w:val="20"/>
        </w:rPr>
        <w:t xml:space="preserve"> В статье рассматриваются основные направления геологических исследований на Северо-Востоке России в 1950-х гг. Особое внимание уделяется подведению определенных итогов в изучении истории геологического освоения Колымы и Чукотки в исследуемый период, выявлению актуальных направлений дальнейшего процесса накопления геологических знаний учеными Всесоюзного научно-исследовательского института золота и редких металлов в рамках данной проблематики.</w:t>
      </w:r>
    </w:p>
    <w:p w:rsidR="001377BC" w:rsidRPr="00B179AC" w:rsidRDefault="001377BC" w:rsidP="001377BC">
      <w:pPr>
        <w:spacing w:after="0" w:line="240" w:lineRule="auto"/>
        <w:jc w:val="both"/>
        <w:rPr>
          <w:rFonts w:ascii="Times New Roman" w:eastAsia="Calibri" w:hAnsi="Times New Roman" w:cs="Times New Roman"/>
          <w:kern w:val="16"/>
          <w:sz w:val="20"/>
          <w:szCs w:val="20"/>
        </w:rPr>
      </w:pPr>
      <w:r w:rsidRPr="00B179AC">
        <w:rPr>
          <w:rFonts w:ascii="Times New Roman" w:eastAsia="Calibri" w:hAnsi="Times New Roman" w:cs="Times New Roman"/>
          <w:b/>
          <w:i/>
          <w:kern w:val="16"/>
          <w:sz w:val="20"/>
          <w:szCs w:val="20"/>
        </w:rPr>
        <w:t>Ключевые слова:</w:t>
      </w:r>
      <w:r w:rsidRPr="00B179AC">
        <w:rPr>
          <w:rFonts w:ascii="Times New Roman" w:eastAsia="Calibri" w:hAnsi="Times New Roman" w:cs="Times New Roman"/>
          <w:kern w:val="16"/>
          <w:sz w:val="20"/>
          <w:szCs w:val="20"/>
        </w:rPr>
        <w:t xml:space="preserve"> Северо-Восток, геологическая наука, освоение, Дальстрой, Всесоюзный научно-исследовательский институт золота и редких металлов.</w:t>
      </w:r>
    </w:p>
    <w:p w:rsidR="001377BC" w:rsidRPr="00B179AC" w:rsidRDefault="001377BC" w:rsidP="001377BC">
      <w:pPr>
        <w:spacing w:after="0" w:line="240" w:lineRule="auto"/>
        <w:jc w:val="both"/>
        <w:rPr>
          <w:rFonts w:ascii="Times New Roman" w:eastAsia="Calibri" w:hAnsi="Times New Roman" w:cs="Times New Roman"/>
          <w:kern w:val="16"/>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kern w:val="16"/>
          <w:sz w:val="20"/>
          <w:szCs w:val="20"/>
          <w:lang w:val="en-US" w:eastAsia="ru-RU"/>
        </w:rPr>
      </w:pPr>
      <w:bookmarkStart w:id="119" w:name="_Toc59557617"/>
      <w:r w:rsidRPr="00B179AC">
        <w:rPr>
          <w:rFonts w:ascii="Times New Roman" w:eastAsia="Times New Roman" w:hAnsi="Times New Roman" w:cs="Times New Roman"/>
          <w:b/>
          <w:kern w:val="16"/>
          <w:sz w:val="20"/>
          <w:szCs w:val="20"/>
          <w:lang w:val="en-US" w:eastAsia="ru-RU"/>
        </w:rPr>
        <w:t>Pustovoit G.A.</w:t>
      </w:r>
      <w:bookmarkEnd w:id="119"/>
    </w:p>
    <w:p w:rsidR="001377BC" w:rsidRPr="00B179AC" w:rsidRDefault="001377BC" w:rsidP="001377BC">
      <w:pPr>
        <w:spacing w:after="0" w:line="240" w:lineRule="auto"/>
        <w:jc w:val="both"/>
        <w:rPr>
          <w:rFonts w:ascii="Times New Roman" w:eastAsia="Calibri" w:hAnsi="Times New Roman" w:cs="Times New Roman"/>
          <w:kern w:val="16"/>
          <w:sz w:val="20"/>
          <w:szCs w:val="20"/>
          <w:lang w:val="en-US"/>
        </w:rPr>
      </w:pPr>
    </w:p>
    <w:p w:rsidR="001377BC" w:rsidRPr="00B179AC" w:rsidRDefault="001377BC" w:rsidP="001377BC">
      <w:pPr>
        <w:spacing w:after="0" w:line="240" w:lineRule="auto"/>
        <w:jc w:val="both"/>
        <w:rPr>
          <w:rFonts w:ascii="Times New Roman" w:eastAsia="Calibri" w:hAnsi="Times New Roman" w:cs="Times New Roman"/>
          <w:kern w:val="16"/>
          <w:sz w:val="20"/>
          <w:szCs w:val="20"/>
          <w:lang w:val="en-US"/>
        </w:rPr>
      </w:pPr>
      <w:r w:rsidRPr="00B179AC">
        <w:rPr>
          <w:rFonts w:ascii="Times New Roman" w:eastAsia="Calibri" w:hAnsi="Times New Roman" w:cs="Times New Roman"/>
          <w:i/>
          <w:kern w:val="16"/>
          <w:sz w:val="20"/>
          <w:szCs w:val="20"/>
          <w:lang w:val="en-US"/>
        </w:rPr>
        <w:t>Pustovoit Galina Anatolievna</w:t>
      </w:r>
      <w:r w:rsidRPr="00B179AC">
        <w:rPr>
          <w:rFonts w:ascii="Times New Roman" w:eastAsia="Calibri" w:hAnsi="Times New Roman" w:cs="Times New Roman"/>
          <w:kern w:val="16"/>
          <w:sz w:val="20"/>
          <w:szCs w:val="20"/>
          <w:lang w:val="en-US"/>
        </w:rPr>
        <w:t>, Candidate of Historical Sciences, Associate Professor, Nort-Eastern State University (Magadan). 685000, Russia, Magadan, Portovaya st., 13. E-mail: g.pustowoit2009@yandex.ru.</w:t>
      </w:r>
    </w:p>
    <w:p w:rsidR="001377BC" w:rsidRPr="00B179AC" w:rsidRDefault="001377BC" w:rsidP="001377BC">
      <w:pPr>
        <w:spacing w:after="0" w:line="240" w:lineRule="auto"/>
        <w:jc w:val="both"/>
        <w:rPr>
          <w:rFonts w:ascii="Times New Roman" w:eastAsia="TimesNewRoman" w:hAnsi="Times New Roman" w:cs="Times New Roman"/>
          <w:kern w:val="16"/>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kern w:val="16"/>
          <w:sz w:val="20"/>
          <w:szCs w:val="20"/>
          <w:lang w:val="en-US" w:eastAsia="ru-RU"/>
        </w:rPr>
      </w:pPr>
      <w:bookmarkStart w:id="120" w:name="_Toc59557618"/>
      <w:r w:rsidRPr="00B179AC">
        <w:rPr>
          <w:rFonts w:ascii="Times New Roman" w:eastAsia="Times New Roman" w:hAnsi="Times New Roman" w:cs="Times New Roman"/>
          <w:b/>
          <w:kern w:val="16"/>
          <w:sz w:val="20"/>
          <w:szCs w:val="20"/>
          <w:lang w:val="en-US" w:eastAsia="ru-RU"/>
        </w:rPr>
        <w:t>Effectiveness of comprehensive research on the resource potential of the North-East of the USSR in the 1950s.</w:t>
      </w:r>
      <w:bookmarkEnd w:id="120"/>
    </w:p>
    <w:p w:rsidR="001377BC" w:rsidRPr="00B179AC" w:rsidRDefault="001377BC" w:rsidP="001377BC">
      <w:pPr>
        <w:spacing w:after="0" w:line="240" w:lineRule="auto"/>
        <w:jc w:val="both"/>
        <w:rPr>
          <w:rFonts w:ascii="Times New Roman" w:eastAsia="TimesNewRoman" w:hAnsi="Times New Roman" w:cs="Times New Roman"/>
          <w:kern w:val="16"/>
          <w:sz w:val="20"/>
          <w:szCs w:val="20"/>
          <w:lang w:val="en-US"/>
        </w:rPr>
      </w:pPr>
    </w:p>
    <w:p w:rsidR="001377BC" w:rsidRPr="00B179AC" w:rsidRDefault="001377BC" w:rsidP="001377BC">
      <w:pPr>
        <w:spacing w:after="0" w:line="240" w:lineRule="auto"/>
        <w:jc w:val="both"/>
        <w:rPr>
          <w:rFonts w:ascii="Times New Roman" w:eastAsia="TimesNewRoman" w:hAnsi="Times New Roman" w:cs="Times New Roman"/>
          <w:kern w:val="16"/>
          <w:sz w:val="20"/>
          <w:szCs w:val="20"/>
          <w:lang w:val="en-US"/>
        </w:rPr>
      </w:pPr>
      <w:r w:rsidRPr="00B179AC">
        <w:rPr>
          <w:rFonts w:ascii="Times New Roman" w:eastAsia="Calibri" w:hAnsi="Times New Roman" w:cs="Times New Roman"/>
          <w:b/>
          <w:i/>
          <w:kern w:val="16"/>
          <w:sz w:val="20"/>
          <w:szCs w:val="20"/>
          <w:lang w:val="en-US"/>
        </w:rPr>
        <w:t>Abstract.</w:t>
      </w:r>
      <w:r w:rsidRPr="00B179AC">
        <w:rPr>
          <w:rFonts w:ascii="Times New Roman" w:eastAsia="Calibri" w:hAnsi="Times New Roman" w:cs="Times New Roman"/>
          <w:kern w:val="16"/>
          <w:sz w:val="20"/>
          <w:szCs w:val="20"/>
          <w:lang w:val="en-US"/>
        </w:rPr>
        <w:t xml:space="preserve"> The article deals with the main directions of geological research in the North-East of Russia in the 1950s. Special attention is paid to summing up certain results in the study of the history of the geological development of Kolyma and Chukotka in the period under study, identifying relevant directions for further accumulation of geological knowledge by scientists of the all-Union research Institute of gold and rare metals in the framework of this issue.</w:t>
      </w:r>
    </w:p>
    <w:p w:rsidR="001377BC" w:rsidRPr="00B179AC" w:rsidRDefault="001377BC" w:rsidP="001377BC">
      <w:pPr>
        <w:spacing w:after="0" w:line="240" w:lineRule="auto"/>
        <w:jc w:val="both"/>
        <w:rPr>
          <w:rFonts w:ascii="Times New Roman" w:eastAsia="Calibri" w:hAnsi="Times New Roman" w:cs="Times New Roman"/>
          <w:kern w:val="16"/>
          <w:sz w:val="20"/>
          <w:szCs w:val="20"/>
          <w:lang w:val="en-US"/>
        </w:rPr>
      </w:pPr>
      <w:r w:rsidRPr="00B179AC">
        <w:rPr>
          <w:rFonts w:ascii="Times New Roman" w:eastAsia="Calibri" w:hAnsi="Times New Roman" w:cs="Times New Roman"/>
          <w:b/>
          <w:i/>
          <w:kern w:val="16"/>
          <w:sz w:val="20"/>
          <w:szCs w:val="20"/>
          <w:lang w:val="en-US"/>
        </w:rPr>
        <w:t>Key words:</w:t>
      </w:r>
      <w:r w:rsidRPr="00B179AC">
        <w:rPr>
          <w:rFonts w:ascii="Times New Roman" w:eastAsia="Calibri" w:hAnsi="Times New Roman" w:cs="Times New Roman"/>
          <w:kern w:val="16"/>
          <w:sz w:val="20"/>
          <w:szCs w:val="20"/>
          <w:lang w:val="en-US"/>
        </w:rPr>
        <w:t xml:space="preserve"> North-East, geological science, development, Dalstroy, all-Union research Institute of gold and rare metals.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Пустовойт Г.А. Результативность комплексных исследований ресурсного потенциала Северо-Востока СССР в 1950-х гг.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149-157.</w:t>
      </w:r>
      <w:r w:rsidRPr="00B179AC">
        <w:rPr>
          <w:rFonts w:ascii="Times New Roman" w:eastAsia="Calibri" w:hAnsi="Times New Roman" w:cs="Times New Roman"/>
          <w:sz w:val="20"/>
          <w:szCs w:val="20"/>
          <w:lang w:val="en-US"/>
        </w:rPr>
        <w:t xml:space="preserve"> URL: http://naukavestnik.ru/doc/2020/11/PustovoitG.pdf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8"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.4379431</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339.54[(470+571):(569.1)]”2004/2008”</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21" w:name="_Toc59556982"/>
      <w:r w:rsidRPr="00B179AC">
        <w:rPr>
          <w:rFonts w:ascii="Times New Roman" w:eastAsia="Times New Roman" w:hAnsi="Times New Roman" w:cs="Times New Roman"/>
          <w:b/>
          <w:sz w:val="20"/>
          <w:szCs w:val="20"/>
          <w:lang w:eastAsia="ru-RU"/>
        </w:rPr>
        <w:t>Хижняк А.В.</w:t>
      </w:r>
      <w:bookmarkEnd w:id="12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Хижняк Анастасия Владимировна</w:t>
      </w:r>
      <w:r w:rsidRPr="00B179AC">
        <w:rPr>
          <w:rFonts w:ascii="Times New Roman" w:eastAsia="Calibri" w:hAnsi="Times New Roman" w:cs="Times New Roman"/>
          <w:sz w:val="20"/>
          <w:szCs w:val="20"/>
        </w:rPr>
        <w:t>, аспирант, Луганский государственный педагогический университет. 91011, Луганская Народная Республика, г. Луганск, ул. Оборонная, 2. E-mail: xizhnyak_1996@mail.ru.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22" w:name="_Toc59556983"/>
      <w:r w:rsidRPr="00B179AC">
        <w:rPr>
          <w:rFonts w:ascii="Times New Roman" w:eastAsia="Times New Roman" w:hAnsi="Times New Roman" w:cs="Times New Roman"/>
          <w:b/>
          <w:sz w:val="20"/>
          <w:szCs w:val="20"/>
          <w:lang w:eastAsia="ru-RU"/>
        </w:rPr>
        <w:t>Торгово-экономическое сотрудничество Российской Федерации и Сирийской Арабской Республики,</w:t>
      </w:r>
      <w:r w:rsidRPr="00B179AC">
        <w:rPr>
          <w:rFonts w:ascii="Times New Roman" w:eastAsia="Times New Roman" w:hAnsi="Times New Roman" w:cs="Times New Roman"/>
          <w:b/>
          <w:sz w:val="20"/>
          <w:szCs w:val="20"/>
          <w:lang w:eastAsia="ru-RU"/>
        </w:rPr>
        <w:br/>
        <w:t>2004 – 2008 гг.</w:t>
      </w:r>
      <w:bookmarkEnd w:id="12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характеризуется развитие торгово-экономических отношений России и Сирии в период второй президентской каденции В.В. Путина. Определены основные политические предпосылки, позволившие увеличить товарооборот между государствами в рассматриваемый период. Проанализирована динамика и качественные характеристики взаимного товарного обмена двух стран, приведена классификация групп товаров импорта и экспорта, выделены приоритетные направления взаимодействия Москвы и Дамаска в экономической сфере. Автор приходит к выводу о том, что развитие двусторонних отношений в народохозяйственной сфере отвечало не только экономическим, но и политическим интересам РФ и САР.</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Россия, Сирия, торгово-экономическое сотрудничество, В.В. Путин, Б. Асад, товарооборот, экспортно-импортные отношения.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23" w:name="_Toc59557619"/>
      <w:r w:rsidRPr="00B179AC">
        <w:rPr>
          <w:rFonts w:ascii="Times New Roman" w:eastAsia="Times New Roman" w:hAnsi="Times New Roman" w:cs="Times New Roman"/>
          <w:b/>
          <w:sz w:val="20"/>
          <w:szCs w:val="20"/>
          <w:lang w:val="en-US" w:eastAsia="ru-RU"/>
        </w:rPr>
        <w:t>Khizhnyak A.V.</w:t>
      </w:r>
      <w:bookmarkEnd w:id="12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Khizhnyak Anastasiya Vladimirovna</w:t>
      </w:r>
      <w:r w:rsidRPr="00B179AC">
        <w:rPr>
          <w:rFonts w:ascii="Times New Roman" w:eastAsia="Calibri" w:hAnsi="Times New Roman" w:cs="Times New Roman"/>
          <w:sz w:val="20"/>
          <w:szCs w:val="20"/>
          <w:lang w:val="en-US"/>
        </w:rPr>
        <w:t>, post-graduate, Lugansk State Pedagogical University. 91011, Lugansk People's Republic, Lugansk, Oboronnaya st., 2. E-mail: xizhnyak_1996@mail.ru.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24" w:name="_Toc59557620"/>
      <w:r w:rsidRPr="00B179AC">
        <w:rPr>
          <w:rFonts w:ascii="Times New Roman" w:eastAsia="Times New Roman" w:hAnsi="Times New Roman" w:cs="Times New Roman"/>
          <w:b/>
          <w:sz w:val="20"/>
          <w:szCs w:val="20"/>
          <w:lang w:val="en-US" w:eastAsia="ru-RU"/>
        </w:rPr>
        <w:t>Trade and economic cooperation between the Russian Federation and the Syrian Arab Republic, 2004 − 2008</w:t>
      </w:r>
      <w:bookmarkEnd w:id="12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characterizes the development of trade and economic relations between Russia and Syria during the second presidential term of V.V. Putin. The main political prerequisites are identified that made it possible to increase the trade turnover between the states in the period under review. The dynamics and qualitative characteristics of the mutual exchange of goods between the two countries are analyzed, the classification of groups of goods of import and export is carried out, the priority areas of cooperation between Moscow and Damascus in the economic sphere are highlighted. The author comes to the conclusion that the development of bilateral relations in the national economic sphere met not only the economic, but also the political interests of the Russian Federation and the SAR.</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Russia, Syria, trade and economic cooperation, V.V. Putin, B. Assad, trade turnover, export-import relations.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Хижняк А.В. Торгово-экономическое сотрудничество Российской Федерации и Сирийской Арабской Республики, 2004 – 2008 гг. </w:t>
      </w:r>
      <w:r w:rsidRPr="00B179AC">
        <w:rPr>
          <w:rFonts w:ascii="Times New Roman" w:eastAsia="Calibri" w:hAnsi="Times New Roman" w:cs="Times New Roman"/>
          <w:spacing w:val="-6"/>
          <w:sz w:val="20"/>
          <w:szCs w:val="20"/>
        </w:rPr>
        <w:t>// Гуманитарный научный вестник. 2020. №11. С. 158-163.</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/2020/11/Khizhnyak.</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59"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https://doi.org/10.5281/zenodo.4381298</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327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25" w:name="_Toc59556985"/>
      <w:r w:rsidRPr="00B179AC">
        <w:rPr>
          <w:rFonts w:ascii="Times New Roman" w:eastAsia="Times New Roman" w:hAnsi="Times New Roman" w:cs="Times New Roman"/>
          <w:b/>
          <w:sz w:val="20"/>
          <w:szCs w:val="20"/>
          <w:lang w:eastAsia="ru-RU"/>
        </w:rPr>
        <w:t>Хлопов О.А.</w:t>
      </w:r>
      <w:bookmarkEnd w:id="125"/>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Хлопов Олег Анатольевич</w:t>
      </w:r>
      <w:r w:rsidRPr="00B179AC">
        <w:rPr>
          <w:rFonts w:ascii="Times New Roman" w:eastAsia="Calibri" w:hAnsi="Times New Roman" w:cs="Times New Roman"/>
          <w:sz w:val="20"/>
          <w:szCs w:val="20"/>
        </w:rPr>
        <w:t>, кандидат политических наук, доцент, Российский государственный гуманитарный университет (РГГУ). 125993, Россия, ГСП-3, г. Москва, Миусская пл., 6. E-mail: rggu2007@rambler.ru.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26" w:name="_Toc59556986"/>
      <w:r w:rsidRPr="00B179AC">
        <w:rPr>
          <w:rFonts w:ascii="Times New Roman" w:eastAsia="Times New Roman" w:hAnsi="Times New Roman" w:cs="Times New Roman"/>
          <w:b/>
          <w:sz w:val="20"/>
          <w:szCs w:val="20"/>
          <w:lang w:eastAsia="ru-RU"/>
        </w:rPr>
        <w:t>Неоконсервативная и неолиберальная парадигмы международных отношений о глобальном лидерстве США</w:t>
      </w:r>
      <w:bookmarkEnd w:id="126"/>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автор рассматривает содержание и критику неоконсерватизма и неолиберализма с целью установить их ценность в качестве научных парадигм для основы реализации внешней политики США. В рамках содержания этих подходов события XXI века оказались недостаточными для качественного изменения их содержания и их способности к анализу новых тенденций международных отношений и внешней политики США. Это является следствием преувеличения значимости неоконсервативатизма и неолиберализма, которые стали чертами развития американского общества, в особенности во время имперской экспансии США и попыток построения однополярного мира после окончания «холодной войны». В результате проведенного анализа делается вывод о том, что фундаментализм этих парадигм сегодня сужает их возможность более точно анализировать и служить основой для формулирования целей внешней политики Соединенных Штатов.</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неореализм, неолиберализм, мировой порядок, внешняя политика, глобальные угрозы, США, Китай.</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27" w:name="_Toc59557622"/>
      <w:r w:rsidRPr="00B179AC">
        <w:rPr>
          <w:rFonts w:ascii="Times New Roman" w:eastAsia="Times New Roman" w:hAnsi="Times New Roman" w:cs="Times New Roman"/>
          <w:b/>
          <w:sz w:val="20"/>
          <w:szCs w:val="20"/>
          <w:lang w:val="en-US" w:eastAsia="ru-RU"/>
        </w:rPr>
        <w:t>Khlopov O.A.</w:t>
      </w:r>
      <w:bookmarkEnd w:id="127"/>
      <w:r w:rsidRPr="00B179AC">
        <w:rPr>
          <w:rFonts w:ascii="Times New Roman" w:eastAsia="Times New Roman" w:hAnsi="Times New Roman" w:cs="Times New Roman"/>
          <w:b/>
          <w:sz w:val="20"/>
          <w:szCs w:val="20"/>
          <w:lang w:val="en-US"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Khlopov Oleg Anatolyevich</w:t>
      </w:r>
      <w:r w:rsidRPr="00B179AC">
        <w:rPr>
          <w:rFonts w:ascii="Times New Roman" w:eastAsia="Calibri" w:hAnsi="Times New Roman" w:cs="Times New Roman"/>
          <w:sz w:val="20"/>
          <w:szCs w:val="20"/>
          <w:lang w:val="en-US"/>
        </w:rPr>
        <w:t>, Candidate of Political Sciences, Associate Professor, Department of American Studies, Russian State Humanitarian University (RGGU). 125993, Russia, GSP-3, Moscow, Miusskaya sq., 6. E-mail: rggu2007@rambler.ru.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28" w:name="_Toc59557623"/>
      <w:r w:rsidRPr="00B179AC">
        <w:rPr>
          <w:rFonts w:ascii="Times New Roman" w:eastAsia="Times New Roman" w:hAnsi="Times New Roman" w:cs="Times New Roman"/>
          <w:b/>
          <w:sz w:val="20"/>
          <w:szCs w:val="20"/>
          <w:lang w:val="en-US" w:eastAsia="ru-RU"/>
        </w:rPr>
        <w:t>The Neoconservative and Neoliberal paradigms of international relations about US global leadership</w:t>
      </w:r>
      <w:bookmarkEnd w:id="128"/>
      <w:r w:rsidRPr="00B179AC">
        <w:rPr>
          <w:rFonts w:ascii="Times New Roman" w:eastAsia="Times New Roman" w:hAnsi="Times New Roman" w:cs="Times New Roman"/>
          <w:b/>
          <w:sz w:val="20"/>
          <w:szCs w:val="20"/>
          <w:lang w:val="en-US"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examines the content and criticism of neoconservatism and neoliberalism in order to establish their value as the scientific paradigms for the basis of the implementation of US foreign policy. Within the framework of the content of these approaches, the events of the 21st century have turned out to be insufficient to bring qualitative changes to their content and their ability to analyze new trends in international relations and US foreign policy. This is a consequence of the exaggeration of the importance of neo-conservatism and neoliberalism, which became main features of the development of American society, and especially during the imperial expansion of the United States and attempts to build a unipolar world after the end of the Cold War. The author argues and concluded that the fundamentalism of these paradigms today limits their ability to more accurately analyze and serve as a basis for formulating the goals of the foreign policy of the United States.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neorealism, neoliberalism, world order, global threats, foreign affairs, USA, China.</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Хлопов О.А. Неоконсервативная и неолиберальная парадигмы международных отношений о глобальном лидерстве США </w:t>
      </w:r>
      <w:r w:rsidRPr="00B179AC">
        <w:rPr>
          <w:rFonts w:ascii="Times New Roman" w:eastAsia="Calibri" w:hAnsi="Times New Roman" w:cs="Times New Roman"/>
          <w:spacing w:val="-6"/>
          <w:sz w:val="20"/>
          <w:szCs w:val="20"/>
        </w:rPr>
        <w:t>// Гуманитарный научный вестник. 2020. №11. С. 164-171.</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/2020/11/Khlopov.</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0"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/10.5281/zenodo.4382158</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159.9</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29" w:name="_Toc59556988"/>
      <w:r w:rsidRPr="00B179AC">
        <w:rPr>
          <w:rFonts w:ascii="Times New Roman" w:eastAsia="Times New Roman" w:hAnsi="Times New Roman" w:cs="Times New Roman"/>
          <w:b/>
          <w:sz w:val="20"/>
          <w:szCs w:val="20"/>
          <w:lang w:eastAsia="ru-RU"/>
        </w:rPr>
        <w:t>Редников Д.В.</w:t>
      </w:r>
      <w:bookmarkEnd w:id="12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Редников Дмитрий Валерьевич</w:t>
      </w:r>
      <w:r w:rsidRPr="00B179AC">
        <w:rPr>
          <w:rFonts w:ascii="Times New Roman" w:eastAsia="Calibri" w:hAnsi="Times New Roman" w:cs="Times New Roman"/>
          <w:sz w:val="20"/>
          <w:szCs w:val="20"/>
        </w:rPr>
        <w:t>, старший преподаватель, ФГБОУ ВО Башкирский Государственный Университет. 450076, Россия, г. Уфа, улица Заки Валиди, 32. E-mail: dvr2005@mail.ru.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30" w:name="_Toc59556989"/>
      <w:r w:rsidRPr="00B179AC">
        <w:rPr>
          <w:rFonts w:ascii="Times New Roman" w:eastAsia="Times New Roman" w:hAnsi="Times New Roman" w:cs="Times New Roman"/>
          <w:b/>
          <w:sz w:val="20"/>
          <w:szCs w:val="20"/>
          <w:lang w:eastAsia="ru-RU"/>
        </w:rPr>
        <w:t>Основные подходы современных зарубежных и отечественных исследований к изучению проблем эмпатии</w:t>
      </w:r>
      <w:bookmarkEnd w:id="13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приведен теоретический анализ понятия «эмпатия», систематизированы положения основных концепций отечественных и зарубежных психологов. Приведены четыре основных определения эмпатии и четыре основных подхода к исследованию эмпатии по Т.П. Гавриловой. Рассмотрены ключевые теории и подходы к определению эмпатии (А.Г. Ковалев, Н.Н. Обозов, И.М. Юсупов, М.Л. Хоффман, З. Фрейд, К.Г. Юнг, К. Роджерс и др.). На основе проведенного анализа автором выделены два основных подхода к рассмотрению эмпатии с точки зрения психологии, которые понимают эмпатию как феномен познания и как феномен общения.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эмпатия, анализ, эмоции, результат, личность.</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31" w:name="_Toc59557625"/>
      <w:r w:rsidRPr="00B179AC">
        <w:rPr>
          <w:rFonts w:ascii="Times New Roman" w:eastAsia="Times New Roman" w:hAnsi="Times New Roman" w:cs="Times New Roman"/>
          <w:b/>
          <w:sz w:val="20"/>
          <w:szCs w:val="20"/>
          <w:lang w:val="en-US" w:eastAsia="ru-RU"/>
        </w:rPr>
        <w:t>Rednikov D.V.</w:t>
      </w:r>
      <w:bookmarkEnd w:id="13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Rednikov Dmitry Valerievich</w:t>
      </w:r>
      <w:r w:rsidRPr="00B179AC">
        <w:rPr>
          <w:rFonts w:ascii="Times New Roman" w:eastAsia="Calibri" w:hAnsi="Times New Roman" w:cs="Times New Roman"/>
          <w:sz w:val="20"/>
          <w:szCs w:val="20"/>
          <w:lang w:val="en-US"/>
        </w:rPr>
        <w:t>, Senior Lecturer, Bashkir State University. 450076, Russia, Ufa, Zaki Validi st., 32. E-mail: dvr2005@mail.ru.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32" w:name="_Toc59557626"/>
      <w:r w:rsidRPr="00B179AC">
        <w:rPr>
          <w:rFonts w:ascii="Times New Roman" w:eastAsia="Times New Roman" w:hAnsi="Times New Roman" w:cs="Times New Roman"/>
          <w:b/>
          <w:sz w:val="20"/>
          <w:szCs w:val="20"/>
          <w:lang w:val="en-US" w:eastAsia="ru-RU"/>
        </w:rPr>
        <w:t>The main approaches of modern foreign and domestic research to the study of empathy problems</w:t>
      </w:r>
      <w:bookmarkEnd w:id="13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presents a theoretical analysis of the concept of «empathy», systematizes the provisions of the main concepts of domestic and foreign psychologists. There are four main definitions of empathy and four main approaches to the study of empathy according to T.P. Gavrilova. Key theories and approaches to the definition of empathy are considered (A.G. Kovalev, N.N. Obozov, I.M. Yusupov, M.L. Hoffman, Z. Freud, K.G. Jung, K. Rogers, etc.). Based on the analysis, the author identifies two main approaches to the consideration of empathy from the point of view of psychology, which understand empathy as a phenomenon of cognition and as a phenomenon of communication.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empathy, analysis, emotions, result, personality.</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Редников Д.В. Основные подходы современных зарубежных и отечественных исследований к изучению проблем эмпатии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172-176.</w:t>
      </w:r>
      <w:r w:rsidRPr="00B179AC">
        <w:rPr>
          <w:rFonts w:ascii="Times New Roman" w:eastAsia="Calibri" w:hAnsi="Times New Roman" w:cs="Times New Roman"/>
          <w:sz w:val="20"/>
          <w:szCs w:val="20"/>
          <w:lang w:val="en-US"/>
        </w:rPr>
        <w:t xml:space="preserve"> URL: http://naukavestnik.ru/doc/2020/11/Rednikov.pdf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1"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.4358596</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37.026</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33" w:name="_Toc59556990"/>
      <w:r w:rsidRPr="00B179AC">
        <w:rPr>
          <w:rFonts w:ascii="Times New Roman" w:eastAsia="Times New Roman" w:hAnsi="Times New Roman" w:cs="Times New Roman"/>
          <w:b/>
          <w:sz w:val="20"/>
          <w:szCs w:val="20"/>
          <w:lang w:eastAsia="ru-RU"/>
        </w:rPr>
        <w:t>Цзю Э.Г.</w:t>
      </w:r>
      <w:bookmarkEnd w:id="13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Цзю Эллеанора Геннадьевна</w:t>
      </w:r>
      <w:r w:rsidRPr="00B179AC">
        <w:rPr>
          <w:rFonts w:ascii="Times New Roman" w:eastAsia="Calibri" w:hAnsi="Times New Roman" w:cs="Times New Roman"/>
          <w:sz w:val="20"/>
          <w:szCs w:val="20"/>
        </w:rPr>
        <w:t xml:space="preserve">, старший преподаватель, Ставропольский государственный </w:t>
      </w:r>
      <w:r w:rsidRPr="00B179AC">
        <w:rPr>
          <w:rFonts w:ascii="Times New Roman" w:eastAsia="Calibri" w:hAnsi="Times New Roman" w:cs="Times New Roman"/>
          <w:spacing w:val="-6"/>
          <w:sz w:val="20"/>
          <w:szCs w:val="20"/>
        </w:rPr>
        <w:t>педагогический институт (филиал в г. Ессентуки). 357600, Россия, г. Ессентуки, ул. Долина роз, 7.</w:t>
      </w:r>
      <w:r w:rsidRPr="00B179AC">
        <w:rPr>
          <w:rFonts w:ascii="Times New Roman" w:eastAsia="Calibri" w:hAnsi="Times New Roman" w:cs="Times New Roman"/>
          <w:sz w:val="20"/>
          <w:szCs w:val="20"/>
        </w:rPr>
        <w:t>E-mail: elleanora26@mail.ru.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34" w:name="_Toc59556991"/>
      <w:r w:rsidRPr="00B179AC">
        <w:rPr>
          <w:rFonts w:ascii="Times New Roman" w:eastAsia="Times New Roman" w:hAnsi="Times New Roman" w:cs="Times New Roman"/>
          <w:b/>
          <w:sz w:val="20"/>
          <w:szCs w:val="20"/>
          <w:lang w:eastAsia="ru-RU"/>
        </w:rPr>
        <w:t>Факторы оптимизации совместной трудовой деятельности педагогов в образовательном учреждении</w:t>
      </w:r>
      <w:bookmarkEnd w:id="13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изучены основные социально-психологические аспекты оптимизации совместной трудовой деятельности педагогов в рамках образовательного учреждения. Актуальность исследования связана с возросшими требованиями к уровню психологической включенности педагогов в трудовую деятельность и постоянным ростом их личностных притязаний. Наиболее важными факторами, обуславливающими эффективность совместной трудовой деятельности, являются: межличностные отношения, стиль руководства, психологический климат в коллективе. В работе раскрывается сущность данных аспектов, описываются их специфические характеристики. Особое внимание уделено эмоциональной составляющей в формировании социально-психологической «ткани» образовательной организации. Раскрыта специфика стиля управления, способствующего развитию конструктивных межличностных отношений в педагогическом коллективе.</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совместная трудовая деятельность, педагогический коллектив, организация, психологические аспекты, психологический климат, стиль управления, межличностные отношения, руководитель, эмоциональный интеллект, эмоциональное состояние.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35" w:name="_Toc59557627"/>
      <w:r w:rsidRPr="00B179AC">
        <w:rPr>
          <w:rFonts w:ascii="Times New Roman" w:eastAsia="Times New Roman" w:hAnsi="Times New Roman" w:cs="Times New Roman"/>
          <w:b/>
          <w:sz w:val="20"/>
          <w:szCs w:val="20"/>
          <w:lang w:val="en-US" w:eastAsia="ru-RU"/>
        </w:rPr>
        <w:t>Tszyu E.G.</w:t>
      </w:r>
      <w:bookmarkEnd w:id="13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Tszyu Elleanora Gennadievna</w:t>
      </w:r>
      <w:r w:rsidRPr="00B179AC">
        <w:rPr>
          <w:rFonts w:ascii="Times New Roman" w:eastAsia="Calibri" w:hAnsi="Times New Roman" w:cs="Times New Roman"/>
          <w:sz w:val="20"/>
          <w:szCs w:val="20"/>
          <w:lang w:val="en-US"/>
        </w:rPr>
        <w:t>, Senior Lecturer, Stavropol State Pedagogical Institute (branch in Essentuki). 357600, Russia, Essentuki, Dolina Roz st., 7. E-mail: elleanora26@mail.ru.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36" w:name="_Toc59557628"/>
      <w:r w:rsidRPr="00B179AC">
        <w:rPr>
          <w:rFonts w:ascii="Times New Roman" w:eastAsia="Times New Roman" w:hAnsi="Times New Roman" w:cs="Times New Roman"/>
          <w:b/>
          <w:sz w:val="20"/>
          <w:szCs w:val="20"/>
          <w:lang w:val="en-US" w:eastAsia="ru-RU"/>
        </w:rPr>
        <w:t>Factors of optimizing the joint work of teachers in an educational institution</w:t>
      </w:r>
      <w:bookmarkEnd w:id="13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examines the main socio-psychological aspects of optimizing the joint labor activity of teachers within the framework of an educational institution. The relevance of the research is associated with the increased requirements for the level of psychological involvement of teachers in work and the constant growth of their personal aspirations. The most important factors that determine the effectiveness of joint work activities are: interpersonal relationships, leadership style, psychological climate in the team. The work reveals the essence of these aspects, describes their specific characteristics. Particular attention is paid to the emotional component in the formation of the socio-psychological «tissue» of the educational organization. The specificity of the management style that promotes the development of constructive interpersonal relations in the teaching staff is revealed.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joint labor activity, teaching staff, organization, psychological aspects, psychological climate, management style, interpersonal relations, leader, emotional intelligence, emotional state.</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Цзю Э.Г. Факторы оптимизации совместной трудовой деятельности педагогов в образовательном учреждении</w:t>
      </w:r>
      <w:r w:rsidRPr="00B179AC">
        <w:rPr>
          <w:rFonts w:ascii="Times New Roman" w:eastAsia="Calibri" w:hAnsi="Times New Roman" w:cs="Times New Roman"/>
          <w:spacing w:val="-6"/>
          <w:sz w:val="20"/>
          <w:szCs w:val="20"/>
        </w:rPr>
        <w:t xml:space="preserve"> //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177-182.</w:t>
      </w:r>
      <w:r w:rsidRPr="00B179AC">
        <w:rPr>
          <w:rFonts w:ascii="Times New Roman" w:eastAsia="Calibri" w:hAnsi="Times New Roman" w:cs="Times New Roman"/>
          <w:sz w:val="20"/>
          <w:szCs w:val="20"/>
          <w:lang w:val="en-US"/>
        </w:rPr>
        <w:t xml:space="preserve"> URL: http://naukavestnik.ru/doc/2020/11/Tszyu.pdf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2"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.4382351</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159.9.072.432</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37" w:name="_Toc59556993"/>
      <w:r w:rsidRPr="00B179AC">
        <w:rPr>
          <w:rFonts w:ascii="Times New Roman" w:eastAsia="Times New Roman" w:hAnsi="Times New Roman" w:cs="Times New Roman"/>
          <w:b/>
          <w:sz w:val="20"/>
          <w:szCs w:val="20"/>
          <w:lang w:eastAsia="ru-RU"/>
        </w:rPr>
        <w:t>Кучеренко С.В.</w:t>
      </w:r>
      <w:bookmarkEnd w:id="13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Кучеренко Светлана Валериевна</w:t>
      </w:r>
      <w:r w:rsidRPr="00B179AC">
        <w:rPr>
          <w:rFonts w:ascii="Times New Roman" w:eastAsia="Calibri" w:hAnsi="Times New Roman" w:cs="Times New Roman"/>
          <w:sz w:val="20"/>
          <w:szCs w:val="20"/>
        </w:rPr>
        <w:t>, кандидат психологических наук, доцент, Гуманитарно-педагогическая академия (филиал) ФГАОУ ВО «Крымский федеральный университет» в г.</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Ялте. 298600, Россия, г. Ялта, ул. Севастопольская, 2. E-mail: kusvet07@mail.ru.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38" w:name="_Toc59556994"/>
      <w:r w:rsidRPr="00B179AC">
        <w:rPr>
          <w:rFonts w:ascii="Times New Roman" w:eastAsia="Times New Roman" w:hAnsi="Times New Roman" w:cs="Times New Roman"/>
          <w:b/>
          <w:sz w:val="20"/>
          <w:szCs w:val="20"/>
          <w:lang w:eastAsia="ru-RU"/>
        </w:rPr>
        <w:t>Ценностные предикторы социометрического статуса студентов гуманитарных специальностей</w:t>
      </w:r>
      <w:bookmarkEnd w:id="13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изложены результаты эмпирического исследования ценностных коррелятов социометрического статуса студентов гуманитарных специальностей. Методами исследования являются социометрия и методика шкалирования ценностей С. Шварца. Исследование проведено на базе Гуманитарно-педагогической академии (филиала) федерального государственного автономного образовательного учреждения высшего образования «Крымский федеральный университет имени В.И. Вернадского» в г. Ялте Республики Крым. Выявлены статистически значимые корреляции между низким социометрическим статусом и ценностью «социальная власть». Описано, что предпочтение ценностей «социальность» и «безопасность» выступает предиктором высокого социометрического статуса, а «социальная власть» – низкого социометрического статуса в учебной группе студентов гуманитарных специальностей.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социометрический статус, ценности, ценностные предпочтения, предиктор, студенты гуманитарных специальностей.</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39" w:name="_Toc59557630"/>
      <w:r w:rsidRPr="00B179AC">
        <w:rPr>
          <w:rFonts w:ascii="Times New Roman" w:eastAsia="Times New Roman" w:hAnsi="Times New Roman" w:cs="Times New Roman"/>
          <w:b/>
          <w:sz w:val="20"/>
          <w:szCs w:val="20"/>
          <w:lang w:val="en-US" w:eastAsia="ru-RU"/>
        </w:rPr>
        <w:t>Kucherenko S.V.</w:t>
      </w:r>
      <w:bookmarkEnd w:id="13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Kucherenko Svitlana Valeryevna</w:t>
      </w:r>
      <w:r w:rsidRPr="00B179AC">
        <w:rPr>
          <w:rFonts w:ascii="Times New Roman" w:eastAsia="Calibri" w:hAnsi="Times New Roman" w:cs="Times New Roman"/>
          <w:sz w:val="20"/>
          <w:szCs w:val="20"/>
          <w:lang w:val="en-US"/>
        </w:rPr>
        <w:t>, Candidate of Psychological Sciences, Associate Professor, V.I. Vernadsky Crimean Federal University. 298600, Russia, Yalta, Sevastopol st., 2. E-mail: kusvet07@mail.ru.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40" w:name="_Toc59557631"/>
      <w:r w:rsidRPr="00B179AC">
        <w:rPr>
          <w:rFonts w:ascii="Times New Roman" w:eastAsia="Times New Roman" w:hAnsi="Times New Roman" w:cs="Times New Roman"/>
          <w:b/>
          <w:sz w:val="20"/>
          <w:szCs w:val="20"/>
          <w:lang w:val="en-US" w:eastAsia="ru-RU"/>
        </w:rPr>
        <w:t>Values predictors of humanitarian specialties students’ sociometric status</w:t>
      </w:r>
      <w:bookmarkEnd w:id="140"/>
      <w:r w:rsidRPr="00B179AC">
        <w:rPr>
          <w:rFonts w:ascii="Times New Roman" w:eastAsia="Times New Roman" w:hAnsi="Times New Roman" w:cs="Times New Roman"/>
          <w:b/>
          <w:sz w:val="20"/>
          <w:szCs w:val="20"/>
          <w:lang w:val="en-US"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presents the results of an empirical study of the value correlates of the sociometric status of students of Humanities. The research methods are sociometry and the S. Schwartz’ method of scaling values. The research was conducted on the basis of the Humanitarian and pedagogical Academy (branch) of the Federal Autonomous educational institution of higher education «V.I. Vernadsky Crimean Federal University» in Yalta, Republic of Crimea. Statistically significant correlations were found between low sociometric status and the value of «social power». It is described that the preference for the values «sociality» and «security» is a predictor of high sociometric status, and «social power» is a predictor of low sociometric status in the study group of students of Humanities.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sociometric status, values, value preferences, predictor, students of humanitarian specialties.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Кучеренко С.В. Ценностные предикторы социометрического статуса студентов гуманитарных специальностей</w:t>
      </w:r>
      <w:r w:rsidRPr="00B179AC">
        <w:rPr>
          <w:rFonts w:ascii="Times New Roman" w:eastAsia="Calibri" w:hAnsi="Times New Roman" w:cs="Times New Roman"/>
          <w:spacing w:val="-6"/>
          <w:sz w:val="20"/>
          <w:szCs w:val="20"/>
        </w:rPr>
        <w:t xml:space="preserve"> //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183-188.</w:t>
      </w:r>
      <w:r w:rsidRPr="00B179AC">
        <w:rPr>
          <w:rFonts w:ascii="Times New Roman" w:eastAsia="Calibri" w:hAnsi="Times New Roman" w:cs="Times New Roman"/>
          <w:sz w:val="20"/>
          <w:szCs w:val="20"/>
          <w:lang w:val="en-US"/>
        </w:rPr>
        <w:t xml:space="preserve"> URL: http://naukavestnik.ru/doc/2020/11/Kucherenko.pdf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3"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.4382446</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316</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41" w:name="_Toc59556995"/>
      <w:r w:rsidRPr="00B179AC">
        <w:rPr>
          <w:rFonts w:ascii="Times New Roman" w:eastAsia="Times New Roman" w:hAnsi="Times New Roman" w:cs="Times New Roman"/>
          <w:b/>
          <w:sz w:val="20"/>
          <w:szCs w:val="20"/>
          <w:lang w:eastAsia="ru-RU"/>
        </w:rPr>
        <w:t>Магранов А.С.</w:t>
      </w:r>
      <w:bookmarkEnd w:id="14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Магранов Алексей Сергеевич</w:t>
      </w:r>
      <w:r w:rsidRPr="00B179AC">
        <w:rPr>
          <w:rFonts w:ascii="Times New Roman" w:eastAsia="Calibri" w:hAnsi="Times New Roman" w:cs="Times New Roman"/>
          <w:sz w:val="20"/>
          <w:szCs w:val="20"/>
        </w:rPr>
        <w:t>, кандидат социологических наук, старший научный сотрудник, Центр социально-политических исследований, Южный федеральный университет. 344065, Россия, г. Ростов-на-Дону, пер. Днепровский, 116. E-mail: alex_daredevil@mail.ru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42" w:name="_Toc59556996"/>
      <w:r w:rsidRPr="00B179AC">
        <w:rPr>
          <w:rFonts w:ascii="Times New Roman" w:eastAsia="Times New Roman" w:hAnsi="Times New Roman" w:cs="Times New Roman"/>
          <w:b/>
          <w:sz w:val="20"/>
          <w:szCs w:val="20"/>
          <w:lang w:eastAsia="ru-RU"/>
        </w:rPr>
        <w:t>Досуговые практики студенческой молодежи вузов Ростовской области: особенности и динамика предпочтений</w:t>
      </w:r>
      <w:bookmarkEnd w:id="14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основана на эмпирических данных социологического исследования. В статье рассматриваются наиболее популярные способы проведения свободного времени студентами вузов Ростовской области. Выделены основные факторы, оказывающие влияние на выбор способа проведения свободного времени студенческой молодежью. Проводится сравнительный анализ с результатами социологических исследовательских проектов, проведенных по аналогичной программе в 2006 и 2011 годах, что позволило рассмотреть досуговые практики современного студенчества в динамике. Также в статье проведен анализ гендерной специфики формирования досуговых предпочтений студентов вузов Ростовской области.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социализация, студенчество, досуг, молодежь, социологическое исследование, досуговые предпочтения.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43" w:name="_Toc59557632"/>
      <w:r w:rsidRPr="00B179AC">
        <w:rPr>
          <w:rFonts w:ascii="Times New Roman" w:eastAsia="Times New Roman" w:hAnsi="Times New Roman" w:cs="Times New Roman"/>
          <w:b/>
          <w:sz w:val="20"/>
          <w:szCs w:val="20"/>
          <w:lang w:val="en-US" w:eastAsia="ru-RU"/>
        </w:rPr>
        <w:t>Magranov A.S.</w:t>
      </w:r>
      <w:bookmarkEnd w:id="14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Magranov Alexey Sergeevich</w:t>
      </w:r>
      <w:r w:rsidRPr="00B179AC">
        <w:rPr>
          <w:rFonts w:ascii="Times New Roman" w:eastAsia="Calibri" w:hAnsi="Times New Roman" w:cs="Times New Roman"/>
          <w:sz w:val="20"/>
          <w:szCs w:val="20"/>
          <w:lang w:val="en-US"/>
        </w:rPr>
        <w:t>, Candidate of Sociological Sciences, senior researcher, Center for social and political studies, Southern federal university. 344065, Russia, Rostov-on-Don, Dneprovsky Lane, 116. E-mail: alex_daredevil@mail.ru.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44" w:name="_Toc59557633"/>
      <w:r w:rsidRPr="00B179AC">
        <w:rPr>
          <w:rFonts w:ascii="Times New Roman" w:eastAsia="Times New Roman" w:hAnsi="Times New Roman" w:cs="Times New Roman"/>
          <w:b/>
          <w:sz w:val="20"/>
          <w:szCs w:val="20"/>
          <w:lang w:val="en-US" w:eastAsia="ru-RU"/>
        </w:rPr>
        <w:t>Leisure practices of students of Rostov region: characteristics and dynamics of preferences</w:t>
      </w:r>
      <w:bookmarkEnd w:id="14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is based on the empirical data of sociological research. This article discusses the most popular ways of spending free time by students of the universities of Rostov region. Author identifies the main factors influencing the students’ choice of a way of spending free time. A comparative analysis with the results of the sociological research projects carried out on a similar program in 2006 and 2011 allowed to consider the leisure practices of modern students in the dynamics. In addition, the article presents analysis of gender specific of formation of students’ leisure preferences.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socialization, students, leisure, youth, sociological research, leisure preferences.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Магранов А.С. Досуговые практики студенческой молодежи вузов Ростовской области: особенности и динамика предпочтений </w:t>
      </w:r>
      <w:r w:rsidRPr="00B179AC">
        <w:rPr>
          <w:rFonts w:ascii="Times New Roman" w:eastAsia="Calibri" w:hAnsi="Times New Roman" w:cs="Times New Roman"/>
          <w:spacing w:val="-6"/>
          <w:sz w:val="20"/>
          <w:szCs w:val="20"/>
        </w:rPr>
        <w:t xml:space="preserve">// Гуманитарный научный вестник. 2020. №11. С. 189-195. </w:t>
      </w:r>
      <w:r w:rsidRPr="00B179AC">
        <w:rPr>
          <w:rFonts w:ascii="Times New Roman" w:eastAsia="Calibri" w:hAnsi="Times New Roman" w:cs="Times New Roman"/>
          <w:sz w:val="20"/>
          <w:szCs w:val="20"/>
          <w:lang w:val="en-US"/>
        </w:rPr>
        <w:t>URL: http://naukavestnik.ru/doc/2020/11/Magranov.pdf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4"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.4382689</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336.73</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45" w:name="_Toc59556998"/>
      <w:r w:rsidRPr="00B179AC">
        <w:rPr>
          <w:rFonts w:ascii="Times New Roman" w:eastAsia="Times New Roman" w:hAnsi="Times New Roman" w:cs="Times New Roman"/>
          <w:b/>
          <w:sz w:val="20"/>
          <w:szCs w:val="20"/>
          <w:lang w:eastAsia="ru-RU"/>
        </w:rPr>
        <w:t>Хамидулин М.Б., Абдуллаева Ш.Р.</w:t>
      </w:r>
      <w:bookmarkEnd w:id="14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Хамидулин Михаил Борисович</w:t>
      </w:r>
      <w:r w:rsidRPr="00B179AC">
        <w:rPr>
          <w:rFonts w:ascii="Times New Roman" w:eastAsia="Calibri" w:hAnsi="Times New Roman" w:cs="Times New Roman"/>
          <w:sz w:val="20"/>
          <w:szCs w:val="20"/>
        </w:rPr>
        <w:t>, доктор экономических наук, профессор, Ташкентский филиал Российского экономического университета им. Г.В. Плеханова. 100164, Узбекистан, г. Ташкент, ул Шахриобод, 3. E-mail: ashr@mail.ru.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Абдуллаева Шахло Рустамовна</w:t>
      </w:r>
      <w:r w:rsidRPr="00B179AC">
        <w:rPr>
          <w:rFonts w:ascii="Times New Roman" w:eastAsia="Calibri" w:hAnsi="Times New Roman" w:cs="Times New Roman"/>
          <w:sz w:val="20"/>
          <w:szCs w:val="20"/>
        </w:rPr>
        <w:t>, кандидат экономических наук, доцент, Ташкентский филиал Российского экономического университета им. Г.В. Плеханова. 100164, Узбекистан, г. Ташкент, ул Шахриобод, 3. E-mail: ashr@mail.ru.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46" w:name="_Toc59556999"/>
      <w:r w:rsidRPr="00B179AC">
        <w:rPr>
          <w:rFonts w:ascii="Times New Roman" w:eastAsia="Times New Roman" w:hAnsi="Times New Roman" w:cs="Times New Roman"/>
          <w:b/>
          <w:sz w:val="20"/>
          <w:szCs w:val="20"/>
          <w:lang w:eastAsia="ru-RU"/>
        </w:rPr>
        <w:t>Особенности развития небанковских кредитных организаций в Республике Узбекистан</w:t>
      </w:r>
      <w:bookmarkEnd w:id="14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проблемным вопросам и перспективам развития микрокредитных организаций (МКО), повышения их роли в развитии финансовой доступности, поддержке частного предпринимательства и развития конкуренции на финансовом рынке Узбекистана. В статье приводится анализ основных показателей рынка микрокредитования в сопоставлении с банковским сектором, обозначены особенности их функционирования, предоставления кредита, предложены основные направления развития их деятельности. По итогу авторами выявлена необходимость принятия стимулирующих мер по обеспечению непрерывности малого бизнеса и его перерастания в средний и далее в крупный бизнес.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небанковские кредитные организации, микрокредитные организации, финансовая доступность, банковская система, финансовый рынок.</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47" w:name="_Toc59557635"/>
      <w:r w:rsidRPr="00B179AC">
        <w:rPr>
          <w:rFonts w:ascii="Times New Roman" w:eastAsia="Times New Roman" w:hAnsi="Times New Roman" w:cs="Times New Roman"/>
          <w:b/>
          <w:sz w:val="20"/>
          <w:szCs w:val="20"/>
          <w:lang w:val="en-US" w:eastAsia="ru-RU"/>
        </w:rPr>
        <w:t>Khamidulin M.B., Abdullaeva Sh.R.</w:t>
      </w:r>
      <w:bookmarkEnd w:id="14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Khamidulin Mikhail Borisovich</w:t>
      </w:r>
      <w:r w:rsidRPr="00B179AC">
        <w:rPr>
          <w:rFonts w:ascii="Times New Roman" w:eastAsia="Calibri" w:hAnsi="Times New Roman" w:cs="Times New Roman"/>
          <w:sz w:val="20"/>
          <w:szCs w:val="20"/>
          <w:lang w:val="en-US"/>
        </w:rPr>
        <w:t>, Doctor of Economical Sciences, Professor, Tashkent Branch of the Russian University of Economics named after G.V. Plekhanov. 100164, Uzbekistan, Tashkent, Shahriobod st., 3. E-mail: ashr@mail.ru.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Abdullaeva Shahlo Rustamovna</w:t>
      </w:r>
      <w:r w:rsidRPr="00B179AC">
        <w:rPr>
          <w:rFonts w:ascii="Times New Roman" w:eastAsia="Calibri" w:hAnsi="Times New Roman" w:cs="Times New Roman"/>
          <w:sz w:val="20"/>
          <w:szCs w:val="20"/>
          <w:lang w:val="en-US"/>
        </w:rPr>
        <w:t>, Candidate of Economical Sciences, Associate Professor, Tashkent Branch of the Russian University of Economics named after G.V. Plekhanov. 100164, Uzbekistan, Tashkent, Shahriobod st., 3. E-mail: ashr@mail.ru.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48" w:name="_Toc59557636"/>
      <w:r w:rsidRPr="00B179AC">
        <w:rPr>
          <w:rFonts w:ascii="Times New Roman" w:eastAsia="Times New Roman" w:hAnsi="Times New Roman" w:cs="Times New Roman"/>
          <w:b/>
          <w:sz w:val="20"/>
          <w:szCs w:val="20"/>
          <w:lang w:val="en-US" w:eastAsia="ru-RU"/>
        </w:rPr>
        <w:t>Features of the development of non-bank credit institutions in the Republic of Uzbekistan</w:t>
      </w:r>
      <w:bookmarkEnd w:id="14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problematic issues and prospects for the development of microcredit organizations (MCOs), increasing their role in the development of financial accessibility, support for private entrepreneurship and the improvement of competition in the financial market of Uzbekistan. The article provides an analysis of the main indicators of the microcredit market in comparison with the banking sector, identifies the features of their functioning, providing a loan, proposals the main directions for the development of their activities. As a result, the authors identified the need to take incentive measures to ensure the continuity of small business and its growth into medium and then into large business.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non-bank credit organizations, microcredit organizations, financial availability, banking system, financial market.</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Хамидулин М.Б., Абдуллаева Ш.Р. Особенности развития небанковских кредитных организаций в Республике Узбекистан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№11.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196-200.</w:t>
      </w:r>
      <w:r w:rsidRPr="00B179AC">
        <w:rPr>
          <w:rFonts w:ascii="Times New Roman" w:eastAsia="Calibri" w:hAnsi="Times New Roman" w:cs="Times New Roman"/>
          <w:sz w:val="20"/>
          <w:szCs w:val="20"/>
          <w:lang w:val="en-US"/>
        </w:rPr>
        <w:t xml:space="preserve"> URL: http://naukavestnik.ru/doc/2020/11/KhamidulinAbdullaeva.pdf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5"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.4383160</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332.142.2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49" w:name="_Toc59557000"/>
      <w:r w:rsidRPr="00B179AC">
        <w:rPr>
          <w:rFonts w:ascii="Times New Roman" w:eastAsia="Times New Roman" w:hAnsi="Times New Roman" w:cs="Times New Roman"/>
          <w:b/>
          <w:sz w:val="20"/>
          <w:szCs w:val="20"/>
          <w:lang w:eastAsia="ru-RU"/>
        </w:rPr>
        <w:t>Калоева З.Ю., Бичерахов Т.Р., Метревели Ю.А.</w:t>
      </w:r>
      <w:bookmarkEnd w:id="14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Калоева Зарина Юрьевна</w:t>
      </w:r>
      <w:r w:rsidRPr="00B179AC">
        <w:rPr>
          <w:rFonts w:ascii="Times New Roman" w:eastAsia="Calibri" w:hAnsi="Times New Roman" w:cs="Times New Roman"/>
          <w:sz w:val="20"/>
          <w:szCs w:val="20"/>
        </w:rPr>
        <w:t>, кандидат географических наук, доцент, Северо-Осетинский государственный университет им. К.Л. Хетагурова. 362025, Россия, г. Владикавказ, ул. Ватутина, 44-46. E-mail: zarina-kaloeva@yandex.ru.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Бичерахов Тимур Русланович</w:t>
      </w:r>
      <w:r w:rsidRPr="00B179AC">
        <w:rPr>
          <w:rFonts w:ascii="Times New Roman" w:eastAsia="Calibri" w:hAnsi="Times New Roman" w:cs="Times New Roman"/>
          <w:sz w:val="20"/>
          <w:szCs w:val="20"/>
        </w:rPr>
        <w:t>, Северо-Осетинский государственный университет им. К.Л. Хетагурова. 362025, Россия, г. Владикавказ, ул. Ватутина, 44-46. E-mail: drawcatcher@mail.ru.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pacing w:val="-6"/>
          <w:sz w:val="20"/>
          <w:szCs w:val="20"/>
        </w:rPr>
        <w:t>Метревели Юрий Алексеевич</w:t>
      </w:r>
      <w:r w:rsidRPr="00B179AC">
        <w:rPr>
          <w:rFonts w:ascii="Times New Roman" w:eastAsia="Calibri" w:hAnsi="Times New Roman" w:cs="Times New Roman"/>
          <w:spacing w:val="-6"/>
          <w:sz w:val="20"/>
          <w:szCs w:val="20"/>
        </w:rPr>
        <w:t>, Северо-Осетинский государственный университет им. К.Л. Хетагурова.</w:t>
      </w:r>
      <w:r w:rsidRPr="00B179AC">
        <w:rPr>
          <w:rFonts w:ascii="Times New Roman" w:eastAsia="Calibri" w:hAnsi="Times New Roman" w:cs="Times New Roman"/>
          <w:sz w:val="20"/>
          <w:szCs w:val="20"/>
        </w:rPr>
        <w:t xml:space="preserve"> 362025, Россия, г. Владикавказ, ул. Ватутина, 44-46. E-mail: yuri.metrev@gmail.com.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50" w:name="_Toc59557001"/>
      <w:r w:rsidRPr="00B179AC">
        <w:rPr>
          <w:rFonts w:ascii="Times New Roman" w:eastAsia="Times New Roman" w:hAnsi="Times New Roman" w:cs="Times New Roman"/>
          <w:b/>
          <w:sz w:val="20"/>
          <w:szCs w:val="20"/>
          <w:lang w:eastAsia="ru-RU"/>
        </w:rPr>
        <w:t>Пути повышения привлекательности туристско-рекреационного комплекса региона</w:t>
      </w:r>
      <w:bookmarkEnd w:id="15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актуализируются проблемы повышения туристской привлекательности регионов Российской Федерации в целях активизации туристского потока на въездном и внутреннем туристском рынке. Анализируются теоретические подходы применяемых в статье научных терминов и категорий, а также рекреационные, экономические и социальные факторы туристской привлекательности. Туристская привлекательность является фактором конкурентоспособности конкретной территориальной единицы. Туристско-рекреационный комплекс рассматривается как форма организации туристско-рекреационной деятельности. Анализируются базовые индикаторы туристкой привлекательности туристско-рекреационных комплексов. Детализируются критерии туристская привлекательности туристских дестинаций.</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туризм, внутренний туризм, туристско-рекреационный комплекс, туристская дестинация, туристская индустрия, индикаторы туристской привлекательности, критерии туристской привлекательности.</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51" w:name="_Toc59557637"/>
      <w:r w:rsidRPr="00B179AC">
        <w:rPr>
          <w:rFonts w:ascii="Times New Roman" w:eastAsia="Times New Roman" w:hAnsi="Times New Roman" w:cs="Times New Roman"/>
          <w:b/>
          <w:sz w:val="20"/>
          <w:szCs w:val="20"/>
          <w:lang w:val="en-US" w:eastAsia="ru-RU"/>
        </w:rPr>
        <w:t>Kaloeva Z.Yu., Bicherakhov T.R., Metreveli Yu.A.</w:t>
      </w:r>
      <w:bookmarkEnd w:id="15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Kaloeva Zarina Yurievna</w:t>
      </w:r>
      <w:r w:rsidRPr="00B179AC">
        <w:rPr>
          <w:rFonts w:ascii="Times New Roman" w:eastAsia="Calibri" w:hAnsi="Times New Roman" w:cs="Times New Roman"/>
          <w:sz w:val="20"/>
          <w:szCs w:val="20"/>
          <w:lang w:val="en-US"/>
        </w:rPr>
        <w:t>, Candidate of Geographical Sciences, Associate Professor, North Ossetian State University named after K.L. Khetagurova. 362025, Russia, Vladikavkaz, Vatutina st., 44-46. E-mail: zarina-kaloeva@yandex.ru.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Bicherakhov Timur Ruslanovich</w:t>
      </w:r>
      <w:r w:rsidRPr="00B179AC">
        <w:rPr>
          <w:rFonts w:ascii="Times New Roman" w:eastAsia="Calibri" w:hAnsi="Times New Roman" w:cs="Times New Roman"/>
          <w:sz w:val="20"/>
          <w:szCs w:val="20"/>
          <w:lang w:val="en-US"/>
        </w:rPr>
        <w:t>, North Ossetian State University named after K.L. Khetagurova. 362025, Russia, Vladikavkaz, Vatutina st., 44-46. E-mail: drawcatcher@mail.ru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Metreveli Yuri Alekseevich</w:t>
      </w:r>
      <w:r w:rsidRPr="00B179AC">
        <w:rPr>
          <w:rFonts w:ascii="Times New Roman" w:eastAsia="Calibri" w:hAnsi="Times New Roman" w:cs="Times New Roman"/>
          <w:sz w:val="20"/>
          <w:szCs w:val="20"/>
          <w:lang w:val="en-US"/>
        </w:rPr>
        <w:t>, North Ossetian State University named after K.L. Khetagurova. 362025, Russia, Vladikavkaz, Vatutina st., 44-46. E-mail: yuri.metrev@gmail.com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52" w:name="_Toc59557638"/>
      <w:r w:rsidRPr="00B179AC">
        <w:rPr>
          <w:rFonts w:ascii="Times New Roman" w:eastAsia="Times New Roman" w:hAnsi="Times New Roman" w:cs="Times New Roman"/>
          <w:b/>
          <w:sz w:val="20"/>
          <w:szCs w:val="20"/>
          <w:lang w:val="en-US" w:eastAsia="ru-RU"/>
        </w:rPr>
        <w:t>Ways to increase the attractiveness of the tourist and recreational complex of the region</w:t>
      </w:r>
      <w:bookmarkEnd w:id="15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actualizes the problems of increasing the tourist attractiveness of the regions of the Russian Federation in order to activate the tourist flow in the inbound and domestic tourist market. Analyzes the theoretical approaches of the scientific terms and categories used in the article, as well as recreational, economic and social factors of tourist attraction. Tourist attractiveness is a factor in the competitiveness of a particular territorial unit. The tourist and recreational complex is considered as a form of organizing tourist and recreational activities. The basic indicators of tourist attractiveness of tourist and recreational complexes are analyzed. The criteria of tourist attractiveness of tourist destinations are detailed.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tourism, domestic tourism, tourist and recreational complex, tourist destination, tourist industry, indicators of tourist attractiveness, criteria of tourist attractiveness.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Калоева З.Ю., Бичерахов Т.Р., Метревели Ю.А. Пути повышения привлекательности туристско-рекреационного комплекса региона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201-207. URL: http://naukavestnik.ru/doc/2020/11/Kaloeva.pdf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6"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.4383197</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338.001.36</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rPr>
      </w:pPr>
      <w:bookmarkStart w:id="153" w:name="_Toc59557002"/>
      <w:r w:rsidRPr="00B179AC">
        <w:rPr>
          <w:rFonts w:ascii="Times New Roman" w:eastAsia="Calibri" w:hAnsi="Times New Roman" w:cs="Times New Roman"/>
          <w:b/>
          <w:sz w:val="20"/>
          <w:szCs w:val="20"/>
        </w:rPr>
        <w:t>Матвиенко К.М., Акулова П.Е.</w:t>
      </w:r>
      <w:bookmarkEnd w:id="15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Матвиенко Ксения Максимовна</w:t>
      </w:r>
      <w:r w:rsidRPr="00B179AC">
        <w:rPr>
          <w:rFonts w:ascii="Times New Roman" w:eastAsia="Calibri" w:hAnsi="Times New Roman" w:cs="Times New Roman"/>
          <w:sz w:val="20"/>
          <w:szCs w:val="20"/>
        </w:rPr>
        <w:t>, Уральский государственный экономический университет. 620144, Россия, г. Екатеринбург, ул. 8 марта/Народной роли, 62/45. E-mail: ks8matvienko@gmail.com.</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Акулова Полина Евгеньевна</w:t>
      </w:r>
      <w:r w:rsidRPr="00B179AC">
        <w:rPr>
          <w:rFonts w:ascii="Times New Roman" w:eastAsia="Calibri" w:hAnsi="Times New Roman" w:cs="Times New Roman"/>
          <w:sz w:val="20"/>
          <w:szCs w:val="20"/>
        </w:rPr>
        <w:t>, Уральский государственный экономический университет, Россия, 620144, г. Екатеринбург, ул. 8 марта/Народной воли, 62/45. E-mail: polina.ackulowa@yandex.ru.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rPr>
      </w:pPr>
      <w:bookmarkStart w:id="154" w:name="_Toc59557003"/>
      <w:r w:rsidRPr="00B179AC">
        <w:rPr>
          <w:rFonts w:ascii="Times New Roman" w:eastAsia="Calibri" w:hAnsi="Times New Roman" w:cs="Times New Roman"/>
          <w:b/>
          <w:sz w:val="20"/>
          <w:szCs w:val="20"/>
        </w:rPr>
        <w:t>Развитие НИОКР в России и мире: особенности, тенденции и перспективы</w:t>
      </w:r>
      <w:bookmarkEnd w:id="15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изучению тенденций развития НИОКР в ведущих странах мира по уровню инвестиций в 2014-2018 гг. Рассмотрены относительные и абсолютные уровни расходов на НИОКР в качестве показателей развития НИОКР в России и мире. Дана оценка влияния структуры финансирования НИОКР на уровень научно-технического развития в России и других ведущих странах мира. Выявлены основные проблемы и перспективы развития НИОКР в России.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НИОКР, уровень национальных расходов, инвестиции, финансирование, научно-техническое развитие, ведущие страны.</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bookmarkStart w:id="155" w:name="_Toc59557639"/>
      <w:r w:rsidRPr="00B179AC">
        <w:rPr>
          <w:rFonts w:ascii="Times New Roman" w:eastAsia="Calibri" w:hAnsi="Times New Roman" w:cs="Times New Roman"/>
          <w:b/>
          <w:sz w:val="20"/>
          <w:szCs w:val="20"/>
          <w:lang w:val="en-US"/>
        </w:rPr>
        <w:t>Matvienko K.M., Akulova P.E.</w:t>
      </w:r>
      <w:bookmarkEnd w:id="15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Matvienko Kseniya Maksimovna</w:t>
      </w:r>
      <w:r w:rsidRPr="00B179AC">
        <w:rPr>
          <w:rFonts w:ascii="Times New Roman" w:eastAsia="Calibri" w:hAnsi="Times New Roman" w:cs="Times New Roman"/>
          <w:sz w:val="20"/>
          <w:szCs w:val="20"/>
          <w:lang w:val="en-US"/>
        </w:rPr>
        <w:t>, Ural State University of Economics. 620144, Russia, Ekaterinburg, 8 Marta/Narodnaya volya st., 62/45. E-mail: ks8matvienko@gmail.com.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Akulova Polina Evgenevna</w:t>
      </w:r>
      <w:r w:rsidRPr="00B179AC">
        <w:rPr>
          <w:rFonts w:ascii="Times New Roman" w:eastAsia="Calibri" w:hAnsi="Times New Roman" w:cs="Times New Roman"/>
          <w:sz w:val="20"/>
          <w:szCs w:val="20"/>
          <w:lang w:val="en-US"/>
        </w:rPr>
        <w:t>, Ural State University of Economics. 620144, Russia, Ekaterinburg, 8 Marta/Narodnaya volya st., 62/45. E-mail: polina.ackulowa@yandex.ru.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rPr>
      </w:pPr>
      <w:bookmarkStart w:id="156" w:name="_Toc59557640"/>
      <w:r w:rsidRPr="00B179AC">
        <w:rPr>
          <w:rFonts w:ascii="Times New Roman" w:eastAsia="Calibri" w:hAnsi="Times New Roman" w:cs="Times New Roman"/>
          <w:b/>
          <w:sz w:val="20"/>
          <w:szCs w:val="20"/>
          <w:lang w:val="en-US"/>
        </w:rPr>
        <w:t>The Russian and worldwide R&amp;D development: characteristics, trends and prospects</w:t>
      </w:r>
      <w:bookmarkEnd w:id="15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study of R&amp;D development trends in the leading countries of the world in terms of investment in 2014-2018. The relative and absolute levels of R&amp;D expenditures are considered as indicators of R&amp;D development in Russia and the world. The impact of the structure of R&amp;D funding on the level of scientific and technological development in Russia and other leading countries of the world is assessed. The main problems and prospects of R&amp;D development in Russia are identified.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R&amp;D, level of national spending, investments, financing, scientific and technological development, leading countries.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Матвиенко К.М., Акулова П.Е. Развитие НИОКР в России и мире: особенности, тенденции и перспективы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208-214. URL: http://naukavestnik.ru/doc/2020/11/MatvienkoAkulova.pdf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7"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.4383246</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color w:val="000000"/>
          <w:sz w:val="20"/>
          <w:szCs w:val="20"/>
        </w:rPr>
        <w:t>УДК 334.021</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rPr>
      </w:pPr>
      <w:bookmarkStart w:id="157" w:name="_Toc59557004"/>
      <w:r w:rsidRPr="00B179AC">
        <w:rPr>
          <w:rFonts w:ascii="Times New Roman" w:eastAsia="Calibri" w:hAnsi="Times New Roman" w:cs="Times New Roman"/>
          <w:b/>
          <w:sz w:val="20"/>
          <w:szCs w:val="20"/>
        </w:rPr>
        <w:t>Шеина А.Ю., Фазлетдинова А.А.</w:t>
      </w:r>
      <w:bookmarkEnd w:id="157"/>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color w:val="000000"/>
          <w:sz w:val="20"/>
          <w:szCs w:val="20"/>
        </w:rPr>
        <w:t>Шеина Анастасия Юрьевна</w:t>
      </w:r>
      <w:r w:rsidRPr="00B179AC">
        <w:rPr>
          <w:rFonts w:ascii="Times New Roman" w:eastAsia="Calibri" w:hAnsi="Times New Roman" w:cs="Times New Roman"/>
          <w:color w:val="000000"/>
          <w:sz w:val="20"/>
          <w:szCs w:val="20"/>
        </w:rPr>
        <w:t xml:space="preserve">, кандидат экономических наук, доцент, Финансовый университет при Правительстве РФ, филиал в г. Уфе. 450015, Россия, г. Уфа, ул. Мустая Карима, 69/1. E-mail: ms.sheina90@mail.ru. </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i/>
          <w:color w:val="000000"/>
          <w:sz w:val="20"/>
          <w:szCs w:val="20"/>
        </w:rPr>
        <w:t>Фазлетдинова Алина Альбертовна</w:t>
      </w:r>
      <w:r w:rsidRPr="00B179AC">
        <w:rPr>
          <w:rFonts w:ascii="Times New Roman" w:eastAsia="Calibri" w:hAnsi="Times New Roman" w:cs="Times New Roman"/>
          <w:color w:val="000000"/>
          <w:sz w:val="20"/>
          <w:szCs w:val="20"/>
        </w:rPr>
        <w:t>, Финансовый университет при Правительстве РФ, филиал в г. Уфе. 450015, Россия, г. Уфа, ул. Мустая Карима, 69/1. E-mail: fazlet-ka@list.ru.</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rPr>
      </w:pPr>
      <w:bookmarkStart w:id="158" w:name="_Toc59557005"/>
      <w:r w:rsidRPr="00B179AC">
        <w:rPr>
          <w:rFonts w:ascii="Times New Roman" w:eastAsia="Calibri" w:hAnsi="Times New Roman" w:cs="Times New Roman"/>
          <w:b/>
          <w:sz w:val="20"/>
          <w:szCs w:val="20"/>
        </w:rPr>
        <w:t>Регулирование и прогнозирование несостоятельности корпорации на примере туристической отрасли</w:t>
      </w:r>
      <w:bookmarkEnd w:id="158"/>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i/>
          <w:color w:val="000000"/>
          <w:sz w:val="20"/>
          <w:szCs w:val="20"/>
        </w:rPr>
        <w:t>Аннотация.</w:t>
      </w:r>
      <w:r w:rsidRPr="00B179AC">
        <w:rPr>
          <w:rFonts w:ascii="Times New Roman" w:eastAsia="Calibri" w:hAnsi="Times New Roman" w:cs="Times New Roman"/>
          <w:color w:val="000000"/>
          <w:sz w:val="20"/>
          <w:szCs w:val="20"/>
        </w:rPr>
        <w:t xml:space="preserve"> Тема банкротства становится с каждым годом все актуальнее в условиях нестабильности российской экономики. Все больше отечественных организаций обращают внимание на антикризисное управление, основной целью которого является предотвращение образования несостоятельности организаций. В статье рассматривается статистика по делам о несостоятельности корпораций за период с 2015 по 2019 гг., рассчитываются риски со стороны стейкхолдеров в связи с несостоятельностью и последующим банкротством корпораций в туристической отрасли, а также предлагается механизм прогнозирования и регулирования несостоятельности корпораций на примере туристической отрасли.</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r w:rsidRPr="00B179AC">
        <w:rPr>
          <w:rFonts w:ascii="Times New Roman" w:eastAsia="Calibri" w:hAnsi="Times New Roman" w:cs="Times New Roman"/>
          <w:b/>
          <w:i/>
          <w:color w:val="000000"/>
          <w:sz w:val="20"/>
          <w:szCs w:val="20"/>
        </w:rPr>
        <w:t>Ключевые слова:</w:t>
      </w:r>
      <w:r w:rsidRPr="00B179AC">
        <w:rPr>
          <w:rFonts w:ascii="Times New Roman" w:eastAsia="Calibri" w:hAnsi="Times New Roman" w:cs="Times New Roman"/>
          <w:color w:val="000000"/>
          <w:sz w:val="20"/>
          <w:szCs w:val="20"/>
        </w:rPr>
        <w:t xml:space="preserve"> несостоятельность, банкротство, ликвидация, прогнозирование несостоятельности, регулирование несостоятельности, механизм регулирования банкротства, ранжирование организаций, индикатор несостоятельности.</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bookmarkStart w:id="159" w:name="_Toc59557641"/>
      <w:r w:rsidRPr="00B179AC">
        <w:rPr>
          <w:rFonts w:ascii="Times New Roman" w:eastAsia="Calibri" w:hAnsi="Times New Roman" w:cs="Times New Roman"/>
          <w:b/>
          <w:sz w:val="20"/>
          <w:szCs w:val="20"/>
          <w:lang w:val="en-US"/>
        </w:rPr>
        <w:t>Sheina A.Yu., Fazletdinova A.A.</w:t>
      </w:r>
      <w:bookmarkEnd w:id="159"/>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color w:val="000000"/>
          <w:sz w:val="20"/>
          <w:szCs w:val="20"/>
          <w:lang w:val="en-US"/>
        </w:rPr>
        <w:t>Sheina Anastasia Yurievna</w:t>
      </w:r>
      <w:r w:rsidRPr="00B179AC">
        <w:rPr>
          <w:rFonts w:ascii="Times New Roman" w:eastAsia="Calibri" w:hAnsi="Times New Roman" w:cs="Times New Roman"/>
          <w:color w:val="000000"/>
          <w:sz w:val="20"/>
          <w:szCs w:val="20"/>
          <w:lang w:val="en-US"/>
        </w:rPr>
        <w:t>, Candidate of Economical Sciences, Associate Professor, Financial University under the Government of the Russian Federation, branch in Ufa. 450015, Russia, Ufa, Mustaya Karima st., 69/1. E-mail: ms.sheina90@mail.ru.</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i/>
          <w:color w:val="000000"/>
          <w:sz w:val="20"/>
          <w:szCs w:val="20"/>
          <w:lang w:val="en-US"/>
        </w:rPr>
        <w:t>Fazletdinova Alina Albertovna</w:t>
      </w:r>
      <w:r w:rsidRPr="00B179AC">
        <w:rPr>
          <w:rFonts w:ascii="Times New Roman" w:eastAsia="Calibri" w:hAnsi="Times New Roman" w:cs="Times New Roman"/>
          <w:color w:val="000000"/>
          <w:sz w:val="20"/>
          <w:szCs w:val="20"/>
          <w:lang w:val="en-US"/>
        </w:rPr>
        <w:t>, Financial University under the Government of the Russian Federation, branch in Ufa. 450015, Russia, Ufa, Mustaya Karima st., 69/1. E-mail: fazlet-ka@list.ru</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rPr>
      </w:pPr>
      <w:bookmarkStart w:id="160" w:name="_Toc59557642"/>
      <w:r w:rsidRPr="00B179AC">
        <w:rPr>
          <w:rFonts w:ascii="Times New Roman" w:eastAsia="Calibri" w:hAnsi="Times New Roman" w:cs="Times New Roman"/>
          <w:b/>
          <w:sz w:val="20"/>
          <w:szCs w:val="20"/>
          <w:lang w:val="en-US"/>
        </w:rPr>
        <w:t>Regulation and forecasting of corporation insolvency using the example of the tourism industry</w:t>
      </w:r>
      <w:bookmarkEnd w:id="160"/>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i/>
          <w:color w:val="000000"/>
          <w:sz w:val="20"/>
          <w:szCs w:val="20"/>
          <w:lang w:val="en-US"/>
        </w:rPr>
        <w:t>Abstract.</w:t>
      </w:r>
      <w:r w:rsidRPr="00B179AC">
        <w:rPr>
          <w:rFonts w:ascii="Times New Roman" w:eastAsia="Calibri" w:hAnsi="Times New Roman" w:cs="Times New Roman"/>
          <w:color w:val="000000"/>
          <w:sz w:val="20"/>
          <w:szCs w:val="20"/>
          <w:lang w:val="en-US"/>
        </w:rPr>
        <w:t xml:space="preserve"> The topic of bankruptcy is becoming more and more relevant every year in the context of the instability of the Russian economy.  More and more domestic organizations are paying attention to crisis management, the main purpose of which is to prevent the formation of insolvency of organizations.  The article examines statistics on corporate insolvency cases for the period from 2015 to 2019, calculates the risks from stakeholders in connection with the insolvency and subsequent bankruptcy of corporations in the tourism industry, and also proposes a mechanism for forecasting and regulating corporate insolvency using the example of the tourism industry.</w:t>
      </w:r>
    </w:p>
    <w:p w:rsidR="001377BC" w:rsidRPr="00B179AC" w:rsidRDefault="001377BC" w:rsidP="001377BC">
      <w:pPr>
        <w:widowControl w:val="0"/>
        <w:spacing w:after="0" w:line="240" w:lineRule="auto"/>
        <w:jc w:val="both"/>
        <w:rPr>
          <w:rFonts w:ascii="Times New Roman" w:eastAsia="Calibri" w:hAnsi="Times New Roman" w:cs="Times New Roman"/>
          <w:color w:val="000000"/>
          <w:sz w:val="20"/>
          <w:szCs w:val="20"/>
          <w:lang w:val="en-US"/>
        </w:rPr>
      </w:pPr>
      <w:r w:rsidRPr="00B179AC">
        <w:rPr>
          <w:rFonts w:ascii="Times New Roman" w:eastAsia="Calibri" w:hAnsi="Times New Roman" w:cs="Times New Roman"/>
          <w:b/>
          <w:i/>
          <w:color w:val="000000"/>
          <w:sz w:val="20"/>
          <w:szCs w:val="20"/>
          <w:lang w:val="en-US"/>
        </w:rPr>
        <w:t>Key words:</w:t>
      </w:r>
      <w:r w:rsidRPr="00B179AC">
        <w:rPr>
          <w:rFonts w:ascii="Times New Roman" w:eastAsia="Calibri" w:hAnsi="Times New Roman" w:cs="Times New Roman"/>
          <w:color w:val="000000"/>
          <w:sz w:val="20"/>
          <w:szCs w:val="20"/>
          <w:lang w:val="en-US"/>
        </w:rPr>
        <w:t xml:space="preserve"> insolvency, bankruptcy, liquidation, insolvency forecasting, insolvency regulation, insolvency regulation mechanism, ranking of organizations, insolvency indicator.</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Шеина А.Ю., Фазлетдинова А.А. Регулирование и прогнозирование несостоятельности корпорации на примере туристической отрасли // Гуманитарный научный вестник. 2020. №11. С. 215-223.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/2020/11/SheinaFazletdinova.</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68"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https://doi.org/10.5281/zenodo.4288691</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342.4</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61" w:name="_Toc59557007"/>
      <w:r w:rsidRPr="00B179AC">
        <w:rPr>
          <w:rFonts w:ascii="Times New Roman" w:eastAsia="Times New Roman" w:hAnsi="Times New Roman" w:cs="Times New Roman"/>
          <w:b/>
          <w:sz w:val="20"/>
          <w:szCs w:val="20"/>
          <w:lang w:eastAsia="ru-RU"/>
        </w:rPr>
        <w:t>Васильева Ж.А.</w:t>
      </w:r>
      <w:bookmarkEnd w:id="16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Васильева Жанна Александровна</w:t>
      </w:r>
      <w:r w:rsidRPr="00B179AC">
        <w:rPr>
          <w:rFonts w:ascii="Times New Roman" w:eastAsia="Calibri" w:hAnsi="Times New Roman" w:cs="Times New Roman"/>
          <w:sz w:val="20"/>
          <w:szCs w:val="20"/>
        </w:rPr>
        <w:t>, старший преподаватель, ФГБОУ ВО «Бурятский государственный университет имени Доржи Банзарова». 670000, Россия, Республика Бурятия, г. Улан-Удэ, ул. Смолина, 24а. E-mail: zhanvas@yandex.ru.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62" w:name="_Toc59557008"/>
      <w:r w:rsidRPr="00B179AC">
        <w:rPr>
          <w:rFonts w:ascii="Times New Roman" w:eastAsia="Times New Roman" w:hAnsi="Times New Roman" w:cs="Times New Roman"/>
          <w:b/>
          <w:sz w:val="20"/>
          <w:szCs w:val="20"/>
          <w:lang w:eastAsia="ru-RU"/>
        </w:rPr>
        <w:t>Конституционный принцип светского государства в контексте новых поправок</w:t>
      </w:r>
      <w:bookmarkEnd w:id="16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Вопросы взаимоотношений государства и церкви всегда вызывали особый интерес и внимание среди умов общественности. Поэтому понятно, почему, так называемая «поправка о Боге» в Конституцию России, является, пожалуй, одной из самых обсуждаемых. Причин для обсуждений много, кто-то видит в этом лоббирование конкретной религии, у кого-то возникают вопросы о том, почему Бог упоминается в  единственном числе, а для кого-то это стало поводом для признания данного положения как противоречащего принципам светскости российского государства и откатом к традиционному обществу вообще. В своем заключении Конституционный Суд России пояснил, что включение в Конституцию указания о вере в Бога не ставит под удар светский характер государства, включение в текст этого положения призвано подчеркнуть ту исторически значимую социально-культурную роль религии в становлении и развитии российской государственности. Вопросам понятия «светскости» как одной из характеристик российского государства, а также раскрытию его содержания посвящена данная статья.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светское государство, нейтралитет государства, идеологическая нейтральность, религиозные нормы, идеологическое многообразие, религиозные объединения, церковь, государство.</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63" w:name="_Toc59557644"/>
      <w:r w:rsidRPr="00B179AC">
        <w:rPr>
          <w:rFonts w:ascii="Times New Roman" w:eastAsia="Times New Roman" w:hAnsi="Times New Roman" w:cs="Times New Roman"/>
          <w:b/>
          <w:sz w:val="20"/>
          <w:szCs w:val="20"/>
          <w:lang w:val="en-US" w:eastAsia="ru-RU"/>
        </w:rPr>
        <w:t>Vasilyeva Zh.A.</w:t>
      </w:r>
      <w:bookmarkEnd w:id="16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Vasilyeva Zhanna Aleksandrovna</w:t>
      </w:r>
      <w:r w:rsidRPr="00B179AC">
        <w:rPr>
          <w:rFonts w:ascii="Times New Roman" w:eastAsia="Calibri" w:hAnsi="Times New Roman" w:cs="Times New Roman"/>
          <w:sz w:val="20"/>
          <w:szCs w:val="20"/>
          <w:lang w:val="en-US"/>
        </w:rPr>
        <w:t>, Senior Lecturer, Dorji Banzarov Buryat state University. 670000, Russia, Republic of Buryatia, Ulan-Ude, Smolina st., 24a. E-mail: zhanvas@yandex.ru.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64" w:name="_Toc59557645"/>
      <w:r w:rsidRPr="00B179AC">
        <w:rPr>
          <w:rFonts w:ascii="Times New Roman" w:eastAsia="Times New Roman" w:hAnsi="Times New Roman" w:cs="Times New Roman"/>
          <w:b/>
          <w:sz w:val="20"/>
          <w:szCs w:val="20"/>
          <w:lang w:val="en-US" w:eastAsia="ru-RU"/>
        </w:rPr>
        <w:t>The constitutional principle of a secular state in the context of new amendments to the constitution</w:t>
      </w:r>
      <w:bookmarkEnd w:id="16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relationship between the Church and the State has always attracted great attention. It is clear why the so-called «God amendment» to the Russian Constitution is probably one of the most discussed. There are many reasons for discussion. Some sees this as lobbying for a specific religion, someone has questions about why God is mentioned in the singular, and for someone, this was the reason for recognizing this provision as contrary to the principles of secularism of the Russian state and generally a rollback to traditional society. The constitutional Court of Russia in its conclusion explained that the inclusion in the Constitution of the indication of faith in God does not mean a rejection of the secular nature of the state, the inclusion in the text of this provision is intended to emphasize the need to take into account the historically significant socio-cultural role of religion in the formation and development of the Russian state. This article is devoted to the issue of the concept of «secularities», as well as to the disclosure of its content.</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secular state, state neutrality, ideological neutrality, religious norms, ideological diversity, religious associations, Church, State.</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Васильева Ж.А. Конституционный принцип светского государства в контексте новых поправок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224-230. URL: http://naukavestnik.ru/doc/2020/11/Vasilyeva.pdf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69"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.4384182</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347.965.9</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65" w:name="_Toc59557009"/>
      <w:r w:rsidRPr="00B179AC">
        <w:rPr>
          <w:rFonts w:ascii="Times New Roman" w:eastAsia="Times New Roman" w:hAnsi="Times New Roman" w:cs="Times New Roman"/>
          <w:b/>
          <w:sz w:val="20"/>
          <w:szCs w:val="20"/>
          <w:lang w:eastAsia="ru-RU"/>
        </w:rPr>
        <w:t>Зозуля А.А.</w:t>
      </w:r>
      <w:bookmarkEnd w:id="16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Зозуля Александр Александрович</w:t>
      </w:r>
      <w:r w:rsidRPr="00B179AC">
        <w:rPr>
          <w:rFonts w:ascii="Times New Roman" w:eastAsia="Calibri" w:hAnsi="Times New Roman" w:cs="Times New Roman"/>
          <w:sz w:val="20"/>
          <w:szCs w:val="20"/>
        </w:rPr>
        <w:t>, кандидат юридических наук, адвокат, Башкирская республиканская коллегия адвокатов. 450000, Россия, г. Уфа, ул. К. Маркса, 3Б. E-mail: alezozulya@mail.ru.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66" w:name="_Toc59557010"/>
      <w:r w:rsidRPr="00B179AC">
        <w:rPr>
          <w:rFonts w:ascii="Times New Roman" w:eastAsia="Times New Roman" w:hAnsi="Times New Roman" w:cs="Times New Roman"/>
          <w:b/>
          <w:sz w:val="20"/>
          <w:szCs w:val="20"/>
          <w:lang w:eastAsia="ru-RU"/>
        </w:rPr>
        <w:t>К вопросу о проблемах совершенствовании сферы профессиональной юридической помощи</w:t>
      </w:r>
      <w:bookmarkEnd w:id="16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отдельные проблемные вопросы, связанные с реализацией Государственной программы Российской Федерации «Юстиция». Автор с позиции существующей научной доктрины устройства отечественной адвокатуры исследует вопросы соотношения понятий «юридическая помощь» и «юридические услуги». В рамках статьи на основе концепции гражданского общества отстаивает идею о недопустимости государственной стандартизации адвокатской деятельности и независимости адвокатуры.</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концепция, юридическая помощь, адвокатура, квазиадвокатура, гражданское общество, стандартизация.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67" w:name="_Toc59557646"/>
      <w:r w:rsidRPr="00B179AC">
        <w:rPr>
          <w:rFonts w:ascii="Times New Roman" w:eastAsia="Times New Roman" w:hAnsi="Times New Roman" w:cs="Times New Roman"/>
          <w:b/>
          <w:sz w:val="20"/>
          <w:szCs w:val="20"/>
          <w:lang w:val="en-US" w:eastAsia="ru-RU"/>
        </w:rPr>
        <w:t>Zozulya A.A.</w:t>
      </w:r>
      <w:bookmarkEnd w:id="16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Zozulya Alexander Alexandrovich</w:t>
      </w:r>
      <w:r w:rsidRPr="00B179AC">
        <w:rPr>
          <w:rFonts w:ascii="Times New Roman" w:eastAsia="Calibri" w:hAnsi="Times New Roman" w:cs="Times New Roman"/>
          <w:sz w:val="20"/>
          <w:szCs w:val="20"/>
          <w:lang w:val="en-US"/>
        </w:rPr>
        <w:t>, Candidate of Juridical Sciences, lawyer, Bashkir Republican bar Association. 450000, Russia, Ufa, Karl Marx st., 3B. E-mail: alezozulya@mail.ru.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68" w:name="_Toc59557647"/>
      <w:r w:rsidRPr="00B179AC">
        <w:rPr>
          <w:rFonts w:ascii="Times New Roman" w:eastAsia="Times New Roman" w:hAnsi="Times New Roman" w:cs="Times New Roman"/>
          <w:b/>
          <w:sz w:val="20"/>
          <w:szCs w:val="20"/>
          <w:lang w:val="en-US" w:eastAsia="ru-RU"/>
        </w:rPr>
        <w:t>On the issue of the problems of improving the sphere of professional legal assistance</w:t>
      </w:r>
      <w:bookmarkEnd w:id="16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deals with some problematic issues related to the implementation of the State program of the Russian Federation «Justice». The author examines the relationship between the concepts of «legal aid» and «legal services» from the position of the existing scientific doctrine of the structure of the domestic legal profession. The article is based on the concept of civil society advocated the idea of non-state standardization advocacy and independence of the legal profession.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concept, legal aid, advocacy, quasi-advocacy, civil society, standardization.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Зозуля А.А. К вопросу о проблемах совершенствовании сферы профессиональной юридической помощи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231-236. URL: http://naukavestnik.ru/doc/2020/11/Zozulya.pdf</w:t>
      </w: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0" style="width:0;height:1.5pt" o:hralign="center" o:hrstd="t" o:hr="t" fillcolor="#a0a0a0" stroked="f"/>
        </w:pic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.4384332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bookmarkStart w:id="169" w:name="_Toc44423503"/>
      <w:r w:rsidRPr="00B179AC">
        <w:rPr>
          <w:rFonts w:ascii="Times New Roman" w:eastAsia="Calibri" w:hAnsi="Times New Roman" w:cs="Times New Roman"/>
          <w:sz w:val="20"/>
          <w:szCs w:val="20"/>
          <w:lang w:val="be-BY"/>
        </w:rPr>
        <w:t>УДК 343.1</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rPr>
      </w:pPr>
      <w:bookmarkStart w:id="170" w:name="_Toc59557011"/>
      <w:r w:rsidRPr="00B179AC">
        <w:rPr>
          <w:rFonts w:ascii="Times New Roman" w:eastAsia="Calibri" w:hAnsi="Times New Roman" w:cs="Times New Roman"/>
          <w:b/>
          <w:sz w:val="20"/>
          <w:szCs w:val="20"/>
        </w:rPr>
        <w:t>Геранин В.В., Мальцева С.Н.</w:t>
      </w:r>
      <w:bookmarkEnd w:id="17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Геранин Виталий Владимирович</w:t>
      </w:r>
      <w:r w:rsidRPr="00B179AC">
        <w:rPr>
          <w:rFonts w:ascii="Times New Roman" w:eastAsia="Calibri" w:hAnsi="Times New Roman" w:cs="Times New Roman"/>
          <w:sz w:val="20"/>
          <w:szCs w:val="20"/>
        </w:rPr>
        <w:t>, кандидат юридических наук, доцент, филиал Московского университета им. С.Ю. Витте в г. Рязани. 390023, Россия, г. Рязань, пр-д Яблочкова, 5.</w:t>
      </w:r>
      <w:r w:rsidRPr="00B179AC">
        <w:rPr>
          <w:rFonts w:ascii="Times New Roman" w:eastAsia="Calibri" w:hAnsi="Times New Roman" w:cs="Times New Roman"/>
          <w:sz w:val="20"/>
          <w:szCs w:val="20"/>
        </w:rPr>
        <w:br/>
        <w:t>E-mail: gvvrzn@mail.ru.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Мальцева Светлана Николаевна</w:t>
      </w:r>
      <w:r w:rsidRPr="00B179AC">
        <w:rPr>
          <w:rFonts w:ascii="Times New Roman" w:eastAsia="Calibri" w:hAnsi="Times New Roman" w:cs="Times New Roman"/>
          <w:sz w:val="20"/>
          <w:szCs w:val="20"/>
        </w:rPr>
        <w:t>, кандидат юридических наук, доцент, филиал Московского университета им. С.Ю. Витте в г. Рязани. 390023, Россия, г. Рязань, пр-д Яблочкова, 5.</w:t>
      </w:r>
      <w:r w:rsidRPr="00B179AC">
        <w:rPr>
          <w:rFonts w:ascii="Times New Roman" w:eastAsia="Calibri" w:hAnsi="Times New Roman" w:cs="Times New Roman"/>
          <w:sz w:val="20"/>
          <w:szCs w:val="20"/>
        </w:rPr>
        <w:br/>
        <w:t>E-mail: kafedraupd2015@yandex.ru.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rPr>
      </w:pPr>
      <w:bookmarkStart w:id="171" w:name="_Toc59557012"/>
      <w:r w:rsidRPr="00B179AC">
        <w:rPr>
          <w:rFonts w:ascii="Times New Roman" w:eastAsia="Calibri" w:hAnsi="Times New Roman" w:cs="Times New Roman"/>
          <w:b/>
          <w:sz w:val="20"/>
          <w:szCs w:val="20"/>
        </w:rPr>
        <w:t>Судебная власть в системе разделения властей</w:t>
      </w:r>
      <w:bookmarkEnd w:id="169"/>
      <w:r w:rsidRPr="00B179AC">
        <w:rPr>
          <w:rFonts w:ascii="Times New Roman" w:eastAsia="Calibri" w:hAnsi="Times New Roman" w:cs="Times New Roman"/>
          <w:b/>
          <w:sz w:val="20"/>
          <w:szCs w:val="20"/>
        </w:rPr>
        <w:t xml:space="preserve"> и ее отличительные признаки</w:t>
      </w:r>
      <w:bookmarkEnd w:id="17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на основе рассмотрения отличительных признаков, присущих судебной власти в правовом государстве, анализируются некоторые актуальные проблемы, характерные для современного состояния судебной системы РФ. Авторы акцентировали внимание в основном на двух дискуссионных проблемах: нормативном значении решений Конституционного Суда РФ, соглашаясь с позицией их отнесения к источникам права, и трудностях, с которыми столкнулась судебная система при создании и функционировании присяжных заседателей в районных судах. Предложен вариант решения рассмотренных проблем.</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судебная власть, судебная система, признаки судебной власти, Конституционный Суд РФ, коллегия присяжных заседателей.</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bookmarkStart w:id="172" w:name="_Toc59557648"/>
      <w:r w:rsidRPr="00B179AC">
        <w:rPr>
          <w:rFonts w:ascii="Times New Roman" w:eastAsia="Calibri" w:hAnsi="Times New Roman" w:cs="Times New Roman"/>
          <w:b/>
          <w:sz w:val="20"/>
          <w:szCs w:val="20"/>
          <w:lang w:val="en-US"/>
        </w:rPr>
        <w:t>Geranin V.V., Maltseva S.N.</w:t>
      </w:r>
      <w:bookmarkEnd w:id="17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Geranin Vitaly Vladimirovich</w:t>
      </w:r>
      <w:r w:rsidRPr="00B179AC">
        <w:rPr>
          <w:rFonts w:ascii="Times New Roman" w:eastAsia="Calibri" w:hAnsi="Times New Roman" w:cs="Times New Roman"/>
          <w:sz w:val="20"/>
          <w:szCs w:val="20"/>
          <w:lang w:val="en-US"/>
        </w:rPr>
        <w:t>, Candidate of Juridical Sciences, Associate Professor, Moscow University named after S. Witte, Ryazan branch. 390023, Russia, Ryazan, Yablochkov pas., 5.</w:t>
      </w:r>
      <w:r w:rsidRPr="00B179AC">
        <w:rPr>
          <w:rFonts w:ascii="Times New Roman" w:eastAsia="Calibri" w:hAnsi="Times New Roman" w:cs="Times New Roman"/>
          <w:sz w:val="20"/>
          <w:szCs w:val="20"/>
          <w:lang w:val="en-US"/>
        </w:rPr>
        <w:br/>
        <w:t>E-mail: gvvrzn@mail.ru.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Maltseva SvetlanaNikolaevna</w:t>
      </w:r>
      <w:r w:rsidRPr="00B179AC">
        <w:rPr>
          <w:rFonts w:ascii="Times New Roman" w:eastAsia="Calibri" w:hAnsi="Times New Roman" w:cs="Times New Roman"/>
          <w:sz w:val="20"/>
          <w:szCs w:val="20"/>
          <w:lang w:val="en-US"/>
        </w:rPr>
        <w:t>, Candidate of Juridical Sciences, Associate Professor, Moscow University named after S. Witte, Ryazan branch. 390023, Russia, Ryazan, Yablochkov pas., 5.</w:t>
      </w:r>
      <w:r w:rsidRPr="00B179AC">
        <w:rPr>
          <w:rFonts w:ascii="Times New Roman" w:eastAsia="Calibri" w:hAnsi="Times New Roman" w:cs="Times New Roman"/>
          <w:sz w:val="20"/>
          <w:szCs w:val="20"/>
          <w:lang w:val="en-US"/>
        </w:rPr>
        <w:br/>
        <w:t>E-mail: kafedraupd2015@yandex.ru.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rPr>
      </w:pPr>
      <w:bookmarkStart w:id="173" w:name="_Toc59557649"/>
      <w:r w:rsidRPr="00B179AC">
        <w:rPr>
          <w:rFonts w:ascii="Times New Roman" w:eastAsia="Calibri" w:hAnsi="Times New Roman" w:cs="Times New Roman"/>
          <w:b/>
          <w:sz w:val="20"/>
          <w:szCs w:val="20"/>
          <w:lang w:val="en-US"/>
        </w:rPr>
        <w:t>Judicial power in the system of separation of powers and its distinctive features</w:t>
      </w:r>
      <w:bookmarkEnd w:id="17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the article on the basis of consideration of distinctive features inherent in the judiciary in a state of law some relevant issues are highlighted which are specific to the current state of the judicial system of the Russian Federation. The authors focused mainly on two controversial issues: the normative significance of the decisions of the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onstitutional Court of the Russian Federation, agreeing with the position of their attribution to the sources of law, and the difficulties that the judicial system faced in creating and functioning jurors in district courts. A solution to the problem is proposed.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judicial power, judicial system, features of judicial power, Constitutional Court of the Russian Federation, jury.</w: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en-US"/>
        </w:rPr>
      </w:pP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Геранин В.В., Мальцева С.Н. Судебная власть в системе разделения властей и ее отличительные признаки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237-243. URL: http://naukavestnik.ru/doc/2020/11/GeraninMaltseva.pdf</w: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1"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.4307854</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340.15</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74" w:name="_Toc59557013"/>
      <w:r w:rsidRPr="00B179AC">
        <w:rPr>
          <w:rFonts w:ascii="Times New Roman" w:eastAsia="Times New Roman" w:hAnsi="Times New Roman" w:cs="Times New Roman"/>
          <w:b/>
          <w:sz w:val="20"/>
          <w:szCs w:val="20"/>
          <w:lang w:eastAsia="ru-RU"/>
        </w:rPr>
        <w:t>Чевтаев К.А.</w:t>
      </w:r>
      <w:bookmarkEnd w:id="17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Чевтаев Кирилл Андреевич</w:t>
      </w:r>
      <w:r w:rsidRPr="00B179AC">
        <w:rPr>
          <w:rFonts w:ascii="Times New Roman" w:eastAsia="Calibri" w:hAnsi="Times New Roman" w:cs="Times New Roman"/>
          <w:sz w:val="20"/>
          <w:szCs w:val="20"/>
        </w:rPr>
        <w:t>, аспирант, Ростовский государственный университет путей сообщения. 344038, Россия, г. Ростов-на-Дону, пл. Ростовского Стрелкового Полка Народного Ополчения, д. 2. E-mail: overlorrdd@gmail.com.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75" w:name="_Toc59557014"/>
      <w:r w:rsidRPr="00B179AC">
        <w:rPr>
          <w:rFonts w:ascii="Times New Roman" w:eastAsia="Times New Roman" w:hAnsi="Times New Roman" w:cs="Times New Roman"/>
          <w:b/>
          <w:sz w:val="20"/>
          <w:szCs w:val="20"/>
          <w:lang w:eastAsia="ru-RU"/>
        </w:rPr>
        <w:t>К вопросу о функциях правовой системы</w:t>
      </w:r>
      <w:bookmarkEnd w:id="17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определению и описанию видов функций правовой системы, а также их классификации. В ней анализируются основные подходы к функциям правовой системы, полученные в ходе рассмотрения отечественной доктрины, и делается вывод об отсутствии единого подхода и полноценного разбора каждой функции и её назначения. В работе сделана попытка охарактеризовать сущность каждой функции, её задачи и внутренние закономерности и на основе встречающихся в юридической литературе подходов к их типизации предложить вариант их разделения на уровни.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правовая система, элементы правовой системы, функции правовой системы, интегративная функция, регулятивная функция, охранительная функция, функция социального контроля.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76" w:name="_Toc59557650"/>
      <w:r w:rsidRPr="00B179AC">
        <w:rPr>
          <w:rFonts w:ascii="Times New Roman" w:eastAsia="Times New Roman" w:hAnsi="Times New Roman" w:cs="Times New Roman"/>
          <w:b/>
          <w:sz w:val="20"/>
          <w:szCs w:val="20"/>
          <w:lang w:val="en-US" w:eastAsia="ru-RU"/>
        </w:rPr>
        <w:t>Chevtaev K.A.</w:t>
      </w:r>
      <w:bookmarkEnd w:id="17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Chevtaev Kirill Andreevich</w:t>
      </w:r>
      <w:r w:rsidRPr="00B179AC">
        <w:rPr>
          <w:rFonts w:ascii="Times New Roman" w:eastAsia="Calibri" w:hAnsi="Times New Roman" w:cs="Times New Roman"/>
          <w:sz w:val="20"/>
          <w:szCs w:val="20"/>
          <w:lang w:val="en-US"/>
        </w:rPr>
        <w:t>, post-graduate, Rostov state University of railway transport. 344038, Russia, Rostov-on-don, Rostovskogo Strelkovogo Polka Narodnogo Opolchenija square, 2. E-mail: overlorrdd@gmail.com.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77" w:name="_Toc59557651"/>
      <w:r w:rsidRPr="00B179AC">
        <w:rPr>
          <w:rFonts w:ascii="Times New Roman" w:eastAsia="Times New Roman" w:hAnsi="Times New Roman" w:cs="Times New Roman"/>
          <w:b/>
          <w:sz w:val="20"/>
          <w:szCs w:val="20"/>
          <w:lang w:val="en-US" w:eastAsia="ru-RU"/>
        </w:rPr>
        <w:t>To the question of the legal system functions</w:t>
      </w:r>
      <w:bookmarkEnd w:id="17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definition and description of the types of functions of the legal system, as well as their classification. It analyzes the main doctrinal approaches to the functions of the legal system and concludes that there is no unified approach and a full analysis of each function and its purpose. The paper attempts to characterize the essence of each function, its tasks and internal regularities, and on the basis of approaches to their typification found in the legal literature, to propose a variant of their division into levels.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legal system, elements of the legal system, functions of the legal system, integrative function, regulatory function, protective function, social control function.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Чевтаев К.А. К вопросу о функциях правовой системы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244-248. URL: http://naukavestnik.ru/doc/2020/11/Chevtaev.pdf</w:t>
      </w: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2" style="width:0;height:1.5pt" o:hralign="center" o:hrstd="t" o:hr="t" fillcolor="#a0a0a0" stroked="f"/>
        </w:pic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.4316513</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343.8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78" w:name="_Toc59557015"/>
      <w:r w:rsidRPr="00B179AC">
        <w:rPr>
          <w:rFonts w:ascii="Times New Roman" w:eastAsia="Times New Roman" w:hAnsi="Times New Roman" w:cs="Times New Roman"/>
          <w:b/>
          <w:sz w:val="20"/>
          <w:szCs w:val="20"/>
          <w:lang w:eastAsia="ru-RU"/>
        </w:rPr>
        <w:t>Яковлева В.М.</w:t>
      </w:r>
      <w:bookmarkEnd w:id="17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Яковлева Вера Михайловна</w:t>
      </w:r>
      <w:r w:rsidRPr="00B179AC">
        <w:rPr>
          <w:rFonts w:ascii="Times New Roman" w:eastAsia="Calibri" w:hAnsi="Times New Roman" w:cs="Times New Roman"/>
          <w:sz w:val="20"/>
          <w:szCs w:val="20"/>
        </w:rPr>
        <w:t>, адъюнкт Факультета подготовки научно-педагогических кадров, Академия ФСИН России. 390000, Россия, г. Рязань, ул. Сенная, 1. E-mail: vera.yakowlewa2017@yandex.ru.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79" w:name="_Toc59557016"/>
      <w:r w:rsidRPr="00B179AC">
        <w:rPr>
          <w:rFonts w:ascii="Times New Roman" w:eastAsia="Times New Roman" w:hAnsi="Times New Roman" w:cs="Times New Roman"/>
          <w:b/>
          <w:sz w:val="20"/>
          <w:szCs w:val="20"/>
          <w:lang w:eastAsia="ru-RU"/>
        </w:rPr>
        <w:t>К вопросу о противодействии корыстной преступности осужденных в сфере незаконного оборота наркотиков</w:t>
      </w:r>
      <w:bookmarkEnd w:id="17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проблеме незаконного оборота наркотических средств и психотропных веществ, совершаемых осужденным из корыстных побуждений на территории исправительных учреждений. В данной работе рассмотрены основные показатели наркопреступности за последние пять лет. Отмечается социальная опасность подобного вида преступной деятельности, оказывающей негативное влияние на достижении целей наказания. Дается оценка степени эффективности принимаемых меры, направленных на предупреждение незаконного оборота наркотиков в местах лишения свободы. Общая и индивидуальная профилактика в отношении лиц, отбывающих наказание в местах лишения свободы, рассматривается как уместная мера, направленная на предупреждение незаконного оборота наркотических средств и психотропных веществ в местах лишения свободы</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преступления, наркопреступность, осужденные, корыстный мотив, исправительные учреждения, незаконный оборот наркотиков.</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80" w:name="_Toc59557652"/>
      <w:r w:rsidRPr="00B179AC">
        <w:rPr>
          <w:rFonts w:ascii="Times New Roman" w:eastAsia="Times New Roman" w:hAnsi="Times New Roman" w:cs="Times New Roman"/>
          <w:b/>
          <w:sz w:val="20"/>
          <w:szCs w:val="20"/>
          <w:lang w:val="en-US" w:eastAsia="ru-RU"/>
        </w:rPr>
        <w:t>Yakovleva V.M.</w:t>
      </w:r>
      <w:bookmarkEnd w:id="18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Yakovleva Vera Mikhailovna</w:t>
      </w:r>
      <w:r w:rsidRPr="00B179AC">
        <w:rPr>
          <w:rFonts w:ascii="Times New Roman" w:eastAsia="Calibri" w:hAnsi="Times New Roman" w:cs="Times New Roman"/>
          <w:sz w:val="20"/>
          <w:szCs w:val="20"/>
          <w:lang w:val="en-US"/>
        </w:rPr>
        <w:t xml:space="preserve">, adjunct, faculty of scientific and pedagogical personnel training, Academy of the Federal Penitentiary Service of Russia. 390000, Russia, Ryazan, Sennaya st., 1. </w:t>
      </w:r>
      <w:r w:rsidRPr="00B179AC">
        <w:rPr>
          <w:rFonts w:ascii="Times New Roman" w:eastAsia="Calibri" w:hAnsi="Times New Roman" w:cs="Times New Roman"/>
          <w:sz w:val="20"/>
          <w:szCs w:val="20"/>
          <w:lang w:val="en-US"/>
        </w:rPr>
        <w:br/>
        <w:t>E-mail: vera.yakowlewa2017@yandex.ru.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81" w:name="_Toc59557653"/>
      <w:r w:rsidRPr="00B179AC">
        <w:rPr>
          <w:rFonts w:ascii="Times New Roman" w:eastAsia="Times New Roman" w:hAnsi="Times New Roman" w:cs="Times New Roman"/>
          <w:b/>
          <w:sz w:val="20"/>
          <w:szCs w:val="20"/>
          <w:lang w:val="en-US" w:eastAsia="ru-RU"/>
        </w:rPr>
        <w:t>On the issue of countering the mercenary crime of convicts in the sphere of illegal drug trafficking</w:t>
      </w:r>
      <w:bookmarkEnd w:id="18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highlights the problem of illegal circulation of narcotic drugs and psychotropic substances committed by convicts for mercenary motives on the territory of correctional institutions. This paper examines the main indicators of drug crime in the country over the past five years, as well as in places of isolation. The author notes the social danger of this type of criminal activity, which has a negative impact on the achievement of the goals of punishment. The author also draws attention to the preventive value of crimes committed from mercenary motives by persons serving sentences in the form of imprisonment, in the sphere of illegal drug trafficking. The assessment of the degree of effectiveness of the measures taken to prevent drug trafficking in places of deprivation of liberty is given. General and individual prevention of persons serving sentences in places of deprivation of liberty is considered as an appropriate measure aimed at preventing illicit trafficking in narcotic drugs and psychotropic substances in places of deprivation of liberty.</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crimes, drug-related crime, convicts, selfish motive, correctional institutions, employees, drug trafficking.</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Яковлева В.М. К вопросу о противодействии корыстной преступности осужденных в сфере незаконного оборота наркотиков // Гуманитарный научный вестник. </w:t>
      </w:r>
      <w:r w:rsidRPr="00B179AC">
        <w:rPr>
          <w:rFonts w:ascii="Times New Roman" w:eastAsia="Calibri" w:hAnsi="Times New Roman" w:cs="Times New Roman"/>
          <w:sz w:val="20"/>
          <w:szCs w:val="20"/>
          <w:lang w:val="en-US"/>
        </w:rPr>
        <w:t xml:space="preserve">2020. №11.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xml:space="preserve">. 249-252. URL: http://naukavestnik.ru/doc/2020/11/Yakovleva.pdf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br w:type="page"/>
      </w:r>
    </w:p>
    <w:p w:rsidR="001377BC" w:rsidRPr="00B179AC" w:rsidRDefault="001377BC" w:rsidP="001377BC">
      <w:pPr>
        <w:jc w:val="both"/>
        <w:rPr>
          <w:rFonts w:ascii="Times New Roman" w:eastAsia="Calibri" w:hAnsi="Times New Roman" w:cs="Times New Roman"/>
          <w:b/>
          <w:sz w:val="20"/>
          <w:szCs w:val="20"/>
          <w:lang w:val="en-US"/>
        </w:rPr>
      </w:pPr>
      <w:r w:rsidRPr="00B179AC">
        <w:rPr>
          <w:rFonts w:ascii="Times New Roman" w:eastAsia="Calibri" w:hAnsi="Times New Roman" w:cs="Times New Roman"/>
          <w:b/>
          <w:sz w:val="20"/>
          <w:szCs w:val="20"/>
          <w:lang w:val="en-US"/>
        </w:rPr>
        <w:t>2020, №12</w:t>
      </w:r>
    </w:p>
    <w:p w:rsidR="001377BC" w:rsidRPr="00B179AC" w:rsidRDefault="001377BC" w:rsidP="001377BC">
      <w:pPr>
        <w:spacing w:after="0" w:line="240" w:lineRule="auto"/>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https://doi.org/10.5281/zenodo.4399296</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1(091):(221.3:221.7:24):94(5)</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val="en-US" w:eastAsia="ru-RU"/>
        </w:rPr>
      </w:pPr>
      <w:bookmarkStart w:id="182" w:name="_Toc61456876"/>
      <w:r w:rsidRPr="00B179AC">
        <w:rPr>
          <w:rFonts w:ascii="Times New Roman" w:eastAsia="Times New Roman" w:hAnsi="Times New Roman" w:cs="Times New Roman"/>
          <w:b/>
          <w:sz w:val="20"/>
          <w:szCs w:val="20"/>
          <w:lang w:val="en-US" w:eastAsia="ru-RU"/>
        </w:rPr>
        <w:t>Hoang Thu Huong</w:t>
      </w:r>
      <w:bookmarkEnd w:id="18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Hoang Thu Huong</w:t>
      </w:r>
      <w:r w:rsidRPr="00B179AC">
        <w:rPr>
          <w:rFonts w:ascii="Times New Roman" w:eastAsia="Calibri" w:hAnsi="Times New Roman" w:cs="Times New Roman"/>
          <w:sz w:val="20"/>
          <w:szCs w:val="20"/>
          <w:lang w:val="en-US"/>
        </w:rPr>
        <w:t>, lecturer, Faculty of Political Theory, Hanoi University of Science and Technology (HUST). Hanoi, Vietnam. E-mail: huong.hoangthu@hust.edu.vn.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val="en-US" w:eastAsia="ru-RU"/>
        </w:rPr>
      </w:pPr>
      <w:bookmarkStart w:id="183" w:name="_Toc61456877"/>
      <w:r w:rsidRPr="00B179AC">
        <w:rPr>
          <w:rFonts w:ascii="Times New Roman" w:eastAsia="Times New Roman" w:hAnsi="Times New Roman" w:cs="Times New Roman"/>
          <w:b/>
          <w:sz w:val="20"/>
          <w:szCs w:val="20"/>
          <w:lang w:val="en-US" w:eastAsia="ru-RU"/>
        </w:rPr>
        <w:t>Confucianism in Vietnam Under the Ly and Tran Dynasties: Development, Peculiarity and its Influence on Political Life</w:t>
      </w:r>
      <w:bookmarkEnd w:id="18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study on Confucianism and its role in Vietnam in the history is still a matter of great interest for researchers. In the Ly - Tran dynasties, Buddhism was considered as the national religion and dominated in all aspects of social life in Vietnam. However, Confucianism in that context gradually received the attention of the ruling class. Confucianism gradually occupied position in the national political life; meanwhile, Buddhism moved in the opposite direction. This is a special phenomenon of the ideology of the Ly - Tran dynasty. The study on the role of Confucianism in the spiritual life of Vietnamese people in the Ly - Tran dynasties is a matter with a lot of values. The author wants to clarify the development and characteristics of Confucianism in the Ly - Tran dynasties, thereby assessing its role in the political life of Vietnamese people in this period in this article.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Confucianism, Buddhism, Vietnamese feudalism, political life, Ly and Tran Dynasties, philosophy in Vietnam.</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 xml:space="preserve">Hoang Thu Huong Confucianism in Vietnam Under the Ly and Tran Dynasties: Development, Peculiarity and its Influence on Political Life // </w:t>
      </w:r>
      <w:r w:rsidRPr="00B179AC">
        <w:rPr>
          <w:rFonts w:ascii="Times New Roman" w:eastAsia="Calibri" w:hAnsi="Times New Roman" w:cs="Times New Roman"/>
          <w:sz w:val="20"/>
          <w:szCs w:val="20"/>
        </w:rPr>
        <w:t>Гуманитарный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научный</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z w:val="20"/>
          <w:szCs w:val="20"/>
        </w:rPr>
        <w:t>вестник</w:t>
      </w:r>
      <w:r w:rsidRPr="00B179AC">
        <w:rPr>
          <w:rFonts w:ascii="Times New Roman" w:eastAsia="Calibri" w:hAnsi="Times New Roman" w:cs="Times New Roman"/>
          <w:sz w:val="20"/>
          <w:szCs w:val="20"/>
          <w:lang w:val="en-US"/>
        </w:rPr>
        <w:t xml:space="preserve">. 2020. №12. </w:t>
      </w:r>
      <w:r w:rsidRPr="00B179AC">
        <w:rPr>
          <w:rFonts w:ascii="Times New Roman" w:eastAsia="Calibri" w:hAnsi="Times New Roman" w:cs="Times New Roman"/>
          <w:sz w:val="20"/>
          <w:szCs w:val="20"/>
        </w:rPr>
        <w:t xml:space="preserve">С. 1-7. </w:t>
      </w:r>
      <w:r w:rsidRPr="00B179AC">
        <w:rPr>
          <w:rFonts w:ascii="Times New Roman" w:eastAsia="Calibri" w:hAnsi="Times New Roman" w:cs="Times New Roman"/>
          <w:sz w:val="20"/>
          <w:szCs w:val="20"/>
          <w:lang w:val="en-US"/>
        </w:rPr>
        <w:t>URL: http://naukavestnik.ru/doc/2020/12/Hoang.pdf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be-BY"/>
        </w:rPr>
        <w:pict>
          <v:rect id="_x0000_i1373"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https://doi.org/10.5281/zenodo.4429104</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316.4</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84" w:name="_Toc61456878"/>
      <w:r w:rsidRPr="00B179AC">
        <w:rPr>
          <w:rFonts w:ascii="Times New Roman" w:eastAsia="Times New Roman" w:hAnsi="Times New Roman" w:cs="Times New Roman"/>
          <w:b/>
          <w:sz w:val="20"/>
          <w:szCs w:val="20"/>
          <w:lang w:eastAsia="ru-RU"/>
        </w:rPr>
        <w:t>Баринов Д.Н.</w:t>
      </w:r>
      <w:bookmarkEnd w:id="184"/>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Баринов Дмитрий Николаевич</w:t>
      </w:r>
      <w:r w:rsidRPr="00B179AC">
        <w:rPr>
          <w:rFonts w:ascii="Times New Roman" w:eastAsia="Calibri" w:hAnsi="Times New Roman" w:cs="Times New Roman"/>
          <w:sz w:val="20"/>
          <w:szCs w:val="20"/>
        </w:rPr>
        <w:t>, доктор философских наук, профессор кафедры философии, социологии и работы с молодежью, Смоленский государственный университет. 214000, Россия, Смоленск, ул. Пржевальского, д. 4. E-mail: novalenso@mail.ru.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85" w:name="_Toc61456879"/>
      <w:r w:rsidRPr="00B179AC">
        <w:rPr>
          <w:rFonts w:ascii="Times New Roman" w:eastAsia="Times New Roman" w:hAnsi="Times New Roman" w:cs="Times New Roman"/>
          <w:b/>
          <w:sz w:val="20"/>
          <w:szCs w:val="20"/>
          <w:lang w:eastAsia="ru-RU"/>
        </w:rPr>
        <w:t>Страх инноваций в условиях «стратегической нестабильности» современного общества</w:t>
      </w:r>
      <w:bookmarkEnd w:id="18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рассматривается проблема возникновения страха в условиях ускорения темпов развития современного общества, состояние которого можно охарактеризовать как стратегическую неустойчивость. Теоретико-методологической основой анализа послужили философские и социологические теории, обосновывающие нестабильность как онтологическую характеристику современного общества (А.С. Панарин, З. Бауман, У. Бек и др.). В статье характеризуются причины возникновения страха в условиях непрерывных трансформаций в различных сферах общественной жизни. Данное положение конкретизируется в ходе анализа социально-психологических последствий цифровизации общества. Делается вывод, что одна из компетенций современного человека – это умение жить со страхами, привыкнуть к ситуации непрекращающейся неопределенности, поскольку стабильность и уверенность в завтрашнем дне становится лишь иллюзией, фактически недостижимой в условиях современного общества.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страхи, тревоги, научно-технический прогресс, страх инноваций, страх социальных изменений, технофобии, ускорение времени, роботизация, цифровизация, нестабильность, стратегическая неустойчивость.</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86" w:name="_Toc61457010"/>
      <w:r w:rsidRPr="00B179AC">
        <w:rPr>
          <w:rFonts w:ascii="Times New Roman" w:eastAsia="Times New Roman" w:hAnsi="Times New Roman" w:cs="Times New Roman"/>
          <w:b/>
          <w:sz w:val="20"/>
          <w:szCs w:val="20"/>
          <w:lang w:val="en-US" w:eastAsia="ru-RU"/>
        </w:rPr>
        <w:t>Barinov D.N.</w:t>
      </w:r>
      <w:bookmarkEnd w:id="18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Barinov Dmitry Nikolaevich</w:t>
      </w:r>
      <w:r w:rsidRPr="00B179AC">
        <w:rPr>
          <w:rFonts w:ascii="Times New Roman" w:eastAsia="Calibri" w:hAnsi="Times New Roman" w:cs="Times New Roman"/>
          <w:sz w:val="20"/>
          <w:szCs w:val="20"/>
          <w:lang w:val="en-US"/>
        </w:rPr>
        <w:t>, Doctor of Philosophical Sciences, Professor of the Department of Philosophy, Sociology and Youth Work, Smolensk State University. 214000, Russia, Smolensk, Przhevalskogo st., 4. E-mail: novalenso@mail.ru.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87" w:name="_Toc61457011"/>
      <w:r w:rsidRPr="00B179AC">
        <w:rPr>
          <w:rFonts w:ascii="Times New Roman" w:eastAsia="Times New Roman" w:hAnsi="Times New Roman" w:cs="Times New Roman"/>
          <w:b/>
          <w:sz w:val="20"/>
          <w:szCs w:val="20"/>
          <w:lang w:val="en-US" w:eastAsia="ru-RU"/>
        </w:rPr>
        <w:t>Fear of innovation in the context of «strategic instability» of modern society</w:t>
      </w:r>
      <w:bookmarkEnd w:id="187"/>
    </w:p>
    <w:p w:rsidR="001377BC" w:rsidRPr="00B179AC" w:rsidRDefault="001377BC" w:rsidP="001377BC">
      <w:pPr>
        <w:spacing w:after="0" w:line="240" w:lineRule="auto"/>
        <w:ind w:firstLine="397"/>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deals with the problem of fear genesis in the context of acceleration of the development of modern society, whose condition can be characterized as strategic unsustainability. Theoretical-methodological basis of analysis are philosophical and sociological theories, justifying unsustainability as ontological characteristic of modern society (A.S. Panarin, Z. Bauman, U. Beck, et al). Causes of fear's of social changes genesis, that is generated by circumstances of continious transformations in different spheres of social life, are characterized in article. This statement is specified in the analysis of socio-psychological effects of digitalization of society. It concluses that one of the modern human's competences is the ability to deal and live with fears, getting used to situation of continious unsustainability, because sustainability and confidence in future become just an illusion, that is actually unachievable in conditions of the modern society.</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fears, anxieties, scientific and technological progress, fear of innovation, fear of social change, technophobia, acceleration of time, robotization, digitalization, instability, strategic instability.</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Баринов Д.Н. Страх инноваций в условиях «стратегической нестабильности» современного общества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8-14. URL: http://naukavestnik.ru/doc/2020/12/Barinov.pdf</w:t>
      </w:r>
      <w:r w:rsidRPr="00B179AC">
        <w:rPr>
          <w:rFonts w:ascii="Times New Roman" w:eastAsia="Calibri" w:hAnsi="Times New Roman" w:cs="Times New Roman"/>
          <w:sz w:val="20"/>
          <w:szCs w:val="20"/>
        </w:rPr>
        <w:t xml:space="preserve">  </w: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rPr>
      </w:pP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4" style="width:0;height:1.5pt" o:hralign="center" o:hrstd="t" o:hr="t" fillcolor="#a0a0a0" stroked="f"/>
        </w:pic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.4429946</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 (091)</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lang w:eastAsia="ru-RU"/>
        </w:rPr>
      </w:pPr>
      <w:bookmarkStart w:id="188" w:name="_Toc61456880"/>
      <w:r w:rsidRPr="00B179AC">
        <w:rPr>
          <w:rFonts w:ascii="Times New Roman" w:eastAsia="Calibri" w:hAnsi="Times New Roman" w:cs="Times New Roman"/>
          <w:b/>
          <w:sz w:val="20"/>
          <w:szCs w:val="20"/>
          <w:lang w:eastAsia="ru-RU"/>
        </w:rPr>
        <w:t>Гусев Е.И.</w:t>
      </w:r>
      <w:bookmarkEnd w:id="18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Гусев Евгений Иванович</w:t>
      </w:r>
      <w:r w:rsidRPr="00B179AC">
        <w:rPr>
          <w:rFonts w:ascii="Times New Roman" w:eastAsia="Calibri" w:hAnsi="Times New Roman" w:cs="Times New Roman"/>
          <w:sz w:val="20"/>
          <w:szCs w:val="20"/>
        </w:rPr>
        <w:t>, кандидат философских наук, доцент кафедры социологии, философии и работы с молодежью, Смоленский государственный университет. 214000, Россия, Смоленск, ул. Пржевальского, д. 4. E-mail: smoljek@mail.ru.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89" w:name="_Toc61456881"/>
      <w:r w:rsidRPr="00B179AC">
        <w:rPr>
          <w:rFonts w:ascii="Times New Roman" w:eastAsia="Times New Roman" w:hAnsi="Times New Roman" w:cs="Times New Roman"/>
          <w:b/>
          <w:sz w:val="20"/>
          <w:szCs w:val="20"/>
          <w:lang w:eastAsia="ru-RU"/>
        </w:rPr>
        <w:t>Трансформация образа стоического мудреца в философии Сенеки Младшего</w:t>
      </w:r>
      <w:bookmarkEnd w:id="18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анализу трансформации образа стоического мудреца в философии Сенеки Младшего. По своим философским убеждениям Сенека был стоиком, а значит, продолжателем идей греческого стоицизма эллинистической поры, творцы которого сосредоточили свое внимание на внутреннем мире человека. Это отразилось и на образе стоического мудреца в философии Сенеки, взгляды которого пропитаны индивидуалистическим колоритом эпохи. В них нашел выражение процесс выделения индивида из гражданского коллектива и осознание индивидом своей неповторимости и субъектности. В статье делается вывод, что одним из следствий индивидуализации античного мудреца с его субъективизированным внутренним миром стала тяга к сверхестественному.</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античная философия, стоицизм, мудрец, Сенека Младший, рационализм, история философии, история Древнего Рима.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90" w:name="_Toc61457012"/>
      <w:r w:rsidRPr="00B179AC">
        <w:rPr>
          <w:rFonts w:ascii="Times New Roman" w:eastAsia="Times New Roman" w:hAnsi="Times New Roman" w:cs="Times New Roman"/>
          <w:b/>
          <w:sz w:val="20"/>
          <w:szCs w:val="20"/>
          <w:lang w:val="en-US" w:eastAsia="ru-RU"/>
        </w:rPr>
        <w:t>Gusev E.I.</w:t>
      </w:r>
      <w:bookmarkEnd w:id="19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Gusev Eugene Ivanovich</w:t>
      </w:r>
      <w:r w:rsidRPr="00B179AC">
        <w:rPr>
          <w:rFonts w:ascii="Times New Roman" w:eastAsia="Calibri" w:hAnsi="Times New Roman" w:cs="Times New Roman"/>
          <w:sz w:val="20"/>
          <w:szCs w:val="20"/>
          <w:lang w:val="en-US"/>
        </w:rPr>
        <w:t>, Candidate of Philosophical Sciences, Associate Professor of the Department of sociology, philosophy and work with youth, Smolensk state University. 214000, Russia, Smolensk, Przhevalsky st., 4. E-mail: smoljek@mail.ru.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91" w:name="_Toc61457013"/>
      <w:r w:rsidRPr="00B179AC">
        <w:rPr>
          <w:rFonts w:ascii="Times New Roman" w:eastAsia="Times New Roman" w:hAnsi="Times New Roman" w:cs="Times New Roman"/>
          <w:b/>
          <w:sz w:val="20"/>
          <w:szCs w:val="20"/>
          <w:lang w:val="en-US" w:eastAsia="ru-RU"/>
        </w:rPr>
        <w:t>Transformation of the image of the Stoic sage in the philosophy of Seneca the Younger</w:t>
      </w:r>
      <w:bookmarkEnd w:id="19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analysis of the transformation of the image of the Stoic sage in the philosophy of Seneca the Younger. It is known that the general in the history of thought is realized through the individual. According to his philosophical convictions, Seneca was a stoic, which means he continued the ideas of Greek Stoicism of the Hellenistic era, the creators of which focused their attention on the inner world of human. The Stoics have always been famous for their interest in ethical issues, representing the most developed doctrine in their system. Seneca's views on the Stoic sage are imbued with the individualistic flavor of the era. In them, the process of separating the individual from the civilian collective and his awareness of his uniqueness and subjectivity found its further expression. With Seneca, the Stoic doctrine of Roman Stoicism began to turn into a real semi-religious concept, into a kind of new theology.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ancient philosophy, stoicism, the sage, Seneca the Younger, rationalism, the history of philosophy, the history of Ancient Rome.</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 xml:space="preserve">Гусев Е.И. Трансформация образа стоического мудреца в философии Сенеки Младшего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xml:space="preserve">. 15-20. URL: http://naukavestnik.ru/doc/2020/12/Gusev.pdf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B179AC" w:rsidP="001377BC">
      <w:pPr>
        <w:autoSpaceDE w:val="0"/>
        <w:autoSpaceDN w:val="0"/>
        <w:adjustRightInd w:val="0"/>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5" style="width:0;height:1.5pt" o:hralign="center" o:hrstd="t" o:hr="t" fillcolor="#a0a0a0" stroked="f"/>
        </w:pict>
      </w:r>
      <w:r w:rsidR="001377BC" w:rsidRPr="00B179AC">
        <w:rPr>
          <w:rFonts w:ascii="Times New Roman" w:eastAsia="Calibri" w:hAnsi="Times New Roman" w:cs="Times New Roman"/>
          <w:sz w:val="20"/>
          <w:szCs w:val="20"/>
          <w:lang w:val="be-BY"/>
        </w:rPr>
        <w:t xml:space="preserve"> </w:t>
      </w:r>
    </w:p>
    <w:p w:rsidR="001377BC" w:rsidRPr="00B179AC" w:rsidRDefault="001377BC" w:rsidP="001377BC">
      <w:pPr>
        <w:autoSpaceDE w:val="0"/>
        <w:autoSpaceDN w:val="0"/>
        <w:adjustRightInd w:val="0"/>
        <w:spacing w:after="0" w:line="240" w:lineRule="auto"/>
        <w:rPr>
          <w:rFonts w:ascii="Times New Roman" w:eastAsia="Calibri" w:hAnsi="Times New Roman" w:cs="Times New Roman"/>
          <w:sz w:val="20"/>
          <w:szCs w:val="20"/>
          <w:lang w:val="be-BY"/>
        </w:rPr>
      </w:pP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.4431854</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 (091)</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92" w:name="_Toc61456882"/>
      <w:r w:rsidRPr="00B179AC">
        <w:rPr>
          <w:rFonts w:ascii="Times New Roman" w:eastAsia="Times New Roman" w:hAnsi="Times New Roman" w:cs="Times New Roman"/>
          <w:b/>
          <w:sz w:val="20"/>
          <w:szCs w:val="20"/>
          <w:lang w:eastAsia="ru-RU"/>
        </w:rPr>
        <w:t>Пименов В.Ю.</w:t>
      </w:r>
      <w:bookmarkEnd w:id="19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Пименов Виталий Юрьевич</w:t>
      </w:r>
      <w:r w:rsidRPr="00B179AC">
        <w:rPr>
          <w:rFonts w:ascii="Times New Roman" w:eastAsia="Calibri" w:hAnsi="Times New Roman" w:cs="Times New Roman"/>
          <w:sz w:val="20"/>
          <w:szCs w:val="20"/>
        </w:rPr>
        <w:t>, кандидат философских наук, доцент, Смоленский государственный университет. 214000, Россия, г. Смоленск, ул. Пржевальского, 4. E-mail: vpim@bk.ru.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93" w:name="_Toc61456883"/>
      <w:r w:rsidRPr="00B179AC">
        <w:rPr>
          <w:rFonts w:ascii="Times New Roman" w:eastAsia="Times New Roman" w:hAnsi="Times New Roman" w:cs="Times New Roman"/>
          <w:b/>
          <w:sz w:val="20"/>
          <w:szCs w:val="20"/>
          <w:lang w:eastAsia="ru-RU"/>
        </w:rPr>
        <w:t>II Ватиканский собор и модернистское движение в современном католицизме</w:t>
      </w:r>
      <w:bookmarkEnd w:id="19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посвящена анализу решений Второго Ватиканского собора, переломного события в истории Римско-католической церкви, породившего тенденцию религиозного модернизма. Автором рассматриваются причины, факторы, содержание, итоги и дальнейшие перспективы модернизации католицизма в ХХ веке.</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религия, католицизм, Второй Ватиканский собор, религиозный модернизм.</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94" w:name="_Toc61457014"/>
      <w:r w:rsidRPr="00B179AC">
        <w:rPr>
          <w:rFonts w:ascii="Times New Roman" w:eastAsia="Times New Roman" w:hAnsi="Times New Roman" w:cs="Times New Roman"/>
          <w:b/>
          <w:sz w:val="20"/>
          <w:szCs w:val="20"/>
          <w:lang w:val="en-US" w:eastAsia="ru-RU"/>
        </w:rPr>
        <w:t>Pimenov V.Yu.</w:t>
      </w:r>
      <w:bookmarkEnd w:id="19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Pimenov Vitaliy Yurievich</w:t>
      </w:r>
      <w:r w:rsidRPr="00B179AC">
        <w:rPr>
          <w:rFonts w:ascii="Times New Roman" w:eastAsia="Calibri" w:hAnsi="Times New Roman" w:cs="Times New Roman"/>
          <w:sz w:val="20"/>
          <w:szCs w:val="20"/>
          <w:lang w:val="en-US"/>
        </w:rPr>
        <w:t>, Candidate of Philosophical Sciences, Associate Professor, Smolensk State University. 214000, Russia, Smolensk, Przhevalskogo st., 4. E-mail: vpim@bk.ru.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95" w:name="_Toc61457015"/>
      <w:r w:rsidRPr="00B179AC">
        <w:rPr>
          <w:rFonts w:ascii="Times New Roman" w:eastAsia="Times New Roman" w:hAnsi="Times New Roman" w:cs="Times New Roman"/>
          <w:b/>
          <w:sz w:val="20"/>
          <w:szCs w:val="20"/>
          <w:lang w:val="en-US" w:eastAsia="ru-RU"/>
        </w:rPr>
        <w:t>II Vatican Council and modernist movement in modern Catholicism</w:t>
      </w:r>
      <w:bookmarkEnd w:id="19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analysis of the decisions of the Second Vatican Council, a turning point in the history of the Roman Catholic Church, which gave rise to the trend of religious modernism. The reasons, factors, content, results and further prospects of the modernization of Catholicism in the twentieth century are considered.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religion, Catholicism, Second Vatican Cathedral, religious modernism.</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Пименов В.Ю. II Ватиканский собор и модернистское движение в современном католицизме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z w:val="20"/>
          <w:szCs w:val="20"/>
        </w:rPr>
        <w:t>С</w:t>
      </w:r>
      <w:r w:rsidRPr="00B179AC">
        <w:rPr>
          <w:rFonts w:ascii="Times New Roman" w:eastAsia="Calibri" w:hAnsi="Times New Roman" w:cs="Times New Roman"/>
          <w:sz w:val="20"/>
          <w:szCs w:val="20"/>
          <w:lang w:val="en-US"/>
        </w:rPr>
        <w:t>. 21-32. URL: http://naukavestnik.ru/doc/2020/12/PimenovII.pdf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6"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.4432021</w:t>
      </w:r>
    </w:p>
    <w:p w:rsidR="001377BC" w:rsidRPr="00B179AC" w:rsidRDefault="001377BC" w:rsidP="001377BC">
      <w:pPr>
        <w:spacing w:after="0"/>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1 (091)</w:t>
      </w:r>
    </w:p>
    <w:p w:rsidR="001377BC" w:rsidRPr="00B179AC" w:rsidRDefault="001377BC" w:rsidP="001377BC">
      <w:pPr>
        <w:spacing w:after="0"/>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196" w:name="_Toc61456884"/>
      <w:r w:rsidRPr="00B179AC">
        <w:rPr>
          <w:rFonts w:ascii="Times New Roman" w:eastAsia="Times New Roman" w:hAnsi="Times New Roman" w:cs="Times New Roman"/>
          <w:b/>
          <w:sz w:val="20"/>
          <w:szCs w:val="20"/>
          <w:lang w:eastAsia="ru-RU"/>
        </w:rPr>
        <w:t>Пименов В.Ю.</w:t>
      </w:r>
      <w:bookmarkEnd w:id="19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Пименов Виталий Юрьевич</w:t>
      </w:r>
      <w:r w:rsidRPr="00B179AC">
        <w:rPr>
          <w:rFonts w:ascii="Times New Roman" w:eastAsia="Calibri" w:hAnsi="Times New Roman" w:cs="Times New Roman"/>
          <w:sz w:val="20"/>
          <w:szCs w:val="20"/>
        </w:rPr>
        <w:t>, кандидат философских наук, доцент, Смоленский государственный университет. 214000, Россия, г. Смоленск, ул. Пржевальского, 4. E-mail: vpim@bk.ru.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197" w:name="_Toc61456885"/>
      <w:r w:rsidRPr="00B179AC">
        <w:rPr>
          <w:rFonts w:ascii="Times New Roman" w:eastAsia="Times New Roman" w:hAnsi="Times New Roman" w:cs="Times New Roman"/>
          <w:b/>
          <w:sz w:val="20"/>
          <w:szCs w:val="20"/>
          <w:lang w:eastAsia="ru-RU"/>
        </w:rPr>
        <w:t>Парадоксы философской религиозности Льва Шестова</w:t>
      </w:r>
      <w:bookmarkEnd w:id="19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проблеме Бога и веры в религиозно-экзистенциальной философии Льва Шестова. Религиозность для Шестова была неизбежным средством преодоления диктата Разума. Иррационализм философа был вызван его неизменной приверженностью идее свободы и безграничности человеческого творчества, не скованного рамками и ограничениями. Проблема Бога и веры у Шестова претерпевает парадоксальную эволюцию, включающую два этапа: 1) антропоцентрический, на котором явный приоритет отдается свободе человеческой воли, не связанной какими-либо ограничениями, в том числе этическими и религиозными; 2) теоцентрический, на котором свобода человеческой воли и в целом человеческое бытие ставятся в безусловный контекст божественного всемогущества.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Лев Шестов, религиозно-экзистенциальная философия, антропология, теоцентризм.</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198" w:name="_Toc61457016"/>
      <w:r w:rsidRPr="00B179AC">
        <w:rPr>
          <w:rFonts w:ascii="Times New Roman" w:eastAsia="Times New Roman" w:hAnsi="Times New Roman" w:cs="Times New Roman"/>
          <w:b/>
          <w:sz w:val="20"/>
          <w:szCs w:val="20"/>
          <w:lang w:val="en-US" w:eastAsia="ru-RU"/>
        </w:rPr>
        <w:t>Pimenov V.Yu.</w:t>
      </w:r>
      <w:bookmarkEnd w:id="19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Pimenov Vitaliy Yurievich</w:t>
      </w:r>
      <w:r w:rsidRPr="00B179AC">
        <w:rPr>
          <w:rFonts w:ascii="Times New Roman" w:eastAsia="Calibri" w:hAnsi="Times New Roman" w:cs="Times New Roman"/>
          <w:sz w:val="20"/>
          <w:szCs w:val="20"/>
          <w:lang w:val="en-US"/>
        </w:rPr>
        <w:t>, Candidate of Philosophical Sciences, Associate Professor, Smolensk State University. 214000, Russia, Smolensk, Przhevalskogo st., 4. E-mail: vpim@bk.ru.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199" w:name="_Toc61457017"/>
      <w:r w:rsidRPr="00B179AC">
        <w:rPr>
          <w:rFonts w:ascii="Times New Roman" w:eastAsia="Times New Roman" w:hAnsi="Times New Roman" w:cs="Times New Roman"/>
          <w:b/>
          <w:sz w:val="20"/>
          <w:szCs w:val="20"/>
          <w:lang w:val="en-US" w:eastAsia="ru-RU"/>
        </w:rPr>
        <w:t>Paradoxes of philosophical religious of Lev Shestov</w:t>
      </w:r>
      <w:bookmarkEnd w:id="19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problem of God and faith in the religious-existential philosophy of Lev Shestov. Religiousness for Shestov was an inevitable means of overcoming the dictate of Reason. The philosopher's irrationalism was caused by his constant adherence to the idea of freedom and boundlessness of human creativity, not constrained by frameworks and limitations. The problem of God and faith in Shestov is undergoing a paradoxical evolution, which includes two stages: 1) anthropocentric, in which clear priority is given to the freedom of human will, not bound by any restrictions, including ethical and religious; 2) theocentric, in which the freedom of human will and human being in general are placed in the unconditional context of divine omnipotence.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Lev Shestov, religious and existential philosophy, anthropology, theocentrism.</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Пименов В.Ю. </w:t>
      </w:r>
      <w:r w:rsidRPr="00B179AC">
        <w:rPr>
          <w:rFonts w:ascii="Times New Roman" w:eastAsia="Calibri" w:hAnsi="Times New Roman" w:cs="Times New Roman"/>
          <w:spacing w:val="-6"/>
          <w:sz w:val="20"/>
          <w:szCs w:val="20"/>
        </w:rPr>
        <w:t xml:space="preserve">Парадоксы философской религиозности Льва Шестова // Гуманитарный научный вестник. 2020. №12. С. 33-38.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pacing w:val="-6"/>
          <w:sz w:val="20"/>
          <w:szCs w:val="20"/>
          <w:lang w:val="en-US"/>
        </w:rPr>
        <w:t>PimenovP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7"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.4432142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378.14</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00" w:name="_Toc61456887"/>
      <w:r w:rsidRPr="00B179AC">
        <w:rPr>
          <w:rFonts w:ascii="Times New Roman" w:eastAsia="Times New Roman" w:hAnsi="Times New Roman" w:cs="Times New Roman"/>
          <w:b/>
          <w:sz w:val="20"/>
          <w:szCs w:val="20"/>
          <w:lang w:eastAsia="ru-RU"/>
        </w:rPr>
        <w:t>Галкина Т.Н.</w:t>
      </w:r>
      <w:bookmarkEnd w:id="20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Галкина Татьяна Николаевна</w:t>
      </w:r>
      <w:r w:rsidRPr="00B179AC">
        <w:rPr>
          <w:rFonts w:ascii="Times New Roman" w:eastAsia="Calibri" w:hAnsi="Times New Roman" w:cs="Times New Roman"/>
          <w:sz w:val="20"/>
          <w:szCs w:val="20"/>
        </w:rPr>
        <w:t>, старший преподаватель, ФГАОУ ВО «Национальный исследовательский университет «Московский институт электронной техники» (НИУ МИЭТ). 124498, Россия, Москва, Зеленоград, Площадь Шокина, дом 1. E-mail:</w:t>
      </w:r>
      <w:r w:rsidRPr="00B179AC">
        <w:rPr>
          <w:rFonts w:ascii="Times New Roman" w:eastAsia="Calibri" w:hAnsi="Times New Roman" w:cs="Times New Roman"/>
          <w:sz w:val="20"/>
          <w:szCs w:val="20"/>
        </w:rPr>
        <w:br/>
        <w:t>kfv-.galkina@mail.ru.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01" w:name="_Toc61456888"/>
      <w:r w:rsidRPr="00B179AC">
        <w:rPr>
          <w:rFonts w:ascii="Times New Roman" w:eastAsia="Times New Roman" w:hAnsi="Times New Roman" w:cs="Times New Roman"/>
          <w:b/>
          <w:sz w:val="20"/>
          <w:szCs w:val="20"/>
          <w:lang w:eastAsia="ru-RU"/>
        </w:rPr>
        <w:t>Роль физической культуры в высших учебных заведениях как основа здорового образа жизни современного студента</w:t>
      </w:r>
      <w:bookmarkEnd w:id="20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На основе накопления, анализа и систематизации результатов практической работы со студентами по воспитанию и развитию общей и профессиональной культуры личности в данной статье раскрыты цели физического воспитания студентов в вузе и задачи, с помощью решения которых достигаются поставленные цели. Выявлен перечень ценностей, актуальных в молодежной среде, с помощью внедрения которого решается одна из задач физического воспитания. В статье дано обобщение функций, которые выполняют занятия физической культурой в высших учебных заведениях на пути достижения поставленных целей. Описаны качества личности, на воспитание и развитие которых направлены эти занятия. Приведены специальные приёмы повышения интереса студентов к занятиям (разделение по секциям и изменение величины нагрузок для студентов с ограничениями по медицинским показателям).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спорт, физическая культура, студенты, физическое воспитание, здоровый образ жизни, учащиеся, высшее учебное заведение.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02" w:name="_Toc61457019"/>
      <w:r w:rsidRPr="00B179AC">
        <w:rPr>
          <w:rFonts w:ascii="Times New Roman" w:eastAsia="Times New Roman" w:hAnsi="Times New Roman" w:cs="Times New Roman"/>
          <w:b/>
          <w:sz w:val="20"/>
          <w:szCs w:val="20"/>
          <w:lang w:val="en-US" w:eastAsia="ru-RU"/>
        </w:rPr>
        <w:t>Galkina T.N.</w:t>
      </w:r>
      <w:bookmarkEnd w:id="20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Galkina Tatyana Nikolaevna</w:t>
      </w:r>
      <w:r w:rsidRPr="00B179AC">
        <w:rPr>
          <w:rFonts w:ascii="Times New Roman" w:eastAsia="Calibri" w:hAnsi="Times New Roman" w:cs="Times New Roman"/>
          <w:sz w:val="20"/>
          <w:szCs w:val="20"/>
          <w:lang w:val="en-US"/>
        </w:rPr>
        <w:t>, Senior Lecturer, Federal state Autonomous educational institution of higher education «National research University «Moscow Institute of electronic technology» (NRU MIET). 124498, Russia, Moscow, Zelenograd, Shokin sq., 1. E-mail:</w:t>
      </w:r>
      <w:r w:rsidRPr="00B179AC">
        <w:rPr>
          <w:rFonts w:ascii="Times New Roman" w:eastAsia="Calibri" w:hAnsi="Times New Roman" w:cs="Times New Roman"/>
          <w:sz w:val="20"/>
          <w:szCs w:val="20"/>
          <w:lang w:val="en-US"/>
        </w:rPr>
        <w:br/>
        <w:t>kfv-.galkina@mail.ru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03" w:name="_Toc61457020"/>
      <w:r w:rsidRPr="00B179AC">
        <w:rPr>
          <w:rFonts w:ascii="Times New Roman" w:eastAsia="Times New Roman" w:hAnsi="Times New Roman" w:cs="Times New Roman"/>
          <w:b/>
          <w:sz w:val="20"/>
          <w:szCs w:val="20"/>
          <w:lang w:val="en-US" w:eastAsia="ru-RU"/>
        </w:rPr>
        <w:t>The role of physical culture in higher education institutions as the basis of a healthy lifestyle of a modern student</w:t>
      </w:r>
      <w:bookmarkEnd w:id="20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Based on accumulation, analysis and systematization of results of practical work with students in the education and development of General and professional culture of personality in this article the goal of physical education students at the University and the tasks with which targets are met. The list of values relevant in the youth environment is revealed, with the help of which one of the tasks of physical education is solved. The article summarizes the functions that physical education classes in higher educational institutions perform in order to achieve their goals. The article describes the personality qualities that these classes are aimed at educating and developing. Special techniques for increasing students ' interest in classes (division into sections and changing the amount of loads for students with medical restrictions) are given.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sport, physical culture, students, physical education, healthy lifestyle, students, higher education institution.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Галкина Т.Н. </w:t>
      </w:r>
      <w:r w:rsidRPr="00B179AC">
        <w:rPr>
          <w:rFonts w:ascii="Times New Roman" w:eastAsia="Calibri" w:hAnsi="Times New Roman" w:cs="Times New Roman"/>
          <w:spacing w:val="-6"/>
          <w:sz w:val="20"/>
          <w:szCs w:val="20"/>
        </w:rPr>
        <w:t xml:space="preserve">Роль физической культуры в высших учебных заведениях как основа здорового образа жизни современного студента //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39-43. URL: http://naukavestnik.ru/doc/2020/12/Galkina.pdf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78"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.4399348</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376</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04" w:name="_Toc61456889"/>
      <w:r w:rsidRPr="00B179AC">
        <w:rPr>
          <w:rFonts w:ascii="Times New Roman" w:eastAsia="Times New Roman" w:hAnsi="Times New Roman" w:cs="Times New Roman"/>
          <w:b/>
          <w:sz w:val="20"/>
          <w:szCs w:val="20"/>
          <w:lang w:eastAsia="ru-RU"/>
        </w:rPr>
        <w:t>Гордеева И.В.</w:t>
      </w:r>
      <w:bookmarkEnd w:id="20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Гордеева Ирина Викторовна</w:t>
      </w:r>
      <w:r w:rsidRPr="00B179AC">
        <w:rPr>
          <w:rFonts w:ascii="Times New Roman" w:eastAsia="Calibri" w:hAnsi="Times New Roman" w:cs="Times New Roman"/>
          <w:sz w:val="20"/>
          <w:szCs w:val="20"/>
        </w:rPr>
        <w:t>, кандидат биологических наук, доцент, Уральский государственный экономический университет. 620144, Россия, г. Екатеринбург, ул. 8 Марта/Народной Воли, д. 62/45. E-mail: ivgord@mail.ru.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05" w:name="_Toc61456890"/>
      <w:r w:rsidRPr="00B179AC">
        <w:rPr>
          <w:rFonts w:ascii="Times New Roman" w:eastAsia="Times New Roman" w:hAnsi="Times New Roman" w:cs="Times New Roman"/>
          <w:b/>
          <w:sz w:val="20"/>
          <w:szCs w:val="20"/>
          <w:lang w:eastAsia="ru-RU"/>
        </w:rPr>
        <w:t>Онлайн-технологии в инклюзивном образовательном процессе: преимущества и проблемы</w:t>
      </w:r>
      <w:bookmarkEnd w:id="205"/>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изучению использования дистанционных технологий в инклюзивном образовании, которое активно развивается в настоящее время. Анализ показывает, что онлайн-обучение предоставляет широкие возможности для лиц, имеющих ограничения по состоянию здоровья. К таким возможностям относятся индивидуализация обучения, равный доступ всех обучающихся к источникам информации, контакты с преподавателем, выбор наиболее подходящей для конкретного студента траектории обучения. В то же время для остальных обучающихся дистанционные технологии следует рассматривать лишь как одни из инструментов формирования профессиональных компетенций.</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онлайн-обучение, образовательный процесс, цифровизация образования, инклюзивное образование, лица с ограниченными возможностями, обучающиеся, лекционные занятия, практические занятия.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06" w:name="_Toc61457021"/>
      <w:r w:rsidRPr="00B179AC">
        <w:rPr>
          <w:rFonts w:ascii="Times New Roman" w:eastAsia="Times New Roman" w:hAnsi="Times New Roman" w:cs="Times New Roman"/>
          <w:b/>
          <w:sz w:val="20"/>
          <w:szCs w:val="20"/>
          <w:lang w:val="en-US" w:eastAsia="ru-RU"/>
        </w:rPr>
        <w:t>Gordeeva I.V.</w:t>
      </w:r>
      <w:bookmarkEnd w:id="20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Gordeeva Irina Viktorovna</w:t>
      </w:r>
      <w:r w:rsidRPr="00B179AC">
        <w:rPr>
          <w:rFonts w:ascii="Times New Roman" w:eastAsia="Calibri" w:hAnsi="Times New Roman" w:cs="Times New Roman"/>
          <w:sz w:val="20"/>
          <w:szCs w:val="20"/>
          <w:lang w:val="en-US"/>
        </w:rPr>
        <w:t xml:space="preserve"> Candidate of Biological Sciences, Associate Professor, Ural State University of Economics. 620144, Russia, Yekaterinburg, 8-th Martha/Narodnoy Voli st. 62/45. E-mail: ivgord@mail.ru.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07" w:name="_Toc61457022"/>
      <w:r w:rsidRPr="00B179AC">
        <w:rPr>
          <w:rFonts w:ascii="Times New Roman" w:eastAsia="Times New Roman" w:hAnsi="Times New Roman" w:cs="Times New Roman"/>
          <w:b/>
          <w:sz w:val="20"/>
          <w:szCs w:val="20"/>
          <w:lang w:val="en-US" w:eastAsia="ru-RU"/>
        </w:rPr>
        <w:t>Online technologies in an inclusive educational process: advantages and problems</w:t>
      </w:r>
      <w:bookmarkEnd w:id="20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study of the distance technologies use in inclusive education, which is actively developing nowadays. Analysis of literary sources of information and the author's own observations show that online learning provides ample opportunities for people with health limitations. These opportunities include individualization of training, equal access of all students to sources of information, contacts with the teacher, and the choice of the most suitable learning strategy for a particular student. At the same time, for other students, distance technologies should be considered only as one of the tools for the formation of professional competencies.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online learning, educational process, digitalization of education, inclusive education, persons with disabilities, students, lectures, practical exercises.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Гордеева И.В. Онлайн-технологии в инклюзивном образовательном процессе: преимущества и проблемы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44-49. </w:t>
      </w:r>
      <w:r w:rsidRPr="00B179AC">
        <w:rPr>
          <w:rFonts w:ascii="Times New Roman" w:eastAsia="Calibri" w:hAnsi="Times New Roman" w:cs="Times New Roman"/>
          <w:sz w:val="20"/>
          <w:szCs w:val="20"/>
          <w:lang w:val="en-US"/>
        </w:rPr>
        <w:t>URL: http://naukavestnik.ru/doc/2020/12/Gordeeva.pdf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be-BY"/>
        </w:rPr>
        <w:pict>
          <v:rect id="_x0000_i1379"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https://doi.org/10.5281/zenodo.4432493</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37.01</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08" w:name="_Toc61456891"/>
      <w:r w:rsidRPr="00B179AC">
        <w:rPr>
          <w:rFonts w:ascii="Times New Roman" w:eastAsia="Times New Roman" w:hAnsi="Times New Roman" w:cs="Times New Roman"/>
          <w:b/>
          <w:sz w:val="20"/>
          <w:szCs w:val="20"/>
          <w:lang w:eastAsia="ru-RU"/>
        </w:rPr>
        <w:t>Еремеева Л.И.</w:t>
      </w:r>
      <w:bookmarkEnd w:id="20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Еремеева Людмила Ивановна</w:t>
      </w:r>
      <w:r w:rsidRPr="00B179AC">
        <w:rPr>
          <w:rFonts w:ascii="Times New Roman" w:eastAsia="Calibri" w:hAnsi="Times New Roman" w:cs="Times New Roman"/>
          <w:sz w:val="20"/>
          <w:szCs w:val="20"/>
        </w:rPr>
        <w:t>, кандидат педагогических наук, доцент, Югорский государственный университет. 628011, Россия, г. Ханты-Мансийск, ул. Чехова, 16. E-mail: erkumich54@yandex.ru.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09" w:name="_Toc61456892"/>
      <w:r w:rsidRPr="00B179AC">
        <w:rPr>
          <w:rFonts w:ascii="Times New Roman" w:eastAsia="Times New Roman" w:hAnsi="Times New Roman" w:cs="Times New Roman"/>
          <w:b/>
          <w:sz w:val="20"/>
          <w:szCs w:val="20"/>
          <w:lang w:eastAsia="ru-RU"/>
        </w:rPr>
        <w:t>К вопросу о духовно-нравственном воспитании человека</w:t>
      </w:r>
      <w:bookmarkEnd w:id="20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рассматривается проблема духовно-нравственного воспитания и развития человека, обосновывается ее актуальность, причины социальных явлений, которые негативно влияют на духовно-нравственное развитие и воспитание человека в процессе социализации. В статье анализируется значение педагогического наследия в решении проблемы духовно-нравственного воспитания человека для современности. Автором представлены результаты проведенного изучения некоторых аспектов духовно-нравственного развития студентов-первокурсников, а также поиск путей решения проблемы духовно-нравственного воспитания и развития молодежи.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духовно-нравственное воспитание, развитие, социализация, педагогическое наследие, культура, студенчество, молодежь.</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10" w:name="_Toc61457023"/>
      <w:r w:rsidRPr="00B179AC">
        <w:rPr>
          <w:rFonts w:ascii="Times New Roman" w:eastAsia="Times New Roman" w:hAnsi="Times New Roman" w:cs="Times New Roman"/>
          <w:b/>
          <w:sz w:val="20"/>
          <w:szCs w:val="20"/>
          <w:lang w:val="en-US" w:eastAsia="ru-RU"/>
        </w:rPr>
        <w:t>Eremeeva L.I.</w:t>
      </w:r>
      <w:bookmarkEnd w:id="21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Eremeeva Lyudmila Ivanovna</w:t>
      </w:r>
      <w:r w:rsidRPr="00B179AC">
        <w:rPr>
          <w:rFonts w:ascii="Times New Roman" w:eastAsia="Calibri" w:hAnsi="Times New Roman" w:cs="Times New Roman"/>
          <w:sz w:val="20"/>
          <w:szCs w:val="20"/>
          <w:lang w:val="en-US"/>
        </w:rPr>
        <w:t>, Candidate of Pedagogical Sciences, Associate Professor, Yugra State University. 628011, Russia, Khanty-Mansiysk, Chekhova st., 16. E-mail: erkumich54@yandex.ru.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11" w:name="_Toc61457024"/>
      <w:r w:rsidRPr="00B179AC">
        <w:rPr>
          <w:rFonts w:ascii="Times New Roman" w:eastAsia="Times New Roman" w:hAnsi="Times New Roman" w:cs="Times New Roman"/>
          <w:b/>
          <w:sz w:val="20"/>
          <w:szCs w:val="20"/>
          <w:lang w:val="en-US" w:eastAsia="ru-RU"/>
        </w:rPr>
        <w:t>To the question of spiritual and moral education of a person</w:t>
      </w:r>
      <w:bookmarkEnd w:id="21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deals with the problem of spiritual and moral education and human development, substantiates its relevance, the causes of social phenomena that negatively affect the spiritual and moral development and education of a person in the process of socialization. The article analyzes the importance of pedagogical heritage in solving the problem of spiritual and moral education of a person for the present. The author presents the results of the study of some aspects of the spiritual and moral development of first-year students, as well as the search for ways to solve the problem of spiritual and moral education and development of young people.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spiritual and moral education, development, socialization, pedagogical heritage, culture, students, youth.</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Еремеева Л.И. К вопросу о духовно-нравственном воспитании человека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50-58. </w:t>
      </w:r>
      <w:r w:rsidRPr="00B179AC">
        <w:rPr>
          <w:rFonts w:ascii="Times New Roman" w:eastAsia="Calibri" w:hAnsi="Times New Roman" w:cs="Times New Roman"/>
          <w:sz w:val="20"/>
          <w:szCs w:val="20"/>
          <w:lang w:val="en-US"/>
        </w:rPr>
        <w:t>URL: http://naukavestnik.ru/doc/2020/12/Eremeeva.pdf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0"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.4432797</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37.013.77</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12" w:name="_Toc61456893"/>
      <w:r w:rsidRPr="00B179AC">
        <w:rPr>
          <w:rFonts w:ascii="Times New Roman" w:eastAsia="Times New Roman" w:hAnsi="Times New Roman" w:cs="Times New Roman"/>
          <w:b/>
          <w:sz w:val="20"/>
          <w:szCs w:val="20"/>
          <w:lang w:eastAsia="ru-RU"/>
        </w:rPr>
        <w:t>Карпова Л.М.</w:t>
      </w:r>
      <w:bookmarkEnd w:id="21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Карпова Любовь Михайловна</w:t>
      </w:r>
      <w:r w:rsidRPr="00B179AC">
        <w:rPr>
          <w:rFonts w:ascii="Times New Roman" w:eastAsia="Calibri" w:hAnsi="Times New Roman" w:cs="Times New Roman"/>
          <w:sz w:val="20"/>
          <w:szCs w:val="20"/>
        </w:rPr>
        <w:t xml:space="preserve">, аспирант, старший преподаватель кафедры теоретической и инклюзивной педагогики, Казанский инновационный университет имени В.Г. Тимерясова, учитель-логопед, МБДОУ «Детский сад №175 комбинированного вида». 420081, Россия, г. Казань, пр-т Альберта Камалеева, 32а. E-mail: ya-osobennaya@yandex.ru.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13" w:name="_Toc61456894"/>
      <w:r w:rsidRPr="00B179AC">
        <w:rPr>
          <w:rFonts w:ascii="Times New Roman" w:eastAsia="Times New Roman" w:hAnsi="Times New Roman" w:cs="Times New Roman"/>
          <w:b/>
          <w:sz w:val="20"/>
          <w:szCs w:val="20"/>
          <w:lang w:eastAsia="ru-RU"/>
        </w:rPr>
        <w:t>Здоровьесберегающий потенциал педагогической деятельности в системе современного дошкольного образования</w:t>
      </w:r>
      <w:bookmarkEnd w:id="21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авторами рассматриваются актуальные вопросы здоровьеформирования и здоровьесбережения современных детей, которые на данном этапе беспокоят мировую научную общественность и педагогов-практиков всех уровней образовательной системы. Решение проблемы низких показателей адаптации и здоровья обучающихся авторы усматривают в использовании здоровьесберегающего потенциала педагогической деятельности в системе дошкольного образования обучающихся. На основе перечня соответствующих положений рациональности здоровьесохранения детей, авторами выдвинута гипотеза об условиях успешной здоровьесберегающей педагогической деятельности, которая включает в себя, главным образом, формирование здоровьесберегающей модели педагогической деятельности, установление причин затруднений организации здоровьесберегающей деятельности, обеспечение междисциплинарного сопровождения дошкольного образования обучающихся.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дошкольное образование, здоровьесбережение, потенциал образования, педагогическая деятельность, современное образование.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14" w:name="_Toc61457025"/>
      <w:r w:rsidRPr="00B179AC">
        <w:rPr>
          <w:rFonts w:ascii="Times New Roman" w:eastAsia="Times New Roman" w:hAnsi="Times New Roman" w:cs="Times New Roman"/>
          <w:b/>
          <w:sz w:val="20"/>
          <w:szCs w:val="20"/>
          <w:lang w:val="en-US" w:eastAsia="ru-RU"/>
        </w:rPr>
        <w:t>Karpova L.M.</w:t>
      </w:r>
      <w:bookmarkEnd w:id="21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Karpova Lyubov Mikhailovna</w:t>
      </w:r>
      <w:r w:rsidRPr="00B179AC">
        <w:rPr>
          <w:rFonts w:ascii="Times New Roman" w:eastAsia="Calibri" w:hAnsi="Times New Roman" w:cs="Times New Roman"/>
          <w:sz w:val="20"/>
          <w:szCs w:val="20"/>
          <w:lang w:val="en-US"/>
        </w:rPr>
        <w:t>, post-graduate, Senior Lecturer of the Department of theoretical and inclusive pedagogy, Kazan innovative University named after V. G. Timeryasov, teacher speech therapist, «Kindergarten No. 175». 420081, Russia, Kazan, Albert Kamaleev av., 32A.</w:t>
      </w:r>
      <w:r w:rsidRPr="00B179AC">
        <w:rPr>
          <w:rFonts w:ascii="Times New Roman" w:eastAsia="Calibri" w:hAnsi="Times New Roman" w:cs="Times New Roman"/>
          <w:sz w:val="20"/>
          <w:szCs w:val="20"/>
          <w:lang w:val="en-US"/>
        </w:rPr>
        <w:br/>
        <w:t>E-mail: ya-osobennaya@yandex.ru.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15" w:name="_Toc61457026"/>
      <w:r w:rsidRPr="00B179AC">
        <w:rPr>
          <w:rFonts w:ascii="Times New Roman" w:eastAsia="Times New Roman" w:hAnsi="Times New Roman" w:cs="Times New Roman"/>
          <w:b/>
          <w:sz w:val="20"/>
          <w:szCs w:val="20"/>
          <w:lang w:val="en-US" w:eastAsia="ru-RU"/>
        </w:rPr>
        <w:t>Health-saving potential of pedagogical activity in the system of modern preschool education</w:t>
      </w:r>
      <w:bookmarkEnd w:id="21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this article, the authors consider topical issues of health formation and health preservation of modern children, which at this stage concern the world scientific community and practical teachers at all levels of the educational system. The authors see the solution to the problem of low indicators of adaptation and health of students in the use of health-saving potential of pedagogical activity in the system of preschool education of students. Based on the list of relevant provisions of the rationality of children's health preservation, the authors put forward a hypothesis about the conditions of successful health-saving pedagogical activity, which includes, mainly, the formation of a health-saving model of pedagogical activity, the establishment of the causes of difficulties in organizing health-saving activities, providing interdisciplinary support for preschool education of students.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preschool education, health care, educational potential, pedagogical activity, modern education.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Карпова Л.М. Здоровьесберегающий потенциал педагогической деятельности в системе современного дошкольного образования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59-62. </w:t>
      </w:r>
      <w:r w:rsidRPr="00B179AC">
        <w:rPr>
          <w:rFonts w:ascii="Times New Roman" w:eastAsia="Calibri" w:hAnsi="Times New Roman" w:cs="Times New Roman"/>
          <w:sz w:val="20"/>
          <w:szCs w:val="20"/>
          <w:lang w:val="en-US"/>
        </w:rPr>
        <w:t>URL: http://naukavestnik.ru/doc/2020/12/Karpova.pdf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1"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.4432851</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378.1</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16" w:name="_Toc61456895"/>
      <w:r w:rsidRPr="00B179AC">
        <w:rPr>
          <w:rFonts w:ascii="Times New Roman" w:eastAsia="Times New Roman" w:hAnsi="Times New Roman" w:cs="Times New Roman"/>
          <w:b/>
          <w:sz w:val="20"/>
          <w:szCs w:val="20"/>
          <w:lang w:eastAsia="ru-RU"/>
        </w:rPr>
        <w:t>Коркоценко М.Н.</w:t>
      </w:r>
      <w:bookmarkEnd w:id="21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Коркоценко Марина Николаевна</w:t>
      </w:r>
      <w:r w:rsidRPr="00B179AC">
        <w:rPr>
          <w:rFonts w:ascii="Times New Roman" w:eastAsia="Calibri" w:hAnsi="Times New Roman" w:cs="Times New Roman"/>
          <w:sz w:val="20"/>
          <w:szCs w:val="20"/>
        </w:rPr>
        <w:t>, кандидат педагогических наук, доцент, Краснодарское высшее военное авиационное училище летчиков имени Героя Советского Союза А.К. Серова. 350090, Россия, г. Краснодар, ул. Дзержинского, 135. E-mail: mariakrasnodar@mail.ru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17" w:name="_Toc61456896"/>
      <w:r w:rsidRPr="00B179AC">
        <w:rPr>
          <w:rFonts w:ascii="Times New Roman" w:eastAsia="Times New Roman" w:hAnsi="Times New Roman" w:cs="Times New Roman"/>
          <w:b/>
          <w:sz w:val="20"/>
          <w:szCs w:val="20"/>
          <w:lang w:eastAsia="ru-RU"/>
        </w:rPr>
        <w:t>Контекстное обучение: сложности и противоречия образования XXI века</w:t>
      </w:r>
      <w:bookmarkEnd w:id="21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Автор раскрывает неоднозначность преобразований в высшем образовании в России и ряд противоречивых положений о реализации Федеральных государственных образовательных стандартов, сгладить которые может контекстный подход. В системе военного образования контекст указывает на военно-профессиональную направленность, характер процесса эксплуатации и применения вооружения и военной техники при решении конкретных учебных и боевых задач. При этом особенность применения подразделений родов и видов вооруженных сил определяет направленность педагогических приемов, технологий и средств. Автор полагает, что приведенный в статье анализ классифицированных подходов к контекстному обучению может быть использован для осуществления организации образовательного процесса военных учебных заведений, для выбора средств, методов и форм педагогических приемов в системе высшего и дополнительного образования военных специалистов.</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контекстное обучение, профессиональная область деятельности, мотивация деятельности, компетентностный подход, личностно-ориентированный подход, междисциплинарные связи, методология.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18" w:name="_Toc61457027"/>
      <w:r w:rsidRPr="00B179AC">
        <w:rPr>
          <w:rFonts w:ascii="Times New Roman" w:eastAsia="Times New Roman" w:hAnsi="Times New Roman" w:cs="Times New Roman"/>
          <w:b/>
          <w:sz w:val="20"/>
          <w:szCs w:val="20"/>
          <w:lang w:val="en-US" w:eastAsia="ru-RU"/>
        </w:rPr>
        <w:t>Korkotsenko M.N.</w:t>
      </w:r>
      <w:bookmarkEnd w:id="21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Korkotsenko Marina Nikolaevna</w:t>
      </w:r>
      <w:r w:rsidRPr="00B179AC">
        <w:rPr>
          <w:rFonts w:ascii="Times New Roman" w:eastAsia="Calibri" w:hAnsi="Times New Roman" w:cs="Times New Roman"/>
          <w:sz w:val="20"/>
          <w:szCs w:val="20"/>
          <w:lang w:val="en-US"/>
        </w:rPr>
        <w:t>, Candidate of Pedagogical Sciences, Associate Professor, Krasnodar Air Force Institute for pilots of the Hero of the Soviet Union A.K. Serov. 350090, Russia, Krasnodar, Dzerzhinsky st., 135. E-mail: mariakrasnodar@ 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19" w:name="_Toc61457028"/>
      <w:r w:rsidRPr="00B179AC">
        <w:rPr>
          <w:rFonts w:ascii="Times New Roman" w:eastAsia="Times New Roman" w:hAnsi="Times New Roman" w:cs="Times New Roman"/>
          <w:b/>
          <w:sz w:val="20"/>
          <w:szCs w:val="20"/>
          <w:lang w:val="en-US" w:eastAsia="ru-RU"/>
        </w:rPr>
        <w:t>Contextual learning: complexities and contradictions of 21st century education</w:t>
      </w:r>
      <w:bookmarkEnd w:id="21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author reveals the ambiguity of transformations in higher education in Russia and a number of contradictory provisions on the implementation of Federal State Educational Standards, which can be smoothed out by a contextual approach. In the system of military education, the context indicates the military-professional orientation, the nature of the process of operation and use of weapons and military equipment in solving specific training and combat tasks. At the same time, the peculiarity of the use of units of the clans and types of the armed forces determines the direction of pedagogical methods, technologies and means. The analysis of classified approaches to contextual learning can be used to organize the educational process of military educational institutions, to select the means, methods and forms of pedagogical techniques in the system of higher and additional education for military specialists.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contextual learning, professional area of activity, activity motivation, competence-based approach, personality-oriented approach, interdisciplinary connections, methodology.</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Коркоценко М.Н. Контекстное обучение: сложности и противоречия образования XXI века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63-71. </w:t>
      </w:r>
      <w:r w:rsidRPr="00B179AC">
        <w:rPr>
          <w:rFonts w:ascii="Times New Roman" w:eastAsia="Calibri" w:hAnsi="Times New Roman" w:cs="Times New Roman"/>
          <w:sz w:val="20"/>
          <w:szCs w:val="20"/>
          <w:lang w:val="en-US"/>
        </w:rPr>
        <w:t>URL: http://naukavestnik.ru/doc/2020/12/Korkotsenko.pdf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2"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.4432953</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373.1</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20" w:name="_Toc61456897"/>
      <w:r w:rsidRPr="00B179AC">
        <w:rPr>
          <w:rFonts w:ascii="Times New Roman" w:eastAsia="Times New Roman" w:hAnsi="Times New Roman" w:cs="Times New Roman"/>
          <w:b/>
          <w:sz w:val="20"/>
          <w:szCs w:val="20"/>
          <w:lang w:eastAsia="ru-RU"/>
        </w:rPr>
        <w:t>Тухфатуллина Л.Р., Космодемьянская С.С.</w:t>
      </w:r>
      <w:bookmarkEnd w:id="22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Тухфатуллина Ландыш Рамиловна</w:t>
      </w:r>
      <w:r w:rsidRPr="00B179AC">
        <w:rPr>
          <w:rFonts w:ascii="Times New Roman" w:eastAsia="Calibri" w:hAnsi="Times New Roman" w:cs="Times New Roman"/>
          <w:sz w:val="20"/>
          <w:szCs w:val="20"/>
        </w:rPr>
        <w:t>, Казанский федеральный университет. 420008, Россия, г. Казань, ул. Кремлевская, 18. E-mail: abulhanova97@mail.ru.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Космодемьянская Светлана Сергеевна</w:t>
      </w:r>
      <w:r w:rsidRPr="00B179AC">
        <w:rPr>
          <w:rFonts w:ascii="Times New Roman" w:eastAsia="Calibri" w:hAnsi="Times New Roman" w:cs="Times New Roman"/>
          <w:sz w:val="20"/>
          <w:szCs w:val="20"/>
        </w:rPr>
        <w:t>, кандидат педагогических наук, доцент, Казанский федеральный университет. 420008, Россия, г. Казань, ул. Кремлевская, 18. E-mail: svetlanakos@mail.ru.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21" w:name="_Toc61456898"/>
      <w:r w:rsidRPr="00B179AC">
        <w:rPr>
          <w:rFonts w:ascii="Times New Roman" w:eastAsia="Times New Roman" w:hAnsi="Times New Roman" w:cs="Times New Roman"/>
          <w:b/>
          <w:sz w:val="20"/>
          <w:szCs w:val="20"/>
          <w:lang w:eastAsia="ru-RU"/>
        </w:rPr>
        <w:t>Исследование уровня сформированности самообразовательной компетентности обучающихся</w:t>
      </w:r>
      <w:bookmarkEnd w:id="22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представлены результаты  исследования уровня сформированности самообразовательной компетентности обучающихся. Выявлены общие характеристики, показатели и критерии определения различных уровней ее формирования. Аргументированно представлен полученный результат определения первоначального уровня сформированности данной компетенции. В статье рассмотрены новые подходы к формированию самообразовательной компетентности обучающихся в области химического образования.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образование, самообразование, самообразовательная компетентность, химия, знания, умения.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22" w:name="_Toc61457029"/>
      <w:r w:rsidRPr="00B179AC">
        <w:rPr>
          <w:rFonts w:ascii="Times New Roman" w:eastAsia="Times New Roman" w:hAnsi="Times New Roman" w:cs="Times New Roman"/>
          <w:b/>
          <w:sz w:val="20"/>
          <w:szCs w:val="20"/>
          <w:lang w:val="en-US" w:eastAsia="ru-RU"/>
        </w:rPr>
        <w:t>Tukhfatullina L.R., Kosmodemyanskaya S.S.</w:t>
      </w:r>
      <w:bookmarkEnd w:id="22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Tukhfatullina Landysh Ramilovna</w:t>
      </w:r>
      <w:r w:rsidRPr="00B179AC">
        <w:rPr>
          <w:rFonts w:ascii="Times New Roman" w:eastAsia="Calibri" w:hAnsi="Times New Roman" w:cs="Times New Roman"/>
          <w:sz w:val="20"/>
          <w:szCs w:val="20"/>
          <w:lang w:val="en-US"/>
        </w:rPr>
        <w:t>, Kazan Federal University. 420008, Russia, Kazan, Kremlevskaya st., 18. E-mail: abulhanova97@mail.ru.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Kosmodemyanskaya Svetlana Sergeevna</w:t>
      </w:r>
      <w:r w:rsidRPr="00B179AC">
        <w:rPr>
          <w:rFonts w:ascii="Times New Roman" w:eastAsia="Calibri" w:hAnsi="Times New Roman" w:cs="Times New Roman"/>
          <w:sz w:val="20"/>
          <w:szCs w:val="20"/>
          <w:lang w:val="en-US"/>
        </w:rPr>
        <w:t>, Candidate of Pedagogical Sciences, Associate Professor, Kazan Federal University. 420008, Russia, Kazan, Kremlevskaya st., 18. E-mail: svetlanakos@mail.ru.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23" w:name="_Toc61457030"/>
      <w:r w:rsidRPr="00B179AC">
        <w:rPr>
          <w:rFonts w:ascii="Times New Roman" w:eastAsia="Times New Roman" w:hAnsi="Times New Roman" w:cs="Times New Roman"/>
          <w:b/>
          <w:sz w:val="20"/>
          <w:szCs w:val="20"/>
          <w:lang w:val="en-US" w:eastAsia="ru-RU"/>
        </w:rPr>
        <w:t>Study of the level of formation of self-educational competence of students</w:t>
      </w:r>
      <w:bookmarkEnd w:id="22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In this article, the results of the study of the level of formation of self-educational competence of students. The general characteristics, indicators and criteria for determining the various levels of its formation are revealed. The obtained result of determining the initial level of formation of this competence is reasonably presented. The article discusses new approaches to the formation of self-educational competence of students in the field of chemical education.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education, self-education, self-educational competence, chemistry, knowledge, skills.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Тухфатуллина Л.Р., Космодемьянская С.С. Исследование уровня сформированности самообразовательной компетентности обучающихся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72-78. </w:t>
      </w:r>
      <w:r w:rsidRPr="00B179AC">
        <w:rPr>
          <w:rFonts w:ascii="Times New Roman" w:eastAsia="Calibri" w:hAnsi="Times New Roman" w:cs="Times New Roman"/>
          <w:sz w:val="20"/>
          <w:szCs w:val="20"/>
          <w:lang w:val="en-US"/>
        </w:rPr>
        <w:t>URL: http://naukavestnik.ru/doc/2020/12/Tukhfatullina.pdf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3"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.4434185</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378.14</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24" w:name="_Toc61456899"/>
      <w:r w:rsidRPr="00B179AC">
        <w:rPr>
          <w:rFonts w:ascii="Times New Roman" w:eastAsia="Times New Roman" w:hAnsi="Times New Roman" w:cs="Times New Roman"/>
          <w:b/>
          <w:sz w:val="20"/>
          <w:szCs w:val="20"/>
          <w:lang w:eastAsia="ru-RU"/>
        </w:rPr>
        <w:t>Ерошина О.А.</w:t>
      </w:r>
      <w:bookmarkEnd w:id="22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Ерошина Ольга Анатольевна</w:t>
      </w:r>
      <w:r w:rsidRPr="00B179AC">
        <w:rPr>
          <w:rFonts w:ascii="Times New Roman" w:eastAsia="Calibri" w:hAnsi="Times New Roman" w:cs="Times New Roman"/>
          <w:sz w:val="20"/>
          <w:szCs w:val="20"/>
        </w:rPr>
        <w:t>, старший преподаватель, Рязанское гвардейское высшее воздушно-десантное командное училище имени генерала армии В.Ф. Маргелова. 390031, Россия, г. Рязань, пл. Маргелова, д. 1. E-mail: olg.condrashova@yandex.ru.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25" w:name="_Toc61456900"/>
      <w:r w:rsidRPr="00B179AC">
        <w:rPr>
          <w:rFonts w:ascii="Times New Roman" w:eastAsia="Times New Roman" w:hAnsi="Times New Roman" w:cs="Times New Roman"/>
          <w:b/>
          <w:sz w:val="20"/>
          <w:szCs w:val="20"/>
          <w:lang w:eastAsia="ru-RU"/>
        </w:rPr>
        <w:t>Преемственность внеаудиторной работы при развитии коммуникативной компетентности иностранных обучающихся</w:t>
      </w:r>
      <w:bookmarkEnd w:id="22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посвящена проблеме формирования речевой и совершенствования коммуникативной компетентности иностранных обучающихся в учебное и внеучебное время. Рассматриваются формы и принципы внеаудиторной работы по русскому языку как иностранному в рамках элементарного, базового, первого и второго сертификационных уровней. Автор обращает внимание на возникновение у иностранных обучающихся-старшекурсников иллюзии о достаточном знании языка за счет его длительного изучения на занятиях по русскому языку, погружения в языковую среду и получения знаний из неформального общения. В статье рассматривается вопрос методики проведения внеаудиторной работы лингвострановедческой направленности.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русский язык как иностранный; речевая компетенция; коммуникативная компетентность; внеаудиторная работа.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26" w:name="_Toc61457031"/>
      <w:r w:rsidRPr="00B179AC">
        <w:rPr>
          <w:rFonts w:ascii="Times New Roman" w:eastAsia="Times New Roman" w:hAnsi="Times New Roman" w:cs="Times New Roman"/>
          <w:b/>
          <w:sz w:val="20"/>
          <w:szCs w:val="20"/>
          <w:lang w:val="en-US" w:eastAsia="ru-RU"/>
        </w:rPr>
        <w:t>Eroshina O.A.</w:t>
      </w:r>
      <w:bookmarkEnd w:id="22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Eroshina Olga Anatolievna</w:t>
      </w:r>
      <w:r w:rsidRPr="00B179AC">
        <w:rPr>
          <w:rFonts w:ascii="Times New Roman" w:eastAsia="Calibri" w:hAnsi="Times New Roman" w:cs="Times New Roman"/>
          <w:sz w:val="20"/>
          <w:szCs w:val="20"/>
          <w:lang w:val="en-US"/>
        </w:rPr>
        <w:t>, Senior Lecturer, Guards Ryazan Higher Airborne Command School named after Army General V.F. Margelov. 390031, Russia, Ryazan, Margelova sq., 1. E-mail: olg.condrashova@yandex.ru.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27" w:name="_Toc61457032"/>
      <w:r w:rsidRPr="00B179AC">
        <w:rPr>
          <w:rFonts w:ascii="Times New Roman" w:eastAsia="Times New Roman" w:hAnsi="Times New Roman" w:cs="Times New Roman"/>
          <w:b/>
          <w:sz w:val="20"/>
          <w:szCs w:val="20"/>
          <w:lang w:val="en-US" w:eastAsia="ru-RU"/>
        </w:rPr>
        <w:t>Continuity of extracurricular work in the development of communicative competence of foreign students</w:t>
      </w:r>
      <w:bookmarkEnd w:id="22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is devoted to the problem of formation of speech and improvement of communicative competence of foreign students in educational and extracurricular time. The forms and principles of extracurricular work on the Russian language as a foreign language within the elementary, basic, first and second certification levels are considered. The author draws attention to the appearance of the illusion of sufficient knowledge of the language among foreign students-senior students due to its long study in Russian classes, immersion in the language environment and obtaining knowledge from informal communication. The article deals with the issue of methods for conducting extracurricular work of linguo-cultural orientation.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Russian as a foreign language; speech competence; communicative competence; extracurricular activities.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Ерошина О.А. Преемственность внеаудиторной работы при развитии коммуникативной компетентности иностранных обучающихся // Гуманитарный научный вестник. 2020. №12. </w:t>
      </w:r>
      <w:r w:rsidRPr="00B179AC">
        <w:rPr>
          <w:rFonts w:ascii="Times New Roman" w:eastAsia="Calibri" w:hAnsi="Times New Roman" w:cs="Times New Roman"/>
          <w:spacing w:val="-6"/>
          <w:sz w:val="20"/>
          <w:szCs w:val="20"/>
        </w:rPr>
        <w:t xml:space="preserve">С. </w:t>
      </w:r>
      <w:r w:rsidRPr="00B179AC">
        <w:rPr>
          <w:rFonts w:ascii="Times New Roman" w:eastAsia="Calibri" w:hAnsi="Times New Roman" w:cs="Times New Roman"/>
          <w:spacing w:val="-6"/>
          <w:sz w:val="20"/>
          <w:szCs w:val="20"/>
          <w:lang w:val="en-US"/>
        </w:rPr>
        <w:t>7</w:t>
      </w:r>
      <w:r w:rsidRPr="00B179AC">
        <w:rPr>
          <w:rFonts w:ascii="Times New Roman" w:eastAsia="Calibri" w:hAnsi="Times New Roman" w:cs="Times New Roman"/>
          <w:spacing w:val="-6"/>
          <w:sz w:val="20"/>
          <w:szCs w:val="20"/>
        </w:rPr>
        <w:t>9-</w:t>
      </w:r>
      <w:r w:rsidRPr="00B179AC">
        <w:rPr>
          <w:rFonts w:ascii="Times New Roman" w:eastAsia="Calibri" w:hAnsi="Times New Roman" w:cs="Times New Roman"/>
          <w:spacing w:val="-6"/>
          <w:sz w:val="20"/>
          <w:szCs w:val="20"/>
          <w:lang w:val="en-US"/>
        </w:rPr>
        <w:t>83</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z w:val="20"/>
          <w:szCs w:val="20"/>
          <w:lang w:val="en-US"/>
        </w:rPr>
        <w:t>URL</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z w:val="20"/>
          <w:szCs w:val="20"/>
          <w:lang w:val="en-US"/>
        </w:rPr>
        <w:t>http</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naukavestnik</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ru</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doc</w:t>
      </w:r>
      <w:r w:rsidRPr="00B179AC">
        <w:rPr>
          <w:rFonts w:ascii="Times New Roman" w:eastAsia="Calibri" w:hAnsi="Times New Roman" w:cs="Times New Roman"/>
          <w:sz w:val="20"/>
          <w:szCs w:val="20"/>
        </w:rPr>
        <w:t>/2020/12/Eroshina.</w:t>
      </w:r>
      <w:r w:rsidRPr="00B179AC">
        <w:rPr>
          <w:rFonts w:ascii="Times New Roman" w:eastAsia="Calibri" w:hAnsi="Times New Roman" w:cs="Times New Roman"/>
          <w:sz w:val="20"/>
          <w:szCs w:val="20"/>
          <w:lang w:val="en-US"/>
        </w:rPr>
        <w:t>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4"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https://doi.org/10.5281/zenodo.4433020</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УДК 811.112.2`36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28" w:name="_Toc61456902"/>
      <w:r w:rsidRPr="00B179AC">
        <w:rPr>
          <w:rFonts w:ascii="Times New Roman" w:eastAsia="Times New Roman" w:hAnsi="Times New Roman" w:cs="Times New Roman"/>
          <w:b/>
          <w:sz w:val="20"/>
          <w:szCs w:val="20"/>
          <w:lang w:eastAsia="ru-RU"/>
        </w:rPr>
        <w:t>Архипова И.В.</w:t>
      </w:r>
      <w:bookmarkEnd w:id="22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Архипова Ирина Викторовна</w:t>
      </w:r>
      <w:r w:rsidRPr="00B179AC">
        <w:rPr>
          <w:rFonts w:ascii="Times New Roman" w:eastAsia="Calibri" w:hAnsi="Times New Roman" w:cs="Times New Roman"/>
          <w:sz w:val="20"/>
          <w:szCs w:val="20"/>
        </w:rPr>
        <w:t>, кандидат филологических наук, профессор, Новосибирский государственный педагогический университет. 630126, Россия, г. Новосибирск, ул. Вилюйская, д. 28. E-mail: irarch@yandex.ru.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29" w:name="_Toc61456903"/>
      <w:r w:rsidRPr="00B179AC">
        <w:rPr>
          <w:rFonts w:ascii="Times New Roman" w:eastAsia="Times New Roman" w:hAnsi="Times New Roman" w:cs="Times New Roman"/>
          <w:b/>
          <w:sz w:val="20"/>
          <w:szCs w:val="20"/>
          <w:lang w:eastAsia="ru-RU"/>
        </w:rPr>
        <w:t>Таксис: вопросы синкретизма</w:t>
      </w:r>
      <w:bookmarkEnd w:id="229"/>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рассматриваются немецкие, нидерландские, английские и русские высказывания с предложными девербативами в контексте репрезентации явления семантического синкретизма. Данные высказывания являются синкретичными образованиями и характеризуются как внутрикатегориальным, так и межкатегориальным синкретизмом. Внутрикатегориальный синкретизм в сфере примарно- и секундарно-таксисных значений</w:t>
      </w:r>
      <w:r w:rsidRPr="00B179AC">
        <w:rPr>
          <w:rFonts w:ascii="Times New Roman" w:eastAsia="Calibri" w:hAnsi="Times New Roman" w:cs="Times New Roman"/>
          <w:bCs/>
          <w:sz w:val="20"/>
          <w:szCs w:val="20"/>
        </w:rPr>
        <w:t xml:space="preserve"> одновременности детерминирован гетерогенной семантикой полисемичных предлогов </w:t>
      </w:r>
      <w:r w:rsidRPr="00B179AC">
        <w:rPr>
          <w:rFonts w:ascii="Times New Roman" w:eastAsia="Calibri" w:hAnsi="Times New Roman" w:cs="Times New Roman"/>
          <w:i/>
          <w:sz w:val="20"/>
          <w:szCs w:val="20"/>
        </w:rPr>
        <w:t>in</w:t>
      </w:r>
      <w:r w:rsidRPr="00B179AC">
        <w:rPr>
          <w:rFonts w:ascii="Times New Roman" w:eastAsia="Calibri" w:hAnsi="Times New Roman" w:cs="Times New Roman"/>
          <w:sz w:val="20"/>
          <w:szCs w:val="20"/>
        </w:rPr>
        <w:t>,</w:t>
      </w:r>
      <w:r w:rsidRPr="00B179AC">
        <w:rPr>
          <w:rFonts w:ascii="Times New Roman" w:eastAsia="Calibri" w:hAnsi="Times New Roman" w:cs="Times New Roman"/>
          <w:i/>
          <w:sz w:val="20"/>
          <w:szCs w:val="20"/>
        </w:rPr>
        <w:t xml:space="preserve"> bei, </w:t>
      </w:r>
      <w:r w:rsidRPr="00B179AC">
        <w:rPr>
          <w:rFonts w:ascii="Times New Roman" w:eastAsia="Calibri" w:hAnsi="Times New Roman" w:cs="Times New Roman"/>
          <w:i/>
          <w:sz w:val="20"/>
          <w:szCs w:val="20"/>
          <w:lang w:val="en-US"/>
        </w:rPr>
        <w:t>mit</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unter</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durch</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bij</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met</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i/>
          <w:sz w:val="20"/>
          <w:szCs w:val="20"/>
          <w:lang w:val="en-US"/>
        </w:rPr>
        <w:t>by</w:t>
      </w:r>
      <w:r w:rsidRPr="00B179AC">
        <w:rPr>
          <w:rFonts w:ascii="Times New Roman" w:eastAsia="Calibri" w:hAnsi="Times New Roman" w:cs="Times New Roman"/>
          <w:i/>
          <w:sz w:val="20"/>
          <w:szCs w:val="20"/>
        </w:rPr>
        <w:t>,</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i/>
          <w:sz w:val="20"/>
          <w:szCs w:val="20"/>
          <w:lang w:val="en-US"/>
        </w:rPr>
        <w:t>with</w:t>
      </w:r>
      <w:r w:rsidRPr="00B179AC">
        <w:rPr>
          <w:rFonts w:ascii="Times New Roman" w:eastAsia="Calibri" w:hAnsi="Times New Roman" w:cs="Times New Roman"/>
          <w:i/>
          <w:sz w:val="20"/>
          <w:szCs w:val="20"/>
        </w:rPr>
        <w:t xml:space="preserve">, под, при, </w:t>
      </w:r>
      <w:r w:rsidRPr="00B179AC">
        <w:rPr>
          <w:rFonts w:ascii="Times New Roman" w:eastAsia="Calibri" w:hAnsi="Times New Roman" w:cs="Times New Roman"/>
          <w:sz w:val="20"/>
          <w:szCs w:val="20"/>
        </w:rPr>
        <w:t>потенциально</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sz w:val="20"/>
          <w:szCs w:val="20"/>
        </w:rPr>
        <w:t>способных</w:t>
      </w:r>
      <w:r w:rsidRPr="00B179AC">
        <w:rPr>
          <w:rFonts w:ascii="Times New Roman" w:eastAsia="Calibri" w:hAnsi="Times New Roman" w:cs="Times New Roman"/>
          <w:i/>
          <w:sz w:val="20"/>
          <w:szCs w:val="20"/>
        </w:rPr>
        <w:t xml:space="preserve"> </w:t>
      </w:r>
      <w:r w:rsidRPr="00B179AC">
        <w:rPr>
          <w:rFonts w:ascii="Times New Roman" w:eastAsia="Calibri" w:hAnsi="Times New Roman" w:cs="Times New Roman"/>
          <w:bCs/>
          <w:sz w:val="20"/>
          <w:szCs w:val="20"/>
        </w:rPr>
        <w:t xml:space="preserve">маркировать и несколько вариантов примарно- или секундарно-таксисных значений одновременности (темпорально-таксисных, инструментально-таксисных, медиально-таксисных, модально-таксисных, каузально-таксисных и др). </w:t>
      </w:r>
      <w:r w:rsidRPr="00B179AC">
        <w:rPr>
          <w:rFonts w:ascii="Times New Roman" w:eastAsia="Calibri" w:hAnsi="Times New Roman" w:cs="Times New Roman"/>
          <w:sz w:val="20"/>
          <w:szCs w:val="20"/>
        </w:rPr>
        <w:t xml:space="preserve">Межкатегориальный синкретизм позволяет выделять различные поликатегориальные семантические субкомплексы, объединенные общей семантической функцией таксиса (итеративно-таксисные, квантитативно-таксисные, кондиционально-таксисные, инструментально-таксисные, каузально-таксисные и др.). </w:t>
      </w:r>
    </w:p>
    <w:p w:rsidR="001377BC" w:rsidRPr="00B179AC" w:rsidRDefault="001377BC" w:rsidP="001377BC">
      <w:pPr>
        <w:spacing w:after="0" w:line="240" w:lineRule="auto"/>
        <w:jc w:val="both"/>
        <w:rPr>
          <w:rFonts w:ascii="Times New Roman" w:eastAsia="Calibri" w:hAnsi="Times New Roman" w:cs="Times New Roman"/>
          <w:bCs/>
          <w:sz w:val="20"/>
          <w:szCs w:val="20"/>
        </w:rPr>
      </w:pPr>
      <w:r w:rsidRPr="00B179AC">
        <w:rPr>
          <w:rFonts w:ascii="Times New Roman" w:eastAsia="Calibri" w:hAnsi="Times New Roman" w:cs="Times New Roman"/>
          <w:b/>
          <w:bCs/>
          <w:i/>
          <w:sz w:val="20"/>
          <w:szCs w:val="20"/>
        </w:rPr>
        <w:t>Ключевые слова:</w:t>
      </w:r>
      <w:r w:rsidRPr="00B179AC">
        <w:rPr>
          <w:rFonts w:ascii="Times New Roman" w:eastAsia="Calibri" w:hAnsi="Times New Roman" w:cs="Times New Roman"/>
          <w:sz w:val="20"/>
          <w:szCs w:val="20"/>
        </w:rPr>
        <w:t xml:space="preserve"> таксис, синкретизм, семантический синкретизм, внутрикатегориальный синкретизм, межкатегориальный синкретизм, таксисный категориальный субкомплекс.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30" w:name="_Toc61457034"/>
      <w:r w:rsidRPr="00B179AC">
        <w:rPr>
          <w:rFonts w:ascii="Times New Roman" w:eastAsia="Times New Roman" w:hAnsi="Times New Roman" w:cs="Times New Roman"/>
          <w:b/>
          <w:sz w:val="20"/>
          <w:szCs w:val="20"/>
          <w:lang w:val="en-US" w:eastAsia="ru-RU"/>
        </w:rPr>
        <w:t>Arkhipova I.V.</w:t>
      </w:r>
      <w:bookmarkEnd w:id="23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Arkhipova Irina Vicktorovna, Candidate of Philological Sciences, Professor, Novosibirsk State Pedagogical University. 630126, Russia, Novosibirsk, Vilyuiskaya st., 28. E-mail: irarch@yandex.ru.</w:t>
      </w:r>
    </w:p>
    <w:p w:rsidR="001377BC" w:rsidRPr="00B179AC" w:rsidRDefault="001377BC" w:rsidP="001377BC">
      <w:pPr>
        <w:spacing w:after="0" w:line="240" w:lineRule="auto"/>
        <w:ind w:firstLine="397"/>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31" w:name="_Toc61457035"/>
      <w:r w:rsidRPr="00B179AC">
        <w:rPr>
          <w:rFonts w:ascii="Times New Roman" w:eastAsia="Times New Roman" w:hAnsi="Times New Roman" w:cs="Times New Roman"/>
          <w:b/>
          <w:sz w:val="20"/>
          <w:szCs w:val="20"/>
          <w:lang w:val="en-US" w:eastAsia="ru-RU"/>
        </w:rPr>
        <w:t>Taxis: issues of syncretism</w:t>
      </w:r>
      <w:bookmarkEnd w:id="23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bCs/>
          <w:i/>
          <w:sz w:val="20"/>
          <w:szCs w:val="20"/>
          <w:lang w:val="en-US"/>
        </w:rPr>
        <w:t>Abstract.</w:t>
      </w:r>
      <w:r w:rsidRPr="00B179AC">
        <w:rPr>
          <w:rFonts w:ascii="Times New Roman" w:eastAsia="Calibri" w:hAnsi="Times New Roman" w:cs="Times New Roman"/>
          <w:sz w:val="20"/>
          <w:szCs w:val="20"/>
          <w:lang w:val="en-US"/>
        </w:rPr>
        <w:t xml:space="preserve"> The article considers German, Dutch, English and Russian statements with prepositional deverbatives in the context of representing the phenomenon of semantic syncretism. These statements are syncretic formations and are characterized by both intracategorical and intercategorical syncretism. Intra categorical syncretism in the sphere of primary- and secondary taxis values of simultaneity is determined by the heterogeneous semantics of polysemical prepositions </w:t>
      </w:r>
      <w:r w:rsidRPr="00B179AC">
        <w:rPr>
          <w:rFonts w:ascii="Times New Roman" w:eastAsia="Calibri" w:hAnsi="Times New Roman" w:cs="Times New Roman"/>
          <w:i/>
          <w:sz w:val="20"/>
          <w:szCs w:val="20"/>
          <w:lang w:val="en-US"/>
        </w:rPr>
        <w:t xml:space="preserve">in, bei, mit, unter, durch, bij, met, by, with, </w:t>
      </w:r>
      <w:r w:rsidRPr="00B179AC">
        <w:rPr>
          <w:rFonts w:ascii="Times New Roman" w:eastAsia="Calibri" w:hAnsi="Times New Roman" w:cs="Times New Roman"/>
          <w:i/>
          <w:sz w:val="20"/>
          <w:szCs w:val="20"/>
        </w:rPr>
        <w:t>под</w:t>
      </w:r>
      <w:r w:rsidRPr="00B179AC">
        <w:rPr>
          <w:rFonts w:ascii="Times New Roman" w:eastAsia="Calibri" w:hAnsi="Times New Roman" w:cs="Times New Roman"/>
          <w:i/>
          <w:sz w:val="20"/>
          <w:szCs w:val="20"/>
          <w:lang w:val="en-US"/>
        </w:rPr>
        <w:t xml:space="preserve">, </w:t>
      </w:r>
      <w:r w:rsidRPr="00B179AC">
        <w:rPr>
          <w:rFonts w:ascii="Times New Roman" w:eastAsia="Calibri" w:hAnsi="Times New Roman" w:cs="Times New Roman"/>
          <w:i/>
          <w:sz w:val="20"/>
          <w:szCs w:val="20"/>
        </w:rPr>
        <w:t>при</w:t>
      </w:r>
      <w:r w:rsidRPr="00B179AC">
        <w:rPr>
          <w:rFonts w:ascii="Times New Roman" w:eastAsia="Calibri" w:hAnsi="Times New Roman" w:cs="Times New Roman"/>
          <w:sz w:val="20"/>
          <w:szCs w:val="20"/>
          <w:lang w:val="en-US"/>
        </w:rPr>
        <w:t>, potentially capable of marking several variants of primary- or secondary-taxis values of simultaneity (temporal-taxis, instrumental-taxis, medial-taxis, modal-taxis, causal-taxis, etc.). Intercategorical syncretism allows one to single out various polycategorical semantic subcomplexes united by a common semantic taxis function (iterative taxis, quantitative taxis, conditional taxis, instrumental taxis, causal taxis, etc.).</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taxis, syncretism, semantic syncretism, intra-categorical syncretism, inter-categorical syncretism, taxis categorical subcomplex.</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Архипова И.В. Таксис: вопросы синкретизма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84-90. </w:t>
      </w:r>
      <w:r w:rsidRPr="00B179AC">
        <w:rPr>
          <w:rFonts w:ascii="Times New Roman" w:eastAsia="Calibri" w:hAnsi="Times New Roman" w:cs="Times New Roman"/>
          <w:sz w:val="20"/>
          <w:szCs w:val="20"/>
          <w:lang w:val="en-US"/>
        </w:rPr>
        <w:t>URL: http://naukavestnik.ru/doc/2020/12/Arkhipova.pdf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5"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.4433097</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811.511.143</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32" w:name="_Toc61456904"/>
      <w:r w:rsidRPr="00B179AC">
        <w:rPr>
          <w:rFonts w:ascii="Times New Roman" w:eastAsia="Times New Roman" w:hAnsi="Times New Roman" w:cs="Times New Roman"/>
          <w:b/>
          <w:sz w:val="20"/>
          <w:szCs w:val="20"/>
          <w:lang w:eastAsia="ru-RU"/>
        </w:rPr>
        <w:t>Герасимова С.А.</w:t>
      </w:r>
      <w:bookmarkEnd w:id="23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Герасимова Светлана Алексеевна</w:t>
      </w:r>
      <w:r w:rsidRPr="00B179AC">
        <w:rPr>
          <w:rFonts w:ascii="Times New Roman" w:eastAsia="Calibri" w:hAnsi="Times New Roman" w:cs="Times New Roman"/>
          <w:sz w:val="20"/>
          <w:szCs w:val="20"/>
        </w:rPr>
        <w:t>, старший научный сотрудник, Обско-угорский институт прикладных исследований и разработок. 628012, Россия, г. Ханты-Мансийск, ул. Мира, д. 14А. E-mail: geras_sa78@mail.ru.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33" w:name="_Toc61456905"/>
      <w:r w:rsidRPr="00B179AC">
        <w:rPr>
          <w:rFonts w:ascii="Times New Roman" w:eastAsia="Times New Roman" w:hAnsi="Times New Roman" w:cs="Times New Roman"/>
          <w:b/>
          <w:sz w:val="20"/>
          <w:szCs w:val="20"/>
          <w:lang w:eastAsia="ru-RU"/>
        </w:rPr>
        <w:t>Творческое наследие П.Е. Шешкина: вклад в популяризацию родного и русского языка за рубежом</w:t>
      </w:r>
      <w:bookmarkEnd w:id="23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За последние десятилетия опыт исследования этнокультурного наследия народов Севера России активно применяется в обращении к творческому наследию особо выдающихся учёных, посвятивших себя изучению северных народов и культур. В статье, напротив, рассматривается самобытное наследие П.Е. Шешкина из среды носителей традиционной культуры народа манси. Отмечается его вклад в исследовательские работы зарубежных ученых, с которыми он сотрудничал, чем внёс свою лепту в дело популяризации родного и русского языка за рубежом.</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Пётр Ефимович Шешкин, фольклор, языки, сотрудничество, исследования, Венгрия, Эстония.</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34" w:name="_Toc61457036"/>
      <w:r w:rsidRPr="00B179AC">
        <w:rPr>
          <w:rFonts w:ascii="Times New Roman" w:eastAsia="Times New Roman" w:hAnsi="Times New Roman" w:cs="Times New Roman"/>
          <w:b/>
          <w:sz w:val="20"/>
          <w:szCs w:val="20"/>
          <w:lang w:val="en-US" w:eastAsia="ru-RU"/>
        </w:rPr>
        <w:t>Gerasimova S.A.</w:t>
      </w:r>
      <w:bookmarkEnd w:id="23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Gerasimova Svetlana Alekseevna</w:t>
      </w:r>
      <w:r w:rsidRPr="00B179AC">
        <w:rPr>
          <w:rFonts w:ascii="Times New Roman" w:eastAsia="Calibri" w:hAnsi="Times New Roman" w:cs="Times New Roman"/>
          <w:sz w:val="20"/>
          <w:szCs w:val="20"/>
          <w:lang w:val="en-US"/>
        </w:rPr>
        <w:t>, Senior Researcher, Ob-Ugric Institute of Applied Researches and Development. 628012, Russia, Khanty-Mansiysk, Mira st., 14A. E-mail: geras_sa78@mail.ru.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35" w:name="_Toc61457037"/>
      <w:r w:rsidRPr="00B179AC">
        <w:rPr>
          <w:rFonts w:ascii="Times New Roman" w:eastAsia="Times New Roman" w:hAnsi="Times New Roman" w:cs="Times New Roman"/>
          <w:b/>
          <w:sz w:val="20"/>
          <w:szCs w:val="20"/>
          <w:lang w:val="en-US" w:eastAsia="ru-RU"/>
        </w:rPr>
        <w:t>The creative heritage of P.E. Sheshkin: contribution to the popularization of the native and Russian languages abroad</w:t>
      </w:r>
      <w:bookmarkEnd w:id="23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Over the past decades, the experience of study of ethno-cultural heritage of the peoples of the North of Russia has been actively used in the appeal to the creative heritage of especially outstanding scientists who have devoted themselves to the research of Northern peoples and cultures. On the contrary, the article considers the original heritage of P. E. Sheshkin as the carrier of traditional culture of the Mansi people. His contribution to the research work of foreign scientists with whom he collaborated is noted. He thereby made his contribution to the popularization of the native and Russian languages abroad.</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Pyotr Efimovich Sheshkin, folklore, languages, collaboration, research, Hungary, Estonia.</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Герасимова С.А. Творческое наследие П.Е. Шешкина: вклад в популяризацию родного и русского языка за рубежом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91-95. </w:t>
      </w:r>
      <w:r w:rsidRPr="00B179AC">
        <w:rPr>
          <w:rFonts w:ascii="Times New Roman" w:eastAsia="Calibri" w:hAnsi="Times New Roman" w:cs="Times New Roman"/>
          <w:sz w:val="20"/>
          <w:szCs w:val="20"/>
          <w:lang w:val="en-US"/>
        </w:rPr>
        <w:t>URL: http://naukavestnik.ru/doc/2020/12/Gerasimova.pdf</w:t>
      </w:r>
      <w:r w:rsidRPr="00B179AC">
        <w:rPr>
          <w:rFonts w:ascii="Times New Roman" w:eastAsia="Calibri" w:hAnsi="Times New Roman" w:cs="Times New Roman"/>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6"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.4434380</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36" w:name="_Toc61456906"/>
      <w:r w:rsidRPr="00B179AC">
        <w:rPr>
          <w:rFonts w:ascii="Times New Roman" w:eastAsia="Times New Roman" w:hAnsi="Times New Roman" w:cs="Times New Roman"/>
          <w:b/>
          <w:sz w:val="20"/>
          <w:szCs w:val="20"/>
          <w:lang w:eastAsia="ru-RU"/>
        </w:rPr>
        <w:t>Крашенинникова А.А.</w:t>
      </w:r>
      <w:bookmarkEnd w:id="236"/>
    </w:p>
    <w:p w:rsidR="001377BC" w:rsidRPr="00B179AC" w:rsidRDefault="001377BC" w:rsidP="001377BC">
      <w:pPr>
        <w:spacing w:after="0" w:line="240" w:lineRule="auto"/>
        <w:jc w:val="both"/>
        <w:rPr>
          <w:rFonts w:ascii="Times New Roman" w:eastAsia="Calibri" w:hAnsi="Times New Roman" w:cs="Times New Roman"/>
          <w:i/>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Крашенинникова Анна Андреевна</w:t>
      </w:r>
      <w:r w:rsidRPr="00B179AC">
        <w:rPr>
          <w:rFonts w:ascii="Times New Roman" w:eastAsia="Calibri" w:hAnsi="Times New Roman" w:cs="Times New Roman"/>
          <w:sz w:val="20"/>
          <w:szCs w:val="20"/>
        </w:rPr>
        <w:t>, Московский городской педагогический университет. 105064, Россия, г. Москва, Малый Казеный переулок, 5Б. E-mail: ann.krosh97@mail.ru.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37" w:name="_Toc61456907"/>
      <w:r w:rsidRPr="00B179AC">
        <w:rPr>
          <w:rFonts w:ascii="Times New Roman" w:eastAsia="Times New Roman" w:hAnsi="Times New Roman" w:cs="Times New Roman"/>
          <w:b/>
          <w:sz w:val="20"/>
          <w:szCs w:val="20"/>
          <w:lang w:eastAsia="ru-RU"/>
        </w:rPr>
        <w:t>Языковые средства в туристическом блоге как коммуникативный способ воздействия</w:t>
      </w:r>
      <w:bookmarkEnd w:id="23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Сегодня путешествия являются одной из интереснейших тем для чтения. Целью статьи является выявление языковых особенностей, изучение их эмоциональности и художественности, как способов воздействия на читателя. Цель исследования была достигнута фонетическим, синтаксическим, лексическим и графическим анализом языковых единиц. Художественно-выразительные, фонетические и грамматические средства, выявленные в блоге, выполняют воздействующую функцию на читателя, вызывая эмпатию и доверие. Автор полагает, что таким образом тексты блога побуждают к действию – посещению конкретных мест, популяризируемых в блоге.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туристический блог, путешествия, американские блоги, туристический дискурс, воздействие.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38" w:name="_Toc61457038"/>
      <w:r w:rsidRPr="00B179AC">
        <w:rPr>
          <w:rFonts w:ascii="Times New Roman" w:eastAsia="Times New Roman" w:hAnsi="Times New Roman" w:cs="Times New Roman"/>
          <w:b/>
          <w:sz w:val="20"/>
          <w:szCs w:val="20"/>
          <w:lang w:val="en-US" w:eastAsia="ru-RU"/>
        </w:rPr>
        <w:t>Krasheninnikova A.A.</w:t>
      </w:r>
      <w:bookmarkEnd w:id="23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Krasheninnikova Anna Andreevna</w:t>
      </w:r>
      <w:r w:rsidRPr="00B179AC">
        <w:rPr>
          <w:rFonts w:ascii="Times New Roman" w:eastAsia="Calibri" w:hAnsi="Times New Roman" w:cs="Times New Roman"/>
          <w:sz w:val="20"/>
          <w:szCs w:val="20"/>
          <w:lang w:val="en-US"/>
        </w:rPr>
        <w:t>, Moscow city pedagogical university. 105064, Russia, Moscow, Malyj Kazenyj per., 5B. E-mail: ann.krosh97@mail.ru.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39" w:name="_Toc61457039"/>
      <w:r w:rsidRPr="00B179AC">
        <w:rPr>
          <w:rFonts w:ascii="Times New Roman" w:eastAsia="Times New Roman" w:hAnsi="Times New Roman" w:cs="Times New Roman"/>
          <w:b/>
          <w:sz w:val="20"/>
          <w:szCs w:val="20"/>
          <w:lang w:val="en-US" w:eastAsia="ru-RU"/>
        </w:rPr>
        <w:t>Language means of a travel blog as a communicative technique of influencing</w:t>
      </w:r>
      <w:bookmarkEnd w:id="23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Travelling has always been one of the most interesting topics to read about. The purpose of the article is studying language expressive means in the texts of a travel blog and the identifying their techniques of making impact on a reader. The purpose was achieved by phonetic, syntactic, lexical and graphic analysis of language items. Phonetical, grammar and expressive means influence on the reader by generating empathy and trust to the author. To sum up, blog texts encourage readers to visit places that are popularized in the blog.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travel blog, travelling, American blogs, tourist discourse, influence.</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 xml:space="preserve">Крашенинникова А.А. Языковые средства в туристическом блоге как коммуникативный способ воздействия // Гуманитарный научный вестник. </w:t>
      </w:r>
      <w:r w:rsidRPr="00B179AC">
        <w:rPr>
          <w:rFonts w:ascii="Times New Roman" w:eastAsia="Calibri" w:hAnsi="Times New Roman" w:cs="Times New Roman"/>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xml:space="preserve">. 96-102. </w:t>
      </w:r>
      <w:r w:rsidRPr="00B179AC">
        <w:rPr>
          <w:rFonts w:ascii="Times New Roman" w:eastAsia="Calibri" w:hAnsi="Times New Roman" w:cs="Times New Roman"/>
          <w:sz w:val="20"/>
          <w:szCs w:val="20"/>
          <w:lang w:val="en-US"/>
        </w:rPr>
        <w:t>URL: http://naukavestnik.ru/doc/2020/12/Krasheninnikova.pdf</w:t>
      </w:r>
      <w:r w:rsidRPr="00B179AC">
        <w:rPr>
          <w:rFonts w:ascii="Times New Roman" w:eastAsia="Calibri" w:hAnsi="Times New Roman" w:cs="Times New Roman"/>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7"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.4434433</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811.134.2</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40" w:name="_Toc61456908"/>
      <w:r w:rsidRPr="00B179AC">
        <w:rPr>
          <w:rFonts w:ascii="Times New Roman" w:eastAsia="Times New Roman" w:hAnsi="Times New Roman" w:cs="Times New Roman"/>
          <w:b/>
          <w:sz w:val="20"/>
          <w:szCs w:val="20"/>
          <w:lang w:eastAsia="ru-RU"/>
        </w:rPr>
        <w:t>Топоркова Ю.А.</w:t>
      </w:r>
      <w:bookmarkEnd w:id="24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Топоркова Юлия Александровна</w:t>
      </w:r>
      <w:r w:rsidRPr="00B179AC">
        <w:rPr>
          <w:rFonts w:ascii="Times New Roman" w:eastAsia="Calibri" w:hAnsi="Times New Roman" w:cs="Times New Roman"/>
          <w:sz w:val="20"/>
          <w:szCs w:val="20"/>
        </w:rPr>
        <w:t>, кандидат педагогических наук, доцент, Севастопольский государственный университет. 299053, Россия, г. Севастополь, ул. Университетская, 33.</w:t>
      </w:r>
      <w:r w:rsidRPr="00B179AC">
        <w:rPr>
          <w:rFonts w:ascii="Times New Roman" w:eastAsia="Calibri" w:hAnsi="Times New Roman" w:cs="Times New Roman"/>
          <w:sz w:val="20"/>
          <w:szCs w:val="20"/>
        </w:rPr>
        <w:br/>
        <w:t>E-mail: yulia.toporkova2014@yandex.ru.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41" w:name="_Toc61456909"/>
      <w:r w:rsidRPr="00B179AC">
        <w:rPr>
          <w:rFonts w:ascii="Times New Roman" w:eastAsia="Times New Roman" w:hAnsi="Times New Roman" w:cs="Times New Roman"/>
          <w:b/>
          <w:sz w:val="20"/>
          <w:szCs w:val="20"/>
          <w:lang w:eastAsia="ru-RU"/>
        </w:rPr>
        <w:t>Цветообозначения в романе К.Р. Сафона «Игра ангела»</w:t>
      </w:r>
      <w:bookmarkEnd w:id="24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изучению роли цвета в творчестве современного испанского писателя Карлоса Руиса Сафона. Рассматриваются авторские цветообозначения и их воспроизведение в переводе на материале текста оригинала романа «Игра ангела» и его перевода, выполненного Е.В. Антроповой. Изучена семантика и символика цвета в произведении; выяснено, что цветонаименования являются средством создания цветовых образов Барселоны – протагониста произведения – и персонажей. Исследованы пути достижения эквивалентности при переводе; выяснено, что для передачи цветообозначений переводчик прибегает к полным эквивалентам, сохраняя семантику авторских цветовых символов. В результате анализа фрагментов текста оригинала и их переводов выявлены  основные переводческие приёмы: объединение, членение, опущение, добавление (включение дополнительных эпитетов в текст перевода).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цветообозначения; цветовая символика; цветовой образ; полный эквивалент; объединение; членение; опущение; добавление.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42" w:name="_Toc61457040"/>
      <w:r w:rsidRPr="00B179AC">
        <w:rPr>
          <w:rFonts w:ascii="Times New Roman" w:eastAsia="Times New Roman" w:hAnsi="Times New Roman" w:cs="Times New Roman"/>
          <w:b/>
          <w:sz w:val="20"/>
          <w:szCs w:val="20"/>
          <w:lang w:val="en-US" w:eastAsia="ru-RU"/>
        </w:rPr>
        <w:t>Toporkova Yu.A.</w:t>
      </w:r>
      <w:bookmarkEnd w:id="24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Toporkova Yulia Aleksandrovna</w:t>
      </w:r>
      <w:r w:rsidRPr="00B179AC">
        <w:rPr>
          <w:rFonts w:ascii="Times New Roman" w:eastAsia="Calibri" w:hAnsi="Times New Roman" w:cs="Times New Roman"/>
          <w:sz w:val="20"/>
          <w:szCs w:val="20"/>
          <w:lang w:val="en-US"/>
        </w:rPr>
        <w:t>, Candidate of Pedagogical Sciences, Associate Professor, Sevastopol State University. 299053, Russia, Sevastopol, Universitetskaya st., 33. E-mail: yulia.toporkova2014@yandex.ru.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43" w:name="_Toc61457041"/>
      <w:r w:rsidRPr="00B179AC">
        <w:rPr>
          <w:rFonts w:ascii="Times New Roman" w:eastAsia="Times New Roman" w:hAnsi="Times New Roman" w:cs="Times New Roman"/>
          <w:b/>
          <w:sz w:val="20"/>
          <w:szCs w:val="20"/>
          <w:lang w:val="en-US" w:eastAsia="ru-RU"/>
        </w:rPr>
        <w:t>Color names in the novel by C.R. Zafón «The Angel’s game»</w:t>
      </w:r>
      <w:bookmarkEnd w:id="24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focuses on the role of color in the literary creation of a contemporary Spanish writer Carlos Ruiz Zafón. The functioning of color names is examined on the basis of the text of the novel «The Angel’s game» and its translation done by E.V. Antropova. The semantic and symbolic role of color naming is studied. It’s found out that the color names are used by the author as the means of creation the color images of Barcelona and the characters. The ways of equivalent translation are investigated; it’s proved that the color words are translated directly and the original symbolic content is retained. The main translation techniques used while translating the color names are singled out: integration, division, word omission, word addition by the means of epithets.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color names; color symbolism; color image; full equivalent; integration; division; word omission; word addition.</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pacing w:val="-6"/>
          <w:sz w:val="20"/>
          <w:szCs w:val="20"/>
        </w:rPr>
        <w:t xml:space="preserve">Топоркова Ю.А. Цветообозначения в романе К.Р. Сафона «Игра ангела» //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103-107. URL: http://naukavestnik.ru/doc/2020/12/Toporkova.pdf</w:t>
      </w:r>
      <w:r w:rsidRPr="00B179AC">
        <w:rPr>
          <w:rFonts w:ascii="Times New Roman" w:eastAsia="Calibri" w:hAnsi="Times New Roman" w:cs="Times New Roman"/>
          <w:spacing w:val="-6"/>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8"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.4434491</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81’373.46</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44" w:name="_Toc61456910"/>
      <w:r w:rsidRPr="00B179AC">
        <w:rPr>
          <w:rFonts w:ascii="Times New Roman" w:eastAsia="Times New Roman" w:hAnsi="Times New Roman" w:cs="Times New Roman"/>
          <w:b/>
          <w:sz w:val="20"/>
          <w:szCs w:val="20"/>
          <w:lang w:eastAsia="ru-RU"/>
        </w:rPr>
        <w:t>Хакиева З.У.</w:t>
      </w:r>
      <w:bookmarkEnd w:id="24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Хакиева Залиха Усмановна</w:t>
      </w:r>
      <w:r w:rsidRPr="00B179AC">
        <w:rPr>
          <w:rFonts w:ascii="Times New Roman" w:eastAsia="Calibri" w:hAnsi="Times New Roman" w:cs="Times New Roman"/>
          <w:sz w:val="20"/>
          <w:szCs w:val="20"/>
        </w:rPr>
        <w:t>, кандидат филологических наук, Чеченский государственный университет. 364024, Россия, г. Грозный, ул. А. Шерипова, 32. Zalikha_khakieva@mail.ru.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45" w:name="_Toc61456911"/>
      <w:r w:rsidRPr="00B179AC">
        <w:rPr>
          <w:rFonts w:ascii="Times New Roman" w:eastAsia="Times New Roman" w:hAnsi="Times New Roman" w:cs="Times New Roman"/>
          <w:b/>
          <w:sz w:val="20"/>
          <w:szCs w:val="20"/>
          <w:lang w:eastAsia="ru-RU"/>
        </w:rPr>
        <w:t>Терминологизмы как результат взаимообмена терминологической лексики и фразеологизмов</w:t>
      </w:r>
      <w:bookmarkEnd w:id="24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рассмотрению особенностей создания и функционирования в речи таких лексических единиц, как терминологизмы. Автором рассмотрены особенности выявления специфических элементов терминологизмов, принципы их выявления в языке, а также особенности их применения. Непосредственно внутри изученных терминологизмов выявлена иерархия, источниками которой стали различные виды спорта. Спортивная терминология представляет собой распространенный источник пополнения состава терминологизмов в английском языке. В статье рассмотрены примеры того, как изначально спортивные термины вошли в художественную англоязычную литературу.</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термин, терминологизм, спортивная лексика, терминосистема, фразеологическая единица.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eastAsia="ru-RU"/>
        </w:rPr>
      </w:pPr>
      <w:bookmarkStart w:id="246" w:name="_Toc61457042"/>
      <w:r w:rsidRPr="00B179AC">
        <w:rPr>
          <w:rFonts w:ascii="Times New Roman" w:eastAsia="Calibri" w:hAnsi="Times New Roman" w:cs="Times New Roman"/>
          <w:b/>
          <w:sz w:val="20"/>
          <w:szCs w:val="20"/>
          <w:lang w:val="en-US" w:eastAsia="ru-RU"/>
        </w:rPr>
        <w:t>Khakieva Z.U.</w:t>
      </w:r>
      <w:bookmarkEnd w:id="24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Khakieva Zalikha Usmanovna</w:t>
      </w:r>
      <w:r w:rsidRPr="00B179AC">
        <w:rPr>
          <w:rFonts w:ascii="Times New Roman" w:eastAsia="Calibri" w:hAnsi="Times New Roman" w:cs="Times New Roman"/>
          <w:sz w:val="20"/>
          <w:szCs w:val="20"/>
          <w:lang w:val="en-US"/>
        </w:rPr>
        <w:t>, Candidate of Philological Sciences, Associate Professor, Chechen State University. 364024, Russia, Chechen Republic, Grozny, Sheripova st., 32. E-mail: Zalikha_khakieva@mail.ru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eastAsia="ru-RU"/>
        </w:rPr>
      </w:pPr>
      <w:bookmarkStart w:id="247" w:name="_Toc61457043"/>
      <w:r w:rsidRPr="00B179AC">
        <w:rPr>
          <w:rFonts w:ascii="Times New Roman" w:eastAsia="Calibri" w:hAnsi="Times New Roman" w:cs="Times New Roman"/>
          <w:b/>
          <w:sz w:val="20"/>
          <w:szCs w:val="20"/>
          <w:lang w:val="en-US" w:eastAsia="ru-RU"/>
        </w:rPr>
        <w:t>Terminologisms as a result of terminological vocabulary and phraseological units interchange</w:t>
      </w:r>
      <w:bookmarkEnd w:id="24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peculiarities of the creation and functioning of such lexical units as terminologisms in speech. The author considers the features of identifying specific elements of terminologisms, the principles of their identification in the language, as well as the features of their application. Directly inside the studied terminological identified hierarchy, the sources of which are different sports. Sports terminology is a common source of replenishment of the composition of terminologists in the English language. The article considers examples of how sports terms were originally included in the English-language fiction literature.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term, terminology, sports vocabulary, terminology, phraseological units.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Хакиева З.У Терминологизмы как результат взаимообмена терминологической лексики и фразеологизмов</w:t>
      </w:r>
      <w:r w:rsidRPr="00B179AC">
        <w:rPr>
          <w:rFonts w:ascii="Times New Roman" w:eastAsia="Calibri" w:hAnsi="Times New Roman" w:cs="Times New Roman"/>
          <w:spacing w:val="-6"/>
          <w:sz w:val="20"/>
          <w:szCs w:val="20"/>
        </w:rPr>
        <w:t xml:space="preserve"> // Гуманитарный научный вестник. 2020. №12. С. 108-112.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Khakieva</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89"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rPr>
        <w:t>zenodo</w:t>
      </w:r>
      <w:r w:rsidRPr="00B179AC">
        <w:rPr>
          <w:rFonts w:ascii="Times New Roman" w:eastAsia="Calibri" w:hAnsi="Times New Roman" w:cs="Times New Roman"/>
          <w:sz w:val="20"/>
          <w:szCs w:val="20"/>
          <w:lang w:val="be-BY"/>
        </w:rPr>
        <w:t>.4434708</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007.5527</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rPr>
      </w:pPr>
      <w:bookmarkStart w:id="248" w:name="_Toc61456913"/>
      <w:r w:rsidRPr="00B179AC">
        <w:rPr>
          <w:rFonts w:ascii="Times New Roman" w:eastAsia="Calibri" w:hAnsi="Times New Roman" w:cs="Times New Roman"/>
          <w:b/>
          <w:sz w:val="20"/>
          <w:szCs w:val="20"/>
        </w:rPr>
        <w:t>Люй Чао</w:t>
      </w:r>
      <w:bookmarkEnd w:id="24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Люй Чао</w:t>
      </w:r>
      <w:r w:rsidRPr="00B179AC">
        <w:rPr>
          <w:rFonts w:ascii="Times New Roman" w:eastAsia="Calibri" w:hAnsi="Times New Roman" w:cs="Times New Roman"/>
          <w:sz w:val="20"/>
          <w:szCs w:val="20"/>
        </w:rPr>
        <w:t>, аспирант, Уральский Федеральный университет. 620002, Россия, г. Екатеринбург, ул. Мира, 19. E-mail: lvchaourfu@yandex.ru.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rPr>
      </w:pPr>
      <w:bookmarkStart w:id="249" w:name="_Toc61456914"/>
      <w:r w:rsidRPr="00B179AC">
        <w:rPr>
          <w:rFonts w:ascii="Times New Roman" w:eastAsia="Calibri" w:hAnsi="Times New Roman" w:cs="Times New Roman"/>
          <w:b/>
          <w:sz w:val="20"/>
          <w:szCs w:val="20"/>
        </w:rPr>
        <w:t>Применение каллиграфических элементов в масляной живописи в Китайской Республике</w:t>
      </w:r>
      <w:bookmarkEnd w:id="24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анализируется применение каллиграфических элементов для создания масляной живописи в период существования Китайской Республики, а также демонстрируются попытки художников этого периода, использующих масляные краски, объединить китайское и западное искусство. Характерной чертой китайского искусства является СЕ-И</w:t>
      </w:r>
      <w:r w:rsidRPr="00B179AC">
        <w:rPr>
          <w:rFonts w:ascii="Times New Roman" w:eastAsia="MS Gothic" w:hAnsi="Times New Roman" w:cs="Times New Roman"/>
          <w:sz w:val="20"/>
          <w:szCs w:val="20"/>
        </w:rPr>
        <w:t>写意</w:t>
      </w:r>
      <w:r w:rsidRPr="00B179AC">
        <w:rPr>
          <w:rFonts w:ascii="Times New Roman" w:eastAsia="Calibri" w:hAnsi="Times New Roman" w:cs="Times New Roman"/>
          <w:sz w:val="20"/>
          <w:szCs w:val="20"/>
        </w:rPr>
        <w:t xml:space="preserve"> (передача идеи), сосредоточенное на выражении чувств. Китайская живопись сочетается с каллиграфией, причем второе проявляется наиболее выразительно. Автор раскрывает суть проблемы, полагая, что в связи с этим художники Китайской Республики, использующие технику масляной живописи, применяли традиционную китайскую художественную каллиграфию по нескольким причинам: во-первых, для содействия развитию искусства масляной живописи в Китае, во-вторых, для обеспечения возможности избавиться от влияния западного искусства, поскольку у китайской масляной живописи есть свои особенности.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Китайская Республика, каллиграфия,создание масляной живописи,сочетание китайского и западного.</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bookmarkStart w:id="250" w:name="_Toc61457045"/>
      <w:r w:rsidRPr="00B179AC">
        <w:rPr>
          <w:rFonts w:ascii="Times New Roman" w:eastAsia="Calibri" w:hAnsi="Times New Roman" w:cs="Times New Roman"/>
          <w:b/>
          <w:sz w:val="20"/>
          <w:szCs w:val="20"/>
          <w:lang w:val="en-US"/>
        </w:rPr>
        <w:t>Lyu Chao</w:t>
      </w:r>
      <w:bookmarkEnd w:id="25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Lyu Chao</w:t>
      </w:r>
      <w:r w:rsidRPr="00B179AC">
        <w:rPr>
          <w:rFonts w:ascii="Times New Roman" w:eastAsia="Calibri" w:hAnsi="Times New Roman" w:cs="Times New Roman"/>
          <w:sz w:val="20"/>
          <w:szCs w:val="20"/>
          <w:lang w:val="en-US"/>
        </w:rPr>
        <w:t>, post-graduate, Ural Federal University. 620002, Russia, Yekaterinburg, Mira st., 19. E-mail: lvchaourfu@yandex.ru.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rPr>
      </w:pPr>
      <w:bookmarkStart w:id="251" w:name="_Toc61457046"/>
      <w:r w:rsidRPr="00B179AC">
        <w:rPr>
          <w:rFonts w:ascii="Times New Roman" w:eastAsia="Calibri" w:hAnsi="Times New Roman" w:cs="Times New Roman"/>
          <w:b/>
          <w:sz w:val="20"/>
          <w:szCs w:val="20"/>
          <w:lang w:val="en-US"/>
        </w:rPr>
        <w:t>Application of calligraphic elements in oil painting in the Republic of China</w:t>
      </w:r>
      <w:bookmarkEnd w:id="25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analyzes the use of calligraphic elements to create oil paintings during the period of the Republic of China, and also demonstrates the attempts of artists of this period using oil paints to combine Chinese and Western art. A characteristic feature of Chinese art is SE-YI </w:t>
      </w:r>
      <w:r w:rsidRPr="00B179AC">
        <w:rPr>
          <w:rFonts w:ascii="Times New Roman" w:eastAsia="MS Gothic" w:hAnsi="Times New Roman" w:cs="Times New Roman"/>
          <w:sz w:val="20"/>
          <w:szCs w:val="20"/>
        </w:rPr>
        <w:t>写意</w:t>
      </w:r>
      <w:r w:rsidRPr="00B179AC">
        <w:rPr>
          <w:rFonts w:ascii="Times New Roman" w:eastAsia="Calibri" w:hAnsi="Times New Roman" w:cs="Times New Roman"/>
          <w:sz w:val="20"/>
          <w:szCs w:val="20"/>
          <w:lang w:val="en-US"/>
        </w:rPr>
        <w:t xml:space="preserve">(transmission of ideas), which focuses on the expression of feelings. Chinese painting is combined with calligraphy, the latter being the most expressive. In this regard, the artists of the Republic of China using the technique of oil painting applied traditional Chinese art calligraphy for several reasons: firstly, to promote the development of the art of oil painting in China, and secondly, to create an opportunity to get rid of the influence of Western art, since Chinese oil painting has its own characteristics.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The Republic of China, calligraphy, oil painting creation, the integration of Chinese and Western cultures.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Люй Чао Применение каллиграфических элементов в масляной живописи в Китайской Республике </w:t>
      </w:r>
      <w:r w:rsidRPr="00B179AC">
        <w:rPr>
          <w:rFonts w:ascii="Times New Roman" w:eastAsia="Calibri" w:hAnsi="Times New Roman" w:cs="Times New Roman"/>
          <w:spacing w:val="-6"/>
          <w:sz w:val="20"/>
          <w:szCs w:val="20"/>
        </w:rPr>
        <w:t xml:space="preserve">// Гуманитарный научный вестник. 2020. №12. С. 113-117.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LyuChao</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0"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https://doi.org/10.5281/zenodo.4434759</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9.94</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52" w:name="_Toc61456916"/>
      <w:r w:rsidRPr="00B179AC">
        <w:rPr>
          <w:rFonts w:ascii="Times New Roman" w:eastAsia="Times New Roman" w:hAnsi="Times New Roman" w:cs="Times New Roman"/>
          <w:b/>
          <w:sz w:val="20"/>
          <w:szCs w:val="20"/>
          <w:lang w:eastAsia="ru-RU"/>
        </w:rPr>
        <w:t>Шпакова И.Ю.</w:t>
      </w:r>
      <w:bookmarkEnd w:id="25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Шпакова Ирина Юрьевна</w:t>
      </w:r>
      <w:r w:rsidRPr="00B179AC">
        <w:rPr>
          <w:rFonts w:ascii="Times New Roman" w:eastAsia="Calibri" w:hAnsi="Times New Roman" w:cs="Times New Roman"/>
          <w:sz w:val="20"/>
          <w:szCs w:val="20"/>
        </w:rPr>
        <w:t>, Кубанский государственный университет. 350040, Россия, г. Краснодар, ул. Ставропольская, 149. E-mail: sovenok2599@yandex.ru.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53" w:name="_Toc61456917"/>
      <w:r w:rsidRPr="00B179AC">
        <w:rPr>
          <w:rFonts w:ascii="Times New Roman" w:eastAsia="Times New Roman" w:hAnsi="Times New Roman" w:cs="Times New Roman"/>
          <w:b/>
          <w:sz w:val="20"/>
          <w:szCs w:val="20"/>
          <w:lang w:eastAsia="ru-RU"/>
        </w:rPr>
        <w:t>Русско-византийская война 1043 г. в историографии и источниках</w:t>
      </w:r>
      <w:bookmarkEnd w:id="25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Статья посвящена детальному анализу последней русско-византийской войны 1043 г. В ходе военного конфликта столкнулись такие военачальники, как Константин Мономах и Владимир, сын Ярослава Мудрого. В результате войны было заключено мирное соглашение, по которому восстанавливались: торговые отношения между государствами, оказание военной помощи и другие следствия союзных отношений. В данной работе обобщены и проанализированы данные историографии и источников, касающихся вышеупомянутых событий, а также рассмотрено влияние войны на последующее развитие отношений Руси и византийской Империи.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Древнерусское государство, Русь, историография, Византия, Ромейская держава, поход, война, источник, Константин Мономах, Владимир, Ярослав, XI в.</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54" w:name="_Toc61457048"/>
      <w:r w:rsidRPr="00B179AC">
        <w:rPr>
          <w:rFonts w:ascii="Times New Roman" w:eastAsia="Times New Roman" w:hAnsi="Times New Roman" w:cs="Times New Roman"/>
          <w:b/>
          <w:sz w:val="20"/>
          <w:szCs w:val="20"/>
          <w:lang w:val="en-US" w:eastAsia="ru-RU"/>
        </w:rPr>
        <w:t>Shpakova I.Yu.</w:t>
      </w:r>
      <w:bookmarkEnd w:id="25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Shpakova Irina Yurievna</w:t>
      </w:r>
      <w:r w:rsidRPr="00B179AC">
        <w:rPr>
          <w:rFonts w:ascii="Times New Roman" w:eastAsia="Calibri" w:hAnsi="Times New Roman" w:cs="Times New Roman"/>
          <w:sz w:val="20"/>
          <w:szCs w:val="20"/>
          <w:lang w:val="en-US"/>
        </w:rPr>
        <w:t>, Kuban state University. 350040, Russia, Krasnodar, Stavropolskya st., 149. E-mail: sovenok2599@yandex.ru.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55" w:name="_Toc61457049"/>
      <w:r w:rsidRPr="00B179AC">
        <w:rPr>
          <w:rFonts w:ascii="Times New Roman" w:eastAsia="Times New Roman" w:hAnsi="Times New Roman" w:cs="Times New Roman"/>
          <w:b/>
          <w:sz w:val="20"/>
          <w:szCs w:val="20"/>
          <w:lang w:val="en-US" w:eastAsia="ru-RU"/>
        </w:rPr>
        <w:t>Byzantine–Russian war of 1043 in historiography and sources</w:t>
      </w:r>
      <w:bookmarkEnd w:id="25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a detailed analysis of the last Russian-Byzantine war in 1043. During the military conflict, such military leaders as Konstantin Monomakh and Vladimir, the son of Yaroslav the Wise, clashed. As a result of the war, a peace agreement has been concluded, according to it, the following things have restored: trade relations between nations, military assistance, and other consequences of allied relations. This research work summarizes and analyzes data from the historiography and some sources which related to the above-mentioned events; also it examines the influence of the war on the subsequent development of relations between Russia and the Byzantine Empire.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ancient Russian state, Rusl, historiography, Byzantium, Roman Empire, campaign, war, source, Konstantin Monomakh, Vladimir, Yaroslav, XI century.</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Шпакова И.Ю. Русско-византийская война 1043 г. в историографии и источниках </w:t>
      </w:r>
      <w:r w:rsidRPr="00B179AC">
        <w:rPr>
          <w:rFonts w:ascii="Times New Roman" w:eastAsia="Calibri" w:hAnsi="Times New Roman" w:cs="Times New Roman"/>
          <w:spacing w:val="-6"/>
          <w:sz w:val="20"/>
          <w:szCs w:val="20"/>
        </w:rPr>
        <w:t xml:space="preserve">// Гуманитарный научный вестник. 2020. №12. С. 118-127.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Shpakova</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lang w:val="be-BY"/>
        </w:rPr>
        <w:pict>
          <v:rect id="_x0000_i1391"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lang w:val="en-US"/>
        </w:rPr>
      </w:pPr>
    </w:p>
    <w:p w:rsidR="001377BC" w:rsidRPr="00B179AC" w:rsidRDefault="001377BC" w:rsidP="001377BC">
      <w:pPr>
        <w:spacing w:after="0" w:line="240" w:lineRule="auto"/>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https://doi.org/10.5281/zenodo.4434832</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329</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56" w:name="_Toc61456919"/>
      <w:r w:rsidRPr="00B179AC">
        <w:rPr>
          <w:rFonts w:ascii="Times New Roman" w:eastAsia="Times New Roman" w:hAnsi="Times New Roman" w:cs="Times New Roman"/>
          <w:b/>
          <w:sz w:val="20"/>
          <w:szCs w:val="20"/>
          <w:lang w:eastAsia="ru-RU"/>
        </w:rPr>
        <w:t>Гусева Ю.Р., Пономаренко А.А.</w:t>
      </w:r>
      <w:bookmarkEnd w:id="25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Гусева Юлия Романовна</w:t>
      </w:r>
      <w:r w:rsidRPr="00B179AC">
        <w:rPr>
          <w:rFonts w:ascii="Times New Roman" w:eastAsia="Calibri" w:hAnsi="Times New Roman" w:cs="Times New Roman"/>
          <w:sz w:val="20"/>
          <w:szCs w:val="20"/>
        </w:rPr>
        <w:t xml:space="preserve">, Севастопольский государственный университет. 299053, Россия, г. Севастополь, ул. Университетская, 33. E-mail: tanya-guseva00guseva@yandex.ru.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Пономаренко Алена Алексеевна</w:t>
      </w:r>
      <w:r w:rsidRPr="00B179AC">
        <w:rPr>
          <w:rFonts w:ascii="Times New Roman" w:eastAsia="Calibri" w:hAnsi="Times New Roman" w:cs="Times New Roman"/>
          <w:sz w:val="20"/>
          <w:szCs w:val="20"/>
        </w:rPr>
        <w:t>, Севастопольский государственный университет. 299053, Россия, г. Севастополь, ул. Университетская, 33. E-mail: p0nomarenkoalena@yandex.ru.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57" w:name="_Toc61456920"/>
      <w:r w:rsidRPr="00B179AC">
        <w:rPr>
          <w:rFonts w:ascii="Times New Roman" w:eastAsia="Times New Roman" w:hAnsi="Times New Roman" w:cs="Times New Roman"/>
          <w:b/>
          <w:sz w:val="20"/>
          <w:szCs w:val="20"/>
          <w:lang w:eastAsia="ru-RU"/>
        </w:rPr>
        <w:t>Особенности стратегии правого популизма в период пандемии SARS-CoV-2 (на примере Италии)</w:t>
      </w:r>
      <w:bookmarkEnd w:id="25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исследуется феномен правого политического популизма в одной из стран Европейского Союза – Италии. Подчеркивается, что не фоне пандемии коронавируса SARS-CoV-2, которая оказала существенное влияние на все без исключения сферы общественной жизни, актуализируется деятельность правых популистов. Авторы акцентируют внимание на том, что заявляя о себе как о силе, способной добиться «справедливого мира», популисты в Италии в целом демонстрируют крайне непоследовательное поведение и озвучивают иногда странные идеи, чем вызывают обратную реакцию общества.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политический популизм, правый популизм, пандемия SARS-CoV-2, кризис, Европейский Союз, Италия, М. Сальвини.</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58" w:name="_Toc61457051"/>
      <w:r w:rsidRPr="00B179AC">
        <w:rPr>
          <w:rFonts w:ascii="Times New Roman" w:eastAsia="Times New Roman" w:hAnsi="Times New Roman" w:cs="Times New Roman"/>
          <w:b/>
          <w:sz w:val="20"/>
          <w:szCs w:val="20"/>
          <w:lang w:val="en-US" w:eastAsia="ru-RU"/>
        </w:rPr>
        <w:t>Guseva Yu.R., Ponomarenko A.A.</w:t>
      </w:r>
      <w:bookmarkEnd w:id="25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Guseva Yulia Romanovna</w:t>
      </w:r>
      <w:r w:rsidRPr="00B179AC">
        <w:rPr>
          <w:rFonts w:ascii="Times New Roman" w:eastAsia="Calibri" w:hAnsi="Times New Roman" w:cs="Times New Roman"/>
          <w:sz w:val="20"/>
          <w:szCs w:val="20"/>
          <w:lang w:val="en-US"/>
        </w:rPr>
        <w:t>, Sevastopol state University. 299053, Russia, Sevastopol, Universitetskaya st., 33. E-mail: tanya-guseva00guseva@yandex.ru.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Ponomarenko Alena Alekseevna</w:t>
      </w:r>
      <w:r w:rsidRPr="00B179AC">
        <w:rPr>
          <w:rFonts w:ascii="Times New Roman" w:eastAsia="Calibri" w:hAnsi="Times New Roman" w:cs="Times New Roman"/>
          <w:sz w:val="20"/>
          <w:szCs w:val="20"/>
          <w:lang w:val="en-US"/>
        </w:rPr>
        <w:t>, Sevastopol state University. 299053, Russia, Sevastopol, Universitetskaya st., 33. E-mail: p0nomarenkoalena@yandex.ru.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59" w:name="_Toc61457052"/>
      <w:r w:rsidRPr="00B179AC">
        <w:rPr>
          <w:rFonts w:ascii="Times New Roman" w:eastAsia="Times New Roman" w:hAnsi="Times New Roman" w:cs="Times New Roman"/>
          <w:b/>
          <w:sz w:val="20"/>
          <w:szCs w:val="20"/>
          <w:lang w:val="en-US" w:eastAsia="ru-RU"/>
        </w:rPr>
        <w:t>Features of the strategy of right-wing populism during the SARS-CoV-2 pandemic (on the example of Italy)</w:t>
      </w:r>
      <w:bookmarkEnd w:id="25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examines the phenomenon of right-wing political populism in one of the countries of the European Union – Italy. It is emphasized that against the background of the SARS-CoV-2 coronavirus pandemic, which has had a significant impact on all spheres of public life without exception, the activities of right-wing populists are being updated. The authors draw attention to the fact that claiming to be a force capable of achieving a «just world», populists in Italy as a whole demonstrate extremely inconsistent behavior and sometimes voice strange ideas, which cause a backlash from society.</w:t>
      </w:r>
    </w:p>
    <w:p w:rsidR="001377BC" w:rsidRPr="00B179AC" w:rsidRDefault="001377BC" w:rsidP="001377BC">
      <w:pPr>
        <w:spacing w:after="0" w:line="240" w:lineRule="auto"/>
        <w:jc w:val="both"/>
        <w:rPr>
          <w:rFonts w:ascii="Times New Roman" w:eastAsia="Calibri" w:hAnsi="Times New Roman" w:cs="Times New Roman"/>
          <w:spacing w:val="-6"/>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political populism, right-wing populism, SARS-CoV-2 pandemic, crisis, European Union, Italy, M. Salvini.</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Гусева Ю.Р., Пономаренко А.А. Особенности стратегии правого популизма в период пандемии SARS-CoV-2 (на примере Италии)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128-132. URL: http://naukavestnik.ru/doc/2020/12/</w:t>
      </w:r>
      <w:r w:rsidRPr="00B179AC">
        <w:rPr>
          <w:rFonts w:ascii="Times New Roman" w:eastAsia="Calibri" w:hAnsi="Times New Roman" w:cs="Times New Roman"/>
          <w:sz w:val="20"/>
          <w:szCs w:val="20"/>
          <w:lang w:val="en-US"/>
        </w:rPr>
        <w:t>Guseva</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2"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.4434866</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323.28</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60" w:name="_Toc61456921"/>
      <w:r w:rsidRPr="00B179AC">
        <w:rPr>
          <w:rFonts w:ascii="Times New Roman" w:eastAsia="Times New Roman" w:hAnsi="Times New Roman" w:cs="Times New Roman"/>
          <w:b/>
          <w:sz w:val="20"/>
          <w:szCs w:val="20"/>
          <w:lang w:eastAsia="ru-RU"/>
        </w:rPr>
        <w:t>Ишчи Арман Бек</w:t>
      </w:r>
      <w:bookmarkEnd w:id="26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Ишчи Арман Бек</w:t>
      </w:r>
      <w:r w:rsidRPr="00B179AC">
        <w:rPr>
          <w:rFonts w:ascii="Times New Roman" w:eastAsia="Calibri" w:hAnsi="Times New Roman" w:cs="Times New Roman"/>
          <w:sz w:val="20"/>
          <w:szCs w:val="20"/>
        </w:rPr>
        <w:t>, аспирант, Бишкекский государственный университет им. К. Карасаева. 720044, Кыргызстан, г. Бишкек, пр-т Чингиза Айтматова, 27. E-mail: armanbek535@gmail.com.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61" w:name="_Toc61456922"/>
      <w:r w:rsidRPr="00B179AC">
        <w:rPr>
          <w:rFonts w:ascii="Times New Roman" w:eastAsia="Times New Roman" w:hAnsi="Times New Roman" w:cs="Times New Roman"/>
          <w:b/>
          <w:sz w:val="20"/>
          <w:szCs w:val="20"/>
          <w:lang w:eastAsia="ru-RU"/>
        </w:rPr>
        <w:t>Авиабаза НАТО в Кыргызстане для борьбы с терроризмом в Афганистане: деятельность и закрытие</w:t>
      </w:r>
      <w:bookmarkEnd w:id="261"/>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Террористическая атака на Вашингтон 11 сентября 2001 года стала причиной того, что все государства вынуждены были сплотиться перед реальной угрозой терроризма, исходящей с территории Афганистана. Начав формировать антитеррористическую коалицию и подготавливаться к антиталибской операции в Афганистане, США осознали стратегическое геополитическое положение Кыргызстана для обеспечения данной операции. Однако, территория Кыргызстана для размещения авиабазы оказалась удобной США не только с точки зрения близости к Афганистану, но и с точки зрения непосредственной близости к границам Китая и России, геополитических конкурентов Соединенных Штатов. Используя метод экспертных оценок, автор приходит к выводу, что деятельность авиабазы «Манас» на территории Кыргызстана достаточно неоднозначна и не может быть характеризована только с точки зрения роли авиабазы в антитеррористической операции на территории Афганистана.</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авиабаза «Манас», авиабаза «Ганси», Афганистан, Кыргызстан, Соединенные Штаты Америки, Россия, терроризм, «Несокрушимая свобода», 9/11.</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62" w:name="_Toc61457053"/>
      <w:r w:rsidRPr="00B179AC">
        <w:rPr>
          <w:rFonts w:ascii="Times New Roman" w:eastAsia="Times New Roman" w:hAnsi="Times New Roman" w:cs="Times New Roman"/>
          <w:b/>
          <w:sz w:val="20"/>
          <w:szCs w:val="20"/>
          <w:lang w:val="en-US" w:eastAsia="ru-RU"/>
        </w:rPr>
        <w:t>Ishchy Arman Bek</w:t>
      </w:r>
      <w:bookmarkEnd w:id="26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Ishchy Arman Bek</w:t>
      </w:r>
      <w:r w:rsidRPr="00B179AC">
        <w:rPr>
          <w:rFonts w:ascii="Times New Roman" w:eastAsia="Calibri" w:hAnsi="Times New Roman" w:cs="Times New Roman"/>
          <w:sz w:val="20"/>
          <w:szCs w:val="20"/>
          <w:lang w:val="en-US"/>
        </w:rPr>
        <w:t>, post-graduate, Bishkek State University named after K. Karasaev, 720044, Kyrgyzstan, Bishkek, Chingiz Aitmatov av., 27. E-mail: armanbek535@gmail.com.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63" w:name="_Toc61457054"/>
      <w:r w:rsidRPr="00B179AC">
        <w:rPr>
          <w:rFonts w:ascii="Times New Roman" w:eastAsia="Times New Roman" w:hAnsi="Times New Roman" w:cs="Times New Roman"/>
          <w:b/>
          <w:sz w:val="20"/>
          <w:szCs w:val="20"/>
          <w:lang w:val="en-US" w:eastAsia="ru-RU"/>
        </w:rPr>
        <w:t>NATO air base in Kyrgyzstan for combat terrorism in Afghanistan: activities and closure</w:t>
      </w:r>
      <w:bookmarkEnd w:id="26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terror attack on Washington on September 11, 2001, became the reason that all states were required to band together against the real threat of terrorism emanating from the territory of Afghanistan. When the United States started to form an anti-terrorist coalition and prepare for an anti-Taliban operation in Afghanistan, they realized the strategic geopolitical position of Kyrgyzstan for support of this operation. On the one hand, the territory of Kyrgyzstan for locating the airbase turned out to be convenient for the United States not only from the point of view of proximity to Afghanistan, but on the other hand from the point of view of direct proximity to the borders of China and Russia – the geopolitical competitors of the United States. Using the scientific assessment method, the author comes to the conclusion that the activity of the Manas airbase on the territory of Kyrgyzstan is rather ambiguous and cannot be characterized only in terms of the role of the airbase in the anti-terrorist operation on the territory of Afghanistan.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Manas airbase, Gansi airbase, Afghanistan, Kyrgyzstan, United States of America, Russia, terrorism, Enduring Freedom, 9/11.</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Ишчи Арман Бек Авиабаза НАТО в Кыргызстане для борьбы с терроризмом в Афганистане: деятельность и закрытие </w:t>
      </w:r>
      <w:r w:rsidRPr="00B179AC">
        <w:rPr>
          <w:rFonts w:ascii="Times New Roman" w:eastAsia="Calibri" w:hAnsi="Times New Roman" w:cs="Times New Roman"/>
          <w:spacing w:val="-6"/>
          <w:sz w:val="20"/>
          <w:szCs w:val="20"/>
        </w:rPr>
        <w:t xml:space="preserve">// Гуманитарный научный вестник. 2020. №12. С. 133-138.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Ishchy</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3"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https://doi.org/10.5281/zenodo.4435014</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37.015.3</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64" w:name="_Toc61456924"/>
      <w:r w:rsidRPr="00B179AC">
        <w:rPr>
          <w:rFonts w:ascii="Times New Roman" w:eastAsia="Times New Roman" w:hAnsi="Times New Roman" w:cs="Times New Roman"/>
          <w:b/>
          <w:sz w:val="20"/>
          <w:szCs w:val="20"/>
          <w:lang w:eastAsia="ru-RU"/>
        </w:rPr>
        <w:t>Асафьева Н.В.</w:t>
      </w:r>
      <w:bookmarkEnd w:id="26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Асафьева Наталья Валерьевна</w:t>
      </w:r>
      <w:r w:rsidRPr="00B179AC">
        <w:rPr>
          <w:rFonts w:ascii="Times New Roman" w:eastAsia="Calibri" w:hAnsi="Times New Roman" w:cs="Times New Roman"/>
          <w:sz w:val="20"/>
          <w:szCs w:val="20"/>
        </w:rPr>
        <w:t xml:space="preserve">, кандидат психологических наук, доцент, </w:t>
      </w:r>
      <w:r w:rsidRPr="00B179AC">
        <w:rPr>
          <w:rFonts w:ascii="Times New Roman" w:eastAsia="Arial Unicode MS" w:hAnsi="Times New Roman" w:cs="Times New Roman"/>
          <w:sz w:val="20"/>
          <w:szCs w:val="20"/>
        </w:rPr>
        <w:t>Башкирский государственный университет.</w:t>
      </w:r>
      <w:r w:rsidRPr="00B179AC">
        <w:rPr>
          <w:rFonts w:ascii="Times New Roman" w:eastAsia="Calibri" w:hAnsi="Times New Roman" w:cs="Times New Roman"/>
          <w:sz w:val="20"/>
          <w:szCs w:val="20"/>
        </w:rPr>
        <w:t xml:space="preserve"> 450076, Россия, г. Уфа, ул. З. Валиди, 32. E-mail: rpd.ufa@mail.ru.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65" w:name="_Toc61456925"/>
      <w:r w:rsidRPr="00B179AC">
        <w:rPr>
          <w:rFonts w:ascii="Times New Roman" w:eastAsia="Times New Roman" w:hAnsi="Times New Roman" w:cs="Times New Roman"/>
          <w:b/>
          <w:sz w:val="20"/>
          <w:szCs w:val="20"/>
          <w:lang w:eastAsia="ru-RU"/>
        </w:rPr>
        <w:t>Специфика самоотношения в процессе формирования профессиональной идентичности современных студентов-психологов</w:t>
      </w:r>
      <w:bookmarkEnd w:id="26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статье освещаются результаты изучения специфики самоотношения в процессе формирования профессиональной идентичности студентов-психологов. Самоотношение рассматривается автором как сложное многомерное образование, включающее эмоциональный и оценочный компоненты, которые опосредуются личностью в процессе профессионализации. Устанавливается соотнесенность понятий «профессия» и «профессиональная идентичность», роль характеристик профессиональной деятельности в определении сущности профидентичности. Делается вывод о наличии особенностей взаимосвязи компонентов самоотношения и активной позиции профессиональной идентичности. Обосновывается необходимость учета выявленных взаимосвязей на всех этапах обучения и их возможностей в обеспечении повышения уровня профессиональной идентичности.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самоотношение, самоценность, профессиональная идентичность, учебная деятельность, активная позиция, положительное отношение к профессии, студенты-психологи.</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66" w:name="_Toc61457056"/>
      <w:r w:rsidRPr="00B179AC">
        <w:rPr>
          <w:rFonts w:ascii="Times New Roman" w:eastAsia="Times New Roman" w:hAnsi="Times New Roman" w:cs="Times New Roman"/>
          <w:b/>
          <w:sz w:val="20"/>
          <w:szCs w:val="20"/>
          <w:lang w:val="en-US" w:eastAsia="ru-RU"/>
        </w:rPr>
        <w:t>Asafeva N.V.</w:t>
      </w:r>
      <w:bookmarkEnd w:id="26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Asafeva Natalia Valerievna</w:t>
      </w:r>
      <w:r w:rsidRPr="00B179AC">
        <w:rPr>
          <w:rFonts w:ascii="Times New Roman" w:eastAsia="Calibri" w:hAnsi="Times New Roman" w:cs="Times New Roman"/>
          <w:sz w:val="20"/>
          <w:szCs w:val="20"/>
          <w:lang w:val="en-US"/>
        </w:rPr>
        <w:t>, Candidate of Psychological Sciences, Associate Professor, Bashkir State University. 450076, Russia, Ufa, Z. Validy st., 32. E-mail: rpd.ufa@mail.ru.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67" w:name="_Toc61457057"/>
      <w:r w:rsidRPr="00B179AC">
        <w:rPr>
          <w:rFonts w:ascii="Times New Roman" w:eastAsia="Times New Roman" w:hAnsi="Times New Roman" w:cs="Times New Roman"/>
          <w:b/>
          <w:sz w:val="20"/>
          <w:szCs w:val="20"/>
          <w:lang w:val="en-US" w:eastAsia="ru-RU"/>
        </w:rPr>
        <w:t>Specificity of self-attitude in the process of formation of professional identity of modern psychology students</w:t>
      </w:r>
      <w:bookmarkEnd w:id="26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highlights the results of studying the specifics of self-attitude in the process of forming the professional identity of psychology students. Self-attitude is considered by the author as a complex multidimensional formation, including emotional and evaluative components, which are mediated by the individual in the process of professionalization. The correlation of the concepts of «profession» and «professional identity», the role of the characteristics of professional activity in determining the essence of professional identity is established. It is concluded that there are features of the relationship between the components of self-attitude and the active position of professional identity. The article substantiates the need to take into account the identified relationships at all stages of training and their capabilities in ensuring an increase in the level of professional identity.</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self-attitude, self-worth, professional identity, educational activity, active position, positive attitude to the profession, psychology students. </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Асафьева Н.В. Специфика самоотношения в процессе формирования профессиональной идентичности современных студентов-психологов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139-143. URL: http://naukavestnik.ru/doc/2020/12/</w:t>
      </w:r>
      <w:r w:rsidRPr="00B179AC">
        <w:rPr>
          <w:rFonts w:ascii="Times New Roman" w:eastAsia="Calibri" w:hAnsi="Times New Roman" w:cs="Times New Roman"/>
          <w:sz w:val="20"/>
          <w:szCs w:val="20"/>
          <w:lang w:val="en-US"/>
        </w:rPr>
        <w:t>Asafeva</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4"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.4435050</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316.48</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68" w:name="_Toc61456926"/>
      <w:r w:rsidRPr="00B179AC">
        <w:rPr>
          <w:rFonts w:ascii="Times New Roman" w:eastAsia="Times New Roman" w:hAnsi="Times New Roman" w:cs="Times New Roman"/>
          <w:b/>
          <w:sz w:val="20"/>
          <w:szCs w:val="20"/>
          <w:lang w:eastAsia="ru-RU"/>
        </w:rPr>
        <w:t>Павликова Л.А., Возженикова О.С.</w:t>
      </w:r>
      <w:bookmarkEnd w:id="26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Павликова Людмила Александровна</w:t>
      </w:r>
      <w:r w:rsidRPr="00B179AC">
        <w:rPr>
          <w:rFonts w:ascii="Times New Roman" w:eastAsia="Calibri" w:hAnsi="Times New Roman" w:cs="Times New Roman"/>
          <w:sz w:val="20"/>
          <w:szCs w:val="20"/>
        </w:rPr>
        <w:t>, Академия управления МВД России. 125171, Россия, г.</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Москва, ул. А. и З. Космодемьянских, 8. E-mail: ludasha80@mail.ru.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Возженикова Ольга Сергеевна</w:t>
      </w:r>
      <w:r w:rsidRPr="00B179AC">
        <w:rPr>
          <w:rFonts w:ascii="Times New Roman" w:eastAsia="Calibri" w:hAnsi="Times New Roman" w:cs="Times New Roman"/>
          <w:sz w:val="20"/>
          <w:szCs w:val="20"/>
        </w:rPr>
        <w:t>, кандидат психологических наук, доцент кафедры психологии, педагогики и организации работы с кадрами, Академия управления МВД России. 125171, Россия, г. Москва, ул. А. и З. Космодемьянских, 8. E-mail: vozzhenikova12@mail.ru.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69" w:name="_Toc61456927"/>
      <w:r w:rsidRPr="00B179AC">
        <w:rPr>
          <w:rFonts w:ascii="Times New Roman" w:eastAsia="Times New Roman" w:hAnsi="Times New Roman" w:cs="Times New Roman"/>
          <w:b/>
          <w:sz w:val="20"/>
          <w:szCs w:val="20"/>
          <w:lang w:eastAsia="ru-RU"/>
        </w:rPr>
        <w:t>Анализ причин конфликтного взаимодействия сотрудников полиции</w:t>
      </w:r>
      <w:bookmarkEnd w:id="269"/>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Проблема межличностных конфликтов актуальна в настоящее время в больших и малых социальных группах, в том числе и правоохранительной сфере. Конфликты способны разрушать слаженную работу служебных коллективов и негативно влияют на работоспособность и продуктивность деятельности сотрудников полиции. Многочисленные исследования в данной области говорят о необходимости проведения профилактической работы в профессиональных коллективах со стороны руководителей подразделений органов внутренних дел и специалистов, а также их участия в урегулировании существующих конфликтов. Представленные в данной статье результаты эмпирического исследования, посвященного анализу конфликтных взаимоотношений между сотрудниками полиции, еще раз подтверждают существующие в науке и практике положения о значимости работы по профилактике и урегулированию межличностных конфликтов в правоохранительной организации.</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правоохранительные органы, служба в ОВД, сотрудники полиции, профессиональные отношения, конфликтное взаимодействие, межличностный конфликт, агрессивное поведение.</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bookmarkStart w:id="270" w:name="_Toc61457058"/>
      <w:r w:rsidRPr="00B179AC">
        <w:rPr>
          <w:rFonts w:ascii="Times New Roman" w:eastAsia="Times New Roman" w:hAnsi="Times New Roman" w:cs="Times New Roman"/>
          <w:b/>
          <w:sz w:val="20"/>
          <w:szCs w:val="20"/>
          <w:lang w:val="en-US" w:eastAsia="ru-RU"/>
        </w:rPr>
        <w:t>Pavlikova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L</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Vozzhenikova</w:t>
      </w:r>
      <w:r w:rsidRPr="00B179AC">
        <w:rPr>
          <w:rFonts w:ascii="Times New Roman" w:eastAsia="Times New Roman" w:hAnsi="Times New Roman" w:cs="Times New Roman"/>
          <w:b/>
          <w:sz w:val="20"/>
          <w:szCs w:val="20"/>
          <w:lang w:eastAsia="ru-RU"/>
        </w:rPr>
        <w:t xml:space="preserve"> </w:t>
      </w:r>
      <w:r w:rsidRPr="00B179AC">
        <w:rPr>
          <w:rFonts w:ascii="Times New Roman" w:eastAsia="Times New Roman" w:hAnsi="Times New Roman" w:cs="Times New Roman"/>
          <w:b/>
          <w:sz w:val="20"/>
          <w:szCs w:val="20"/>
          <w:lang w:val="en-US" w:eastAsia="ru-RU"/>
        </w:rPr>
        <w:t>O</w:t>
      </w:r>
      <w:r w:rsidRPr="00B179AC">
        <w:rPr>
          <w:rFonts w:ascii="Times New Roman" w:eastAsia="Times New Roman" w:hAnsi="Times New Roman" w:cs="Times New Roman"/>
          <w:b/>
          <w:sz w:val="20"/>
          <w:szCs w:val="20"/>
          <w:lang w:eastAsia="ru-RU"/>
        </w:rPr>
        <w:t>.</w:t>
      </w:r>
      <w:r w:rsidRPr="00B179AC">
        <w:rPr>
          <w:rFonts w:ascii="Times New Roman" w:eastAsia="Times New Roman" w:hAnsi="Times New Roman" w:cs="Times New Roman"/>
          <w:b/>
          <w:sz w:val="20"/>
          <w:szCs w:val="20"/>
          <w:lang w:val="en-US" w:eastAsia="ru-RU"/>
        </w:rPr>
        <w:t>S</w:t>
      </w:r>
      <w:r w:rsidRPr="00B179AC">
        <w:rPr>
          <w:rFonts w:ascii="Times New Roman" w:eastAsia="Times New Roman" w:hAnsi="Times New Roman" w:cs="Times New Roman"/>
          <w:b/>
          <w:sz w:val="20"/>
          <w:szCs w:val="20"/>
          <w:lang w:eastAsia="ru-RU"/>
        </w:rPr>
        <w:t>.</w:t>
      </w:r>
      <w:bookmarkEnd w:id="27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Pavlikova Ludmila Aleksandrovna</w:t>
      </w:r>
      <w:r w:rsidRPr="00B179AC">
        <w:rPr>
          <w:rFonts w:ascii="Times New Roman" w:eastAsia="Calibri" w:hAnsi="Times New Roman" w:cs="Times New Roman"/>
          <w:sz w:val="20"/>
          <w:szCs w:val="20"/>
          <w:lang w:val="en-US"/>
        </w:rPr>
        <w:t>, Academy of Management of the Ministry of Internal Affairs of Russia. 125171, Russia, Moscow, A. and Z. Kosmodemyanskikh st., 8. E-mail: ludasha80@mail.ru.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Vozzhenikova Olga Sergeevna</w:t>
      </w:r>
      <w:r w:rsidRPr="00B179AC">
        <w:rPr>
          <w:rFonts w:ascii="Times New Roman" w:eastAsia="Calibri" w:hAnsi="Times New Roman" w:cs="Times New Roman"/>
          <w:sz w:val="20"/>
          <w:szCs w:val="20"/>
          <w:lang w:val="en-US"/>
        </w:rPr>
        <w:t>, Candidate of Psychological Sciences, Associate Professor, Academy of Management of the Ministry of Internal Affairs of Russia. 125171, Russia, Moscow, A. and Z. Kosmodemyanskikh st., 8. E-mail: vozzhenikova12@mail.ru.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71" w:name="_Toc61457059"/>
      <w:r w:rsidRPr="00B179AC">
        <w:rPr>
          <w:rFonts w:ascii="Times New Roman" w:eastAsia="Times New Roman" w:hAnsi="Times New Roman" w:cs="Times New Roman"/>
          <w:b/>
          <w:sz w:val="20"/>
          <w:szCs w:val="20"/>
          <w:lang w:val="en-US" w:eastAsia="ru-RU"/>
        </w:rPr>
        <w:t>Analysis of the causes of conflict interaction between police officers</w:t>
      </w:r>
      <w:bookmarkEnd w:id="27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problem of interpersonal is currently relevant in large social groups, including the law enforcement sphere. Conflicts can destroy the well-coordinated work of service teams and negatively affect the efficiency and productivity of police officers. Numerous studies in this area indicate the need for preventive work in professional teams by the heads of departments of internal affairs bodies and specialists, as well as their participation in the settlement of existing conflicts. The presented results of an empirical study devoted to the analysis of conflict relationships between police officers once again confirm the provisions existing in science and practice on the importance of work on the prevention and settlement of interpersonal conflicts in a law enforcement organization.</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law enforcement agencies, service in the police department, police officers, professional relations, conflict interaction, interpersonal conflict, aggressive behavior.</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Павликова Л.А., Возженикова О.С. Анализ причин конфликтного взаимодействия сотрудников полиции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144-150. URL: http://naukavestnik.ru/doc/2020/12/</w:t>
      </w:r>
      <w:r w:rsidRPr="00B179AC">
        <w:rPr>
          <w:rFonts w:ascii="Times New Roman" w:eastAsia="Calibri" w:hAnsi="Times New Roman" w:cs="Times New Roman"/>
          <w:sz w:val="20"/>
          <w:szCs w:val="20"/>
          <w:lang w:val="en-US"/>
        </w:rPr>
        <w:t>Pavlikova</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5"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.4435086</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37.015.3</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72" w:name="_Toc61456928"/>
      <w:r w:rsidRPr="00B179AC">
        <w:rPr>
          <w:rFonts w:ascii="Times New Roman" w:eastAsia="Times New Roman" w:hAnsi="Times New Roman" w:cs="Times New Roman"/>
          <w:b/>
          <w:sz w:val="20"/>
          <w:szCs w:val="20"/>
          <w:lang w:eastAsia="ru-RU"/>
        </w:rPr>
        <w:t>Товбаз Е.Г.</w:t>
      </w:r>
      <w:bookmarkEnd w:id="27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Товбаз Елена Геннадьевна</w:t>
      </w:r>
      <w:r w:rsidRPr="00B179AC">
        <w:rPr>
          <w:rFonts w:ascii="Times New Roman" w:eastAsia="Calibri" w:hAnsi="Times New Roman" w:cs="Times New Roman"/>
          <w:sz w:val="20"/>
          <w:szCs w:val="20"/>
        </w:rPr>
        <w:t>, кандидат психологических наук, доцент, Комсомольский-на-Амуре государственный университет. 681013, Россия, г. Комсомольск-на-Амуре, пр-т Ленина, 27. E-mail: LenaTovbaz@yandex.ru.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73" w:name="_Toc61456929"/>
      <w:r w:rsidRPr="00B179AC">
        <w:rPr>
          <w:rFonts w:ascii="Times New Roman" w:eastAsia="Times New Roman" w:hAnsi="Times New Roman" w:cs="Times New Roman"/>
          <w:b/>
          <w:sz w:val="20"/>
          <w:szCs w:val="20"/>
          <w:lang w:eastAsia="ru-RU"/>
        </w:rPr>
        <w:t>Психологический квест как технология реализации приёмов ЛитРПГ (Литературной Ролевой Игры) в образовательном процессе вуза</w:t>
      </w:r>
      <w:bookmarkEnd w:id="27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В данной статье рассмотрены основные характеристики квест-технологии с точки зрения её использования в практике обучения студентов университета. Охарактеризованы основные элементы ЛитРПГ (Литературной Ролевой Игры), применяемые в процессе изучения социально-гуманитарных дисциплин: квестовость, погружение, наличие роли персонажа в обучающей игровой вселенной, основанной на реалиях преподаваемой дисциплины. Даны примеры психологических квестов, используемых на практических занятиях и в самостоятельной работе студентов. Обоснована целесообразность их применения в качестве обучающей интерактивной технологии в образовательном пространстве вуза с точки зрения полученных результатов в усвоении учебного материала и повышения уровня самоорганизации студентов.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квест-технологии, психологический квест, литературная РПГ, современные студенты, познавательная активность, интеллектуальная игра, коммуникативные навыки.</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74" w:name="_Toc61457060"/>
      <w:r w:rsidRPr="00B179AC">
        <w:rPr>
          <w:rFonts w:ascii="Times New Roman" w:eastAsia="Times New Roman" w:hAnsi="Times New Roman" w:cs="Times New Roman"/>
          <w:b/>
          <w:sz w:val="20"/>
          <w:szCs w:val="20"/>
          <w:lang w:val="en-US" w:eastAsia="ru-RU"/>
        </w:rPr>
        <w:t>Tovbaz E.G.</w:t>
      </w:r>
      <w:bookmarkEnd w:id="274"/>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Tovbaz Elena Gennadievna</w:t>
      </w:r>
      <w:r w:rsidRPr="00B179AC">
        <w:rPr>
          <w:rFonts w:ascii="Times New Roman" w:eastAsia="Calibri" w:hAnsi="Times New Roman" w:cs="Times New Roman"/>
          <w:sz w:val="20"/>
          <w:szCs w:val="20"/>
          <w:lang w:val="en-US"/>
        </w:rPr>
        <w:t>, Candidate of Psychological Sciences, Associate Professor, Komsomolsk-na-Amure State University. 681013, Russia, Komsomolsk-on-Amur, Lenina av., 27.</w:t>
      </w:r>
      <w:r w:rsidRPr="00B179AC">
        <w:rPr>
          <w:rFonts w:ascii="Times New Roman" w:eastAsia="Calibri" w:hAnsi="Times New Roman" w:cs="Times New Roman"/>
          <w:sz w:val="20"/>
          <w:szCs w:val="20"/>
          <w:lang w:val="en-US"/>
        </w:rPr>
        <w:br/>
        <w:t>E-mail: LenaTovbaz@yandex.ru.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75" w:name="_Toc61457061"/>
      <w:r w:rsidRPr="00B179AC">
        <w:rPr>
          <w:rFonts w:ascii="Times New Roman" w:eastAsia="Times New Roman" w:hAnsi="Times New Roman" w:cs="Times New Roman"/>
          <w:b/>
          <w:sz w:val="20"/>
          <w:szCs w:val="20"/>
          <w:lang w:val="en-US" w:eastAsia="ru-RU"/>
        </w:rPr>
        <w:t>Psychological Quest as a Method of LitRPG (Literary Role-playing Game) in Undergraduate Education</w:t>
      </w:r>
      <w:bookmarkEnd w:id="275"/>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given article deals with general aspects of the quest method in teaching university students. The article characterizes essential LitRPG (Literature Role-playing Game) elements applied in social and human disciplines educational process: quest solving, immersion, character’s role in an educational game universe, based on realia of the aimed discipline. It includes examples of psychological quests applied at practical lessons and during students’ individual study. Their application purpose has been validated as an interactive educational method in the higher-education learning environment based on the results of educational material understanding and self-management improvement.</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quest method, psychological quest, literature RPG, modern students, cognitive activity, intellectual game, communication skills.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Товбаз Е.Г. Психологический квест как технология реализации приёмов ЛитРПГ (Литературной Ролевой Игры) в образовательном процессе вуза </w:t>
      </w:r>
      <w:r w:rsidRPr="00B179AC">
        <w:rPr>
          <w:rFonts w:ascii="Times New Roman" w:eastAsia="Calibri" w:hAnsi="Times New Roman" w:cs="Times New Roman"/>
          <w:spacing w:val="-6"/>
          <w:sz w:val="20"/>
          <w:szCs w:val="20"/>
        </w:rPr>
        <w:t xml:space="preserve">// Гуманитарный научный вестник. 2020. №12. С. 151-157.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Tovbaz</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6"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https://doi.org/10.5281/zenodo.4436074</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338.1(470)</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Calibri" w:hAnsi="Times New Roman" w:cs="Times New Roman"/>
          <w:b/>
          <w:sz w:val="20"/>
          <w:szCs w:val="20"/>
        </w:rPr>
      </w:pPr>
      <w:bookmarkStart w:id="276" w:name="_Toc61456931"/>
      <w:r w:rsidRPr="00B179AC">
        <w:rPr>
          <w:rFonts w:ascii="Times New Roman" w:eastAsia="Calibri" w:hAnsi="Times New Roman" w:cs="Times New Roman"/>
          <w:b/>
          <w:sz w:val="20"/>
          <w:szCs w:val="20"/>
        </w:rPr>
        <w:t>Махова А.В., Губа Д.В.</w:t>
      </w:r>
      <w:bookmarkEnd w:id="276"/>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Махова Анна Владимировна</w:t>
      </w:r>
      <w:r w:rsidRPr="00B179AC">
        <w:rPr>
          <w:rFonts w:ascii="Times New Roman" w:eastAsia="Calibri" w:hAnsi="Times New Roman" w:cs="Times New Roman"/>
          <w:sz w:val="20"/>
          <w:szCs w:val="20"/>
        </w:rPr>
        <w:t>, кандидат экономических наук, доцент, ФГБОУ ВО «Кубанский государственный университет» филиал в г. Славянск-на-Кубани. 353560, Россия, г.</w:t>
      </w:r>
      <w:r w:rsidRPr="00B179AC">
        <w:rPr>
          <w:rFonts w:ascii="Times New Roman" w:eastAsia="Calibri" w:hAnsi="Times New Roman" w:cs="Times New Roman"/>
          <w:sz w:val="20"/>
          <w:szCs w:val="20"/>
          <w:lang w:val="en-US"/>
        </w:rPr>
        <w:t> </w:t>
      </w:r>
      <w:r w:rsidRPr="00B179AC">
        <w:rPr>
          <w:rFonts w:ascii="Times New Roman" w:eastAsia="Calibri" w:hAnsi="Times New Roman" w:cs="Times New Roman"/>
          <w:sz w:val="20"/>
          <w:szCs w:val="20"/>
        </w:rPr>
        <w:t>Славянск-на-Кубани, ул. Кубанская, 200. E-mail: mahova.av@yandex.ru.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Губа Дарья Васильевна</w:t>
      </w:r>
      <w:r w:rsidRPr="00B179AC">
        <w:rPr>
          <w:rFonts w:ascii="Times New Roman" w:eastAsia="Calibri" w:hAnsi="Times New Roman" w:cs="Times New Roman"/>
          <w:sz w:val="20"/>
          <w:szCs w:val="20"/>
        </w:rPr>
        <w:t>, филиал ФГБОУ ВО «Кубанский государственный университет» филиал в г. Славянск-на-Кубани. 353560, Россия, г. Славянск-на-Кубани, ул. Кубанская, 200. E-mail: GubaDarya1998@gmail.com.</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Calibri" w:hAnsi="Times New Roman" w:cs="Times New Roman"/>
          <w:b/>
          <w:sz w:val="20"/>
          <w:szCs w:val="20"/>
        </w:rPr>
      </w:pPr>
      <w:bookmarkStart w:id="277" w:name="_Toc61456932"/>
      <w:r w:rsidRPr="00B179AC">
        <w:rPr>
          <w:rFonts w:ascii="Times New Roman" w:eastAsia="Calibri" w:hAnsi="Times New Roman" w:cs="Times New Roman"/>
          <w:b/>
          <w:sz w:val="20"/>
          <w:szCs w:val="20"/>
        </w:rPr>
        <w:t>Анализ отдельных показателей экономического роста России и Краснодарского края за 2011-2019 годы</w:t>
      </w:r>
      <w:bookmarkEnd w:id="277"/>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посвящена оценке отдельных показателей экономического роста России и Краснодарского края за период с 2011 по 2019 год. В работе представлен статистический анализ показателей экономического роста России и Краснодарского края, а также рассмотрены основные критерии экономического состояния страны. К ним относятся: валовый внутренний продукт, валовый региональный продукт, индексы физического объема ВВП и ВРП, индексы дефляторы ВВП, в также структура и производство ВРП. Анализ данных показателей, как полагают авторы, позволит достаточно точно предвидеть развитие экономики страны и региона в будущем.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макроэкономика, экономический рост, валовый внутренний продукт, валовый региональный продукт, индексы физического объема, статистический анализ.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Calibri" w:hAnsi="Times New Roman" w:cs="Times New Roman"/>
          <w:b/>
          <w:sz w:val="20"/>
          <w:szCs w:val="20"/>
          <w:lang w:val="en-US"/>
        </w:rPr>
      </w:pPr>
      <w:bookmarkStart w:id="278" w:name="_Toc61457063"/>
      <w:r w:rsidRPr="00B179AC">
        <w:rPr>
          <w:rFonts w:ascii="Times New Roman" w:eastAsia="Calibri" w:hAnsi="Times New Roman" w:cs="Times New Roman"/>
          <w:b/>
          <w:sz w:val="20"/>
          <w:szCs w:val="20"/>
          <w:lang w:val="en-US"/>
        </w:rPr>
        <w:t>Makhova A.V., Guba D.V.</w:t>
      </w:r>
      <w:bookmarkEnd w:id="278"/>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Makhova Anna Vladimirovna</w:t>
      </w:r>
      <w:r w:rsidRPr="00B179AC">
        <w:rPr>
          <w:rFonts w:ascii="Times New Roman" w:eastAsia="Calibri" w:hAnsi="Times New Roman" w:cs="Times New Roman"/>
          <w:sz w:val="20"/>
          <w:szCs w:val="20"/>
          <w:lang w:val="en-US"/>
        </w:rPr>
        <w:t>, Candidate of Economical Sciences, Associate Professor, FSBEI HE «Kuban State University» Branch in Slavyansk-on-Kuban. 353560, Russia, Slavyansk-on-Kuban, Kubanskaya st., 200. E mail: mahova.av@yandex.ru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Guba Daria Vasilievna</w:t>
      </w:r>
      <w:r w:rsidRPr="00B179AC">
        <w:rPr>
          <w:rFonts w:ascii="Times New Roman" w:eastAsia="Calibri" w:hAnsi="Times New Roman" w:cs="Times New Roman"/>
          <w:sz w:val="20"/>
          <w:szCs w:val="20"/>
          <w:lang w:val="en-US"/>
        </w:rPr>
        <w:t xml:space="preserve">, </w:t>
      </w:r>
      <w:r w:rsidRPr="00B179AC">
        <w:rPr>
          <w:rFonts w:ascii="Times New Roman" w:eastAsia="Calibri" w:hAnsi="Times New Roman" w:cs="Times New Roman"/>
          <w:spacing w:val="-6"/>
          <w:sz w:val="20"/>
          <w:szCs w:val="20"/>
          <w:lang w:val="en-US"/>
        </w:rPr>
        <w:t>FSBEI HE «Kuban State University» Branch in Slavyansk-on-Kuban. 353560, Russia, Slavyansk-on-Kuban, Kubanskaya st., 200. E mail: GubaDarya1998@gmail.com.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Calibri" w:hAnsi="Times New Roman" w:cs="Times New Roman"/>
          <w:b/>
          <w:sz w:val="20"/>
          <w:szCs w:val="20"/>
          <w:lang w:val="en-US"/>
        </w:rPr>
      </w:pPr>
      <w:bookmarkStart w:id="279" w:name="_Toc61457064"/>
      <w:r w:rsidRPr="00B179AC">
        <w:rPr>
          <w:rFonts w:ascii="Times New Roman" w:eastAsia="Calibri" w:hAnsi="Times New Roman" w:cs="Times New Roman"/>
          <w:b/>
          <w:sz w:val="20"/>
          <w:szCs w:val="20"/>
          <w:lang w:val="en-US"/>
        </w:rPr>
        <w:t>Analysis of selected indicators of economic growth in Russia and the Krasnodar Territory for 2011-2019</w:t>
      </w:r>
      <w:bookmarkEnd w:id="279"/>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assessment of individual indicators of economic growth for the period from 2011 to 2019. The paper presents an analysis of indicators of economic growth in Russia and the Krasnodar Territory. The main criteria of the economic state of the country such as the gross domestic product, gross regional product, indices of the physical volume of GDP and GRP, indices of GDP deflators, as well as the structure and production of GRP are considered. The analysis of these indicators, as the authors believe, will allow us to accurately predict the development of the economy of the country and the region in the future.</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macroeconomics, economic growth, gross domestic product, gross regional product, volume indices, statistical analysis.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Махова А.В., Губа Д.В. Анализ отдельных показателей экономического роста России и Краснодарского края за 2011-2019 годы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158-165. URL: http://naukavestnik.ru/doc/2020/12/</w:t>
      </w:r>
      <w:r w:rsidRPr="00B179AC">
        <w:rPr>
          <w:rFonts w:ascii="Times New Roman" w:eastAsia="Calibri" w:hAnsi="Times New Roman" w:cs="Times New Roman"/>
          <w:sz w:val="20"/>
          <w:szCs w:val="20"/>
          <w:lang w:val="en-US"/>
        </w:rPr>
        <w:t>MakhovaG</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7"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lang w:val="en-US"/>
        </w:rPr>
        <w:t>https://doi.org/10.5281/zenodo.4436276</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sz w:val="20"/>
          <w:szCs w:val="20"/>
        </w:rPr>
        <w:t>УДК</w:t>
      </w:r>
      <w:r w:rsidRPr="00B179AC">
        <w:rPr>
          <w:rFonts w:ascii="Times New Roman" w:eastAsia="Calibri" w:hAnsi="Times New Roman" w:cs="Times New Roman"/>
          <w:sz w:val="20"/>
          <w:szCs w:val="20"/>
          <w:lang w:val="en-US"/>
        </w:rPr>
        <w:t xml:space="preserve"> 336.77(470+571) «2005/2020»</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80" w:name="_Toc61456933"/>
      <w:r w:rsidRPr="00B179AC">
        <w:rPr>
          <w:rFonts w:ascii="Times New Roman" w:eastAsia="Times New Roman" w:hAnsi="Times New Roman" w:cs="Times New Roman"/>
          <w:b/>
          <w:sz w:val="20"/>
          <w:szCs w:val="20"/>
          <w:lang w:eastAsia="ru-RU"/>
        </w:rPr>
        <w:t>Махова А.В., Коваленко А.Г.</w:t>
      </w:r>
      <w:bookmarkEnd w:id="280"/>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Махова Анна Владимировна</w:t>
      </w:r>
      <w:r w:rsidRPr="00B179AC">
        <w:rPr>
          <w:rFonts w:ascii="Times New Roman" w:eastAsia="Calibri" w:hAnsi="Times New Roman" w:cs="Times New Roman"/>
          <w:sz w:val="20"/>
          <w:szCs w:val="20"/>
        </w:rPr>
        <w:t xml:space="preserve">, кандидат экономических наук, доцент, ФГБОУ ВО «Кубанский государственный университет» </w:t>
      </w:r>
      <w:r w:rsidRPr="00B179AC">
        <w:rPr>
          <w:rFonts w:ascii="Times New Roman" w:eastAsia="Andale Sans UI" w:hAnsi="Times New Roman" w:cs="Times New Roman"/>
          <w:sz w:val="20"/>
          <w:szCs w:val="20"/>
        </w:rPr>
        <w:t>филиал в г. Славянск-на-Кубани.</w:t>
      </w:r>
      <w:r w:rsidRPr="00B179AC">
        <w:rPr>
          <w:rFonts w:ascii="Times New Roman" w:eastAsia="Calibri" w:hAnsi="Times New Roman" w:cs="Times New Roman"/>
          <w:sz w:val="20"/>
          <w:szCs w:val="20"/>
        </w:rPr>
        <w:t xml:space="preserve"> 353560,</w:t>
      </w:r>
      <w:r w:rsidRPr="00B179AC">
        <w:rPr>
          <w:rFonts w:ascii="Times New Roman" w:eastAsia="Andale Sans UI" w:hAnsi="Times New Roman" w:cs="Times New Roman"/>
          <w:sz w:val="20"/>
          <w:szCs w:val="20"/>
        </w:rPr>
        <w:t xml:space="preserve"> </w:t>
      </w:r>
      <w:r w:rsidRPr="00B179AC">
        <w:rPr>
          <w:rFonts w:ascii="Times New Roman" w:eastAsia="Calibri" w:hAnsi="Times New Roman" w:cs="Times New Roman"/>
          <w:sz w:val="20"/>
          <w:szCs w:val="20"/>
        </w:rPr>
        <w:t>Россия, г. </w:t>
      </w:r>
      <w:r w:rsidRPr="00B179AC">
        <w:rPr>
          <w:rFonts w:ascii="Times New Roman" w:eastAsia="Andale Sans UI" w:hAnsi="Times New Roman" w:cs="Times New Roman"/>
          <w:sz w:val="20"/>
          <w:szCs w:val="20"/>
        </w:rPr>
        <w:t>Славянск-на-Кубани</w:t>
      </w:r>
      <w:r w:rsidRPr="00B179AC">
        <w:rPr>
          <w:rFonts w:ascii="Times New Roman" w:eastAsia="Calibri" w:hAnsi="Times New Roman" w:cs="Times New Roman"/>
          <w:sz w:val="20"/>
          <w:szCs w:val="20"/>
        </w:rPr>
        <w:t>, ул. Кубанская, 200. E-mail: mahova.av05@yandex.ru</w:t>
      </w:r>
    </w:p>
    <w:p w:rsidR="001377BC" w:rsidRPr="00B179AC" w:rsidRDefault="001377BC" w:rsidP="001377BC">
      <w:pPr>
        <w:spacing w:after="0" w:line="240" w:lineRule="auto"/>
        <w:jc w:val="both"/>
        <w:rPr>
          <w:rFonts w:ascii="Times New Roman" w:eastAsia="Andale Sans UI" w:hAnsi="Times New Roman" w:cs="Times New Roman"/>
          <w:sz w:val="20"/>
          <w:szCs w:val="20"/>
        </w:rPr>
      </w:pPr>
      <w:r w:rsidRPr="00B179AC">
        <w:rPr>
          <w:rFonts w:ascii="Times New Roman" w:eastAsia="Andale Sans UI" w:hAnsi="Times New Roman" w:cs="Times New Roman"/>
          <w:i/>
          <w:sz w:val="20"/>
          <w:szCs w:val="20"/>
        </w:rPr>
        <w:t>Коваленко Алина Геннадьевна</w:t>
      </w:r>
      <w:r w:rsidRPr="00B179AC">
        <w:rPr>
          <w:rFonts w:ascii="Times New Roman" w:eastAsia="Andale Sans UI" w:hAnsi="Times New Roman" w:cs="Times New Roman"/>
          <w:sz w:val="20"/>
          <w:szCs w:val="20"/>
        </w:rPr>
        <w:t xml:space="preserve">, </w:t>
      </w:r>
      <w:r w:rsidRPr="00B179AC">
        <w:rPr>
          <w:rFonts w:ascii="Times New Roman" w:eastAsia="Calibri" w:hAnsi="Times New Roman" w:cs="Times New Roman"/>
          <w:sz w:val="20"/>
          <w:szCs w:val="20"/>
        </w:rPr>
        <w:t xml:space="preserve">ФГБОУ ВО «Кубанский государственный университет» </w:t>
      </w:r>
      <w:r w:rsidRPr="00B179AC">
        <w:rPr>
          <w:rFonts w:ascii="Times New Roman" w:eastAsia="Andale Sans UI" w:hAnsi="Times New Roman" w:cs="Times New Roman"/>
          <w:sz w:val="20"/>
          <w:szCs w:val="20"/>
        </w:rPr>
        <w:t>филиал в г. Славянск-на-Кубани.</w:t>
      </w:r>
      <w:r w:rsidRPr="00B179AC">
        <w:rPr>
          <w:rFonts w:ascii="Times New Roman" w:eastAsia="Calibri" w:hAnsi="Times New Roman" w:cs="Times New Roman"/>
          <w:sz w:val="20"/>
          <w:szCs w:val="20"/>
        </w:rPr>
        <w:t xml:space="preserve"> 353560,</w:t>
      </w:r>
      <w:r w:rsidRPr="00B179AC">
        <w:rPr>
          <w:rFonts w:ascii="Times New Roman" w:eastAsia="Andale Sans UI" w:hAnsi="Times New Roman" w:cs="Times New Roman"/>
          <w:sz w:val="20"/>
          <w:szCs w:val="20"/>
        </w:rPr>
        <w:t xml:space="preserve"> </w:t>
      </w:r>
      <w:r w:rsidRPr="00B179AC">
        <w:rPr>
          <w:rFonts w:ascii="Times New Roman" w:eastAsia="Calibri" w:hAnsi="Times New Roman" w:cs="Times New Roman"/>
          <w:sz w:val="20"/>
          <w:szCs w:val="20"/>
        </w:rPr>
        <w:t xml:space="preserve">Россия, </w:t>
      </w:r>
      <w:r w:rsidRPr="00B179AC">
        <w:rPr>
          <w:rFonts w:ascii="Times New Roman" w:eastAsia="Andale Sans UI" w:hAnsi="Times New Roman" w:cs="Times New Roman"/>
          <w:sz w:val="20"/>
          <w:szCs w:val="20"/>
        </w:rPr>
        <w:t>г. Славянск-на-Кубани</w:t>
      </w:r>
      <w:r w:rsidRPr="00B179AC">
        <w:rPr>
          <w:rFonts w:ascii="Times New Roman" w:eastAsia="Calibri" w:hAnsi="Times New Roman" w:cs="Times New Roman"/>
          <w:sz w:val="20"/>
          <w:szCs w:val="20"/>
        </w:rPr>
        <w:t xml:space="preserve">, ул. Кубанская, 200. E-mail: </w:t>
      </w:r>
      <w:r w:rsidRPr="00B179AC">
        <w:rPr>
          <w:rFonts w:ascii="Times New Roman" w:eastAsia="Andale Sans UI" w:hAnsi="Times New Roman" w:cs="Times New Roman"/>
          <w:sz w:val="20"/>
          <w:szCs w:val="20"/>
        </w:rPr>
        <w:t>karasikovalina@gmail.com</w:t>
      </w:r>
    </w:p>
    <w:p w:rsidR="001377BC" w:rsidRPr="00B179AC" w:rsidRDefault="001377BC" w:rsidP="001377BC">
      <w:pPr>
        <w:spacing w:after="0" w:line="240" w:lineRule="auto"/>
        <w:jc w:val="both"/>
        <w:rPr>
          <w:rFonts w:ascii="Times New Roman" w:eastAsia="Andale Sans U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Andale Sans UI" w:hAnsi="Times New Roman" w:cs="Times New Roman"/>
          <w:b/>
          <w:sz w:val="20"/>
          <w:szCs w:val="20"/>
          <w:lang w:eastAsia="ru-RU"/>
        </w:rPr>
      </w:pPr>
      <w:bookmarkStart w:id="281" w:name="_Toc61456934"/>
      <w:r w:rsidRPr="00B179AC">
        <w:rPr>
          <w:rFonts w:ascii="Times New Roman" w:eastAsia="Andale Sans UI" w:hAnsi="Times New Roman" w:cs="Times New Roman"/>
          <w:b/>
          <w:sz w:val="20"/>
          <w:szCs w:val="20"/>
          <w:lang w:eastAsia="ru-RU"/>
        </w:rPr>
        <w:t>Исследование отдельных показателей деятельности кредитных организаций Российской Федерации 2005-2020 гг.</w:t>
      </w:r>
      <w:bookmarkEnd w:id="281"/>
    </w:p>
    <w:p w:rsidR="001377BC" w:rsidRPr="00B179AC" w:rsidRDefault="001377BC" w:rsidP="001377BC">
      <w:pPr>
        <w:spacing w:after="0" w:line="240" w:lineRule="auto"/>
        <w:jc w:val="both"/>
        <w:rPr>
          <w:rFonts w:ascii="Times New Roman" w:eastAsia="Andale Sans UI" w:hAnsi="Times New Roman" w:cs="Times New Roman"/>
          <w:sz w:val="20"/>
          <w:szCs w:val="20"/>
        </w:rPr>
      </w:pPr>
    </w:p>
    <w:p w:rsidR="001377BC" w:rsidRPr="00B179AC" w:rsidRDefault="001377BC" w:rsidP="001377BC">
      <w:pPr>
        <w:spacing w:after="0" w:line="240" w:lineRule="auto"/>
        <w:jc w:val="both"/>
        <w:rPr>
          <w:rFonts w:ascii="Times New Roman" w:eastAsia="Andale Sans UI" w:hAnsi="Times New Roman" w:cs="Times New Roman"/>
          <w:sz w:val="20"/>
          <w:szCs w:val="20"/>
        </w:rPr>
      </w:pPr>
      <w:r w:rsidRPr="00B179AC">
        <w:rPr>
          <w:rFonts w:ascii="Times New Roman" w:eastAsia="Andale Sans UI" w:hAnsi="Times New Roman" w:cs="Times New Roman"/>
          <w:b/>
          <w:i/>
          <w:sz w:val="20"/>
          <w:szCs w:val="20"/>
        </w:rPr>
        <w:t>Аннотация.</w:t>
      </w:r>
      <w:r w:rsidRPr="00B179AC">
        <w:rPr>
          <w:rFonts w:ascii="Times New Roman" w:eastAsia="Andale Sans UI" w:hAnsi="Times New Roman" w:cs="Times New Roman"/>
          <w:sz w:val="20"/>
          <w:szCs w:val="20"/>
        </w:rPr>
        <w:t xml:space="preserve"> Статья посвящена исследованию отдельных показателей деятельности кредитных организаций Российской Федерации в период за 2005-2020 годы. Рассматривается динамика число кредитных организаций, имеющих право на осуществление банковских операций – всего, в том числе имеющих лицензии (разрешения), предоставляющие право на: привлечение вкладов населения, осуществление операций в иностранной валюте, число филиалов действующих кредитных организаций на территории Российской Федерации за исследуемый период. В статье представлены актуальные статистические данные деятельности указанных организаций.</w:t>
      </w:r>
    </w:p>
    <w:p w:rsidR="001377BC" w:rsidRPr="00B179AC" w:rsidRDefault="001377BC" w:rsidP="001377BC">
      <w:pPr>
        <w:spacing w:after="0" w:line="240" w:lineRule="auto"/>
        <w:jc w:val="both"/>
        <w:rPr>
          <w:rFonts w:ascii="Times New Roman" w:eastAsia="Andale Sans UI" w:hAnsi="Times New Roman" w:cs="Times New Roman"/>
          <w:sz w:val="20"/>
          <w:szCs w:val="20"/>
        </w:rPr>
      </w:pPr>
      <w:r w:rsidRPr="00B179AC">
        <w:rPr>
          <w:rFonts w:ascii="Times New Roman" w:eastAsia="Andale Sans UI" w:hAnsi="Times New Roman" w:cs="Times New Roman"/>
          <w:b/>
          <w:i/>
          <w:sz w:val="20"/>
          <w:szCs w:val="20"/>
        </w:rPr>
        <w:t>Ключевые слова:</w:t>
      </w:r>
      <w:r w:rsidRPr="00B179AC">
        <w:rPr>
          <w:rFonts w:ascii="Times New Roman" w:eastAsia="Andale Sans UI" w:hAnsi="Times New Roman" w:cs="Times New Roman"/>
          <w:sz w:val="20"/>
          <w:szCs w:val="20"/>
        </w:rPr>
        <w:t xml:space="preserve"> экономика России, финансы и кредит, кредитные организации, показатели деятельности кредитных организаций. </w:t>
      </w:r>
    </w:p>
    <w:p w:rsidR="001377BC" w:rsidRPr="00B179AC" w:rsidRDefault="001377BC" w:rsidP="001377BC">
      <w:pPr>
        <w:spacing w:after="0" w:line="240" w:lineRule="auto"/>
        <w:jc w:val="both"/>
        <w:rPr>
          <w:rFonts w:ascii="Times New Roman" w:eastAsia="Andale Sans U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82" w:name="_Toc61457065"/>
      <w:r w:rsidRPr="00B179AC">
        <w:rPr>
          <w:rFonts w:ascii="Times New Roman" w:eastAsia="Times New Roman" w:hAnsi="Times New Roman" w:cs="Times New Roman"/>
          <w:b/>
          <w:sz w:val="20"/>
          <w:szCs w:val="20"/>
          <w:lang w:val="en-US" w:eastAsia="ru-RU"/>
        </w:rPr>
        <w:t>Makhova A.V., Kovalenko A.G.</w:t>
      </w:r>
      <w:bookmarkEnd w:id="282"/>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Makhova Anna Vladimirovna</w:t>
      </w:r>
      <w:r w:rsidRPr="00B179AC">
        <w:rPr>
          <w:rFonts w:ascii="Times New Roman" w:eastAsia="Calibri" w:hAnsi="Times New Roman" w:cs="Times New Roman"/>
          <w:sz w:val="20"/>
          <w:szCs w:val="20"/>
          <w:lang w:val="en-US"/>
        </w:rPr>
        <w:t>, Candidate of Economical Sciences, Associate Professor, FSBEI HE «Kuban State University» Branch in Slavyansk-on-Kuban. 353560, Russia, Slavyansk-on-Kuban, Kubanskaya st., 200. E-mail: mahova.av05@yandex.ru.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Kovalenko Alina Gennadevna</w:t>
      </w:r>
      <w:r w:rsidRPr="00B179AC">
        <w:rPr>
          <w:rFonts w:ascii="Times New Roman" w:eastAsia="Calibri" w:hAnsi="Times New Roman" w:cs="Times New Roman"/>
          <w:sz w:val="20"/>
          <w:szCs w:val="20"/>
          <w:lang w:val="en-US"/>
        </w:rPr>
        <w:t>, FSBEI HE «Kuban State University» Branch in Slavyansk-on-Kuban. 353560, Russia, Slavyansk-on-Kuban, Kubanskaya st., 200. E-mail: karasikovalina@gmail.com.</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83" w:name="_Toc61457066"/>
      <w:r w:rsidRPr="00B179AC">
        <w:rPr>
          <w:rFonts w:ascii="Times New Roman" w:eastAsia="Times New Roman" w:hAnsi="Times New Roman" w:cs="Times New Roman"/>
          <w:b/>
          <w:sz w:val="20"/>
          <w:szCs w:val="20"/>
          <w:lang w:val="en-US" w:eastAsia="ru-RU"/>
        </w:rPr>
        <w:t>Research of individual performance indicators of credit institutions of the Russian Federation in 2005-2020</w:t>
      </w:r>
      <w:bookmarkEnd w:id="283"/>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article is devoted to the study of individual performance indicators of credit institutions of the Russian Federation in the period 2005-2020. Discusses the dynamics of the number of credit institutions entitled to conduct banking operations – total including: having licenses (permissions) giving the right on: involvement of deposits of population transactions in a foreign currency, the number of branches of operating credit institutions on the territory of the Russian Federation for the analyzed period. The article presents current statistical data on the activities of these organizations.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w:t>
      </w:r>
      <w:r w:rsidRPr="00B179AC">
        <w:rPr>
          <w:rFonts w:ascii="Times New Roman" w:eastAsia="Calibri" w:hAnsi="Times New Roman" w:cs="Times New Roman"/>
          <w:sz w:val="20"/>
          <w:szCs w:val="20"/>
          <w:lang w:val="en-US"/>
        </w:rPr>
        <w:t xml:space="preserve"> Russian economy, Finance and credit, credit organizations, performance indicators of credit organizations.</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Махова А.В., Коваленко А.Г. </w:t>
      </w:r>
      <w:r w:rsidRPr="00B179AC">
        <w:rPr>
          <w:rFonts w:ascii="Times New Roman" w:eastAsia="Andale Sans UI" w:hAnsi="Times New Roman" w:cs="Times New Roman"/>
          <w:sz w:val="20"/>
          <w:szCs w:val="20"/>
        </w:rPr>
        <w:t>Исследование отдельных показателей деятельности кредитных организаций Российской Федерации 2005-2020 гг.</w:t>
      </w:r>
      <w:r w:rsidRPr="00B179AC">
        <w:rPr>
          <w:rFonts w:ascii="Times New Roman" w:eastAsia="Calibri" w:hAnsi="Times New Roman" w:cs="Times New Roman"/>
          <w:sz w:val="20"/>
          <w:szCs w:val="20"/>
        </w:rPr>
        <w:t xml:space="preserve">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166-173. URL: http://naukavestnik.ru/doc/2020/12/</w:t>
      </w:r>
      <w:r w:rsidRPr="00B179AC">
        <w:rPr>
          <w:rFonts w:ascii="Times New Roman" w:eastAsia="Calibri" w:hAnsi="Times New Roman" w:cs="Times New Roman"/>
          <w:sz w:val="20"/>
          <w:szCs w:val="20"/>
          <w:lang w:val="en-US"/>
        </w:rPr>
        <w:t>MakhovaK</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398" style="width:0;height:1.5pt" o:hralign="center" o:hrstd="t" o:hr="t" fillcolor="#a0a0a0" stroked="f"/>
        </w:pict>
      </w:r>
    </w:p>
    <w:p w:rsidR="001377BC" w:rsidRPr="00B179AC" w:rsidRDefault="001377BC" w:rsidP="001377BC">
      <w:pPr>
        <w:spacing w:after="0" w:line="240" w:lineRule="auto"/>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lang w:val="be-BY"/>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lang w:val="be-BY"/>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lang w:val="be-BY"/>
        </w:rPr>
        <w:t>.4436345</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t>УДК 004:330(470+571) «2017/2019»</w:t>
      </w:r>
    </w:p>
    <w:p w:rsidR="001377BC" w:rsidRPr="00B179AC" w:rsidRDefault="001377BC" w:rsidP="001377BC">
      <w:pPr>
        <w:spacing w:after="0" w:line="240" w:lineRule="auto"/>
        <w:jc w:val="both"/>
        <w:rPr>
          <w:rFonts w:ascii="Times New Roman" w:eastAsia="Calibri" w:hAnsi="Times New Roman" w:cs="Times New Roman"/>
          <w:sz w:val="20"/>
          <w:szCs w:val="20"/>
          <w:lang w:val="be-BY"/>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84" w:name="_Toc61456935"/>
      <w:r w:rsidRPr="00B179AC">
        <w:rPr>
          <w:rFonts w:ascii="Times New Roman" w:eastAsia="Times New Roman" w:hAnsi="Times New Roman" w:cs="Times New Roman"/>
          <w:b/>
          <w:sz w:val="20"/>
          <w:szCs w:val="20"/>
          <w:lang w:eastAsia="ru-RU"/>
        </w:rPr>
        <w:t>Махова А.В., Нелипа А.В.</w:t>
      </w:r>
      <w:bookmarkEnd w:id="284"/>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Махова Анна Владимировна</w:t>
      </w:r>
      <w:r w:rsidRPr="00B179AC">
        <w:rPr>
          <w:rFonts w:ascii="Times New Roman" w:eastAsia="Calibri" w:hAnsi="Times New Roman" w:cs="Times New Roman"/>
          <w:sz w:val="20"/>
          <w:szCs w:val="20"/>
        </w:rPr>
        <w:t>, кандидат экономических наук, доцент, ФГБОУ ВО «Кубанский государственный университет» филиал в г. Славянск-на-Кубани. 353560, Россия, г. Славянск-на-Кубани, ул. Кубанская, 200. E-mail: mahova.av05@yandex.ru.</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Нелипа Алеся Витальевна</w:t>
      </w:r>
      <w:r w:rsidRPr="00B179AC">
        <w:rPr>
          <w:rFonts w:ascii="Times New Roman" w:eastAsia="Calibri" w:hAnsi="Times New Roman" w:cs="Times New Roman"/>
          <w:sz w:val="20"/>
          <w:szCs w:val="20"/>
        </w:rPr>
        <w:t>, ФГБОУ ВО «Кубанский государственный университет» филиал в г. Славянск-на-Кубани. 353560, Россия, г. Славянск-на-Кубани, ул. Кубанская, 200.</w:t>
      </w:r>
      <w:r w:rsidRPr="00B179AC">
        <w:rPr>
          <w:rFonts w:ascii="Times New Roman" w:eastAsia="Calibri" w:hAnsi="Times New Roman" w:cs="Times New Roman"/>
          <w:sz w:val="20"/>
          <w:szCs w:val="20"/>
        </w:rPr>
        <w:br/>
        <w:t>E-mail: alesianelipa@yandex.ru.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85" w:name="_Toc61456936"/>
      <w:r w:rsidRPr="00B179AC">
        <w:rPr>
          <w:rFonts w:ascii="Times New Roman" w:eastAsia="Times New Roman" w:hAnsi="Times New Roman" w:cs="Times New Roman"/>
          <w:b/>
          <w:sz w:val="20"/>
          <w:szCs w:val="20"/>
          <w:lang w:eastAsia="ru-RU"/>
        </w:rPr>
        <w:t>Развитие цифровых технологий в России 2017-2019 гг.</w:t>
      </w:r>
      <w:bookmarkEnd w:id="285"/>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Материалы данной статьи включают в себя анализ развития цифровых технологий в России, в том числе организаций, которые использовали информационные и коммуникационные технологии в сфере коммуникаций, а именно: персональный компьютер, локальная вычислительная сеть, сервер, локальная информационная сеть, сеть Интернет, веб-сайт, в различных областях: информации и связи, телекоммуникации и профессиональной, научной и технической деятельности. В статье представлены актуальные статистические данные согласно исследуемой проблеме за период с 2017 по 2019 гг.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экономика России, цифровая экономика, персональный компьютер, локальная вычислительная сеть, сервер, локальная информационная сеть, сеть Интернет, веб-сайт.</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86" w:name="_Toc61457067"/>
      <w:r w:rsidRPr="00B179AC">
        <w:rPr>
          <w:rFonts w:ascii="Times New Roman" w:eastAsia="Times New Roman" w:hAnsi="Times New Roman" w:cs="Times New Roman"/>
          <w:b/>
          <w:sz w:val="20"/>
          <w:szCs w:val="20"/>
          <w:lang w:val="en-US" w:eastAsia="ru-RU"/>
        </w:rPr>
        <w:t>Makhova A.V., Nelipa A.V.</w:t>
      </w:r>
      <w:bookmarkEnd w:id="286"/>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Makhova Anna Vladimirovna</w:t>
      </w:r>
      <w:r w:rsidRPr="00B179AC">
        <w:rPr>
          <w:rFonts w:ascii="Times New Roman" w:eastAsia="Calibri" w:hAnsi="Times New Roman" w:cs="Times New Roman"/>
          <w:sz w:val="20"/>
          <w:szCs w:val="20"/>
          <w:lang w:val="en-US"/>
        </w:rPr>
        <w:t>, Candidate of Economical Sciences, Associate Professor, FSBEI HE «Kuban State University» Branch in Slavyansk-on-Kuban. 353560, Russia, Slavyansk-on-Kuban, Kubanskaya st., 200. E-mail: mahova.av05@yandex.ru.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Nelipa Alesya Vitalievna</w:t>
      </w:r>
      <w:r w:rsidRPr="00B179AC">
        <w:rPr>
          <w:rFonts w:ascii="Times New Roman" w:eastAsia="Calibri" w:hAnsi="Times New Roman" w:cs="Times New Roman"/>
          <w:sz w:val="20"/>
          <w:szCs w:val="20"/>
          <w:lang w:val="en-US"/>
        </w:rPr>
        <w:t>, FSBEI HE «Kuban State University» Branch in Slavyansk-on-Kuban. 353560, Russia, Slavyansk-on-Kuban, Kubanskaya st., 200. E-mail: alesianelipa@yandex.ru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87" w:name="_Toc61457068"/>
      <w:r w:rsidRPr="00B179AC">
        <w:rPr>
          <w:rFonts w:ascii="Times New Roman" w:eastAsia="Times New Roman" w:hAnsi="Times New Roman" w:cs="Times New Roman"/>
          <w:b/>
          <w:sz w:val="20"/>
          <w:szCs w:val="20"/>
          <w:lang w:val="en-US" w:eastAsia="ru-RU"/>
        </w:rPr>
        <w:t>Development of digital technologies in Russia 2017-2019</w:t>
      </w:r>
      <w:bookmarkEnd w:id="287"/>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materials of this article include an analysis of the development of digital technologies in Russia, including organizations that used information and communication technologies in the field of communications, namely: personal computer, local area network, server, local information network, Internet, website, in various fields: information and communication, telecommunications and professional, scientific and technical activities. The article presents current statistical data according to the studied problem for the period from 2017 to 2019.</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Russian economy, digital economy, personal computer, local area network, server, local information network, Internet, website.</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Махова А.В., Нелипа А.В. Развитие цифровых технологий в России 2017-2019 гг. </w:t>
      </w:r>
      <w:r w:rsidRPr="00B179AC">
        <w:rPr>
          <w:rFonts w:ascii="Times New Roman" w:eastAsia="Calibri" w:hAnsi="Times New Roman" w:cs="Times New Roman"/>
          <w:spacing w:val="-6"/>
          <w:sz w:val="20"/>
          <w:szCs w:val="20"/>
        </w:rPr>
        <w:t xml:space="preserve">// Гуманитарный научный вестник. 2020. №12. С. 174-179.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Makhova</w:t>
      </w:r>
      <w:r w:rsidRPr="00B179AC">
        <w:rPr>
          <w:rFonts w:ascii="Times New Roman" w:eastAsia="Calibri" w:hAnsi="Times New Roman" w:cs="Times New Roman"/>
          <w:sz w:val="20"/>
          <w:szCs w:val="20"/>
          <w:lang w:val="en-US"/>
        </w:rPr>
        <w:t>N</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lang w:val="be-BY"/>
        </w:rPr>
        <w:pict>
          <v:rect id="_x0000_i1399"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rPr>
        <w:t>https://doi.org/10.5281/zenodo.4436671</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34.05</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88" w:name="_Toc61456938"/>
      <w:r w:rsidRPr="00B179AC">
        <w:rPr>
          <w:rFonts w:ascii="Times New Roman" w:eastAsia="Times New Roman" w:hAnsi="Times New Roman" w:cs="Times New Roman"/>
          <w:b/>
          <w:sz w:val="20"/>
          <w:szCs w:val="20"/>
          <w:lang w:eastAsia="ru-RU"/>
        </w:rPr>
        <w:t>Жамбурбаева С.</w:t>
      </w:r>
      <w:bookmarkEnd w:id="288"/>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Жамбурбаева Сабина</w:t>
      </w:r>
      <w:r w:rsidRPr="00B179AC">
        <w:rPr>
          <w:rFonts w:ascii="Times New Roman" w:eastAsia="Calibri" w:hAnsi="Times New Roman" w:cs="Times New Roman"/>
          <w:sz w:val="20"/>
          <w:szCs w:val="20"/>
        </w:rPr>
        <w:t>, преподаватель, Карагандинский университет им. академика Е.А.Букетова. 100026, Казахстан, г. Караганда, ул. Университетская 28. E-mail: sabisha_zh@mail.ru.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89" w:name="_Toc61456939"/>
      <w:r w:rsidRPr="00B179AC">
        <w:rPr>
          <w:rFonts w:ascii="Times New Roman" w:eastAsia="Times New Roman" w:hAnsi="Times New Roman" w:cs="Times New Roman"/>
          <w:b/>
          <w:sz w:val="20"/>
          <w:szCs w:val="20"/>
          <w:lang w:eastAsia="ru-RU"/>
        </w:rPr>
        <w:t>Опыт зарубежного регламентирования e-commerce</w:t>
      </w:r>
      <w:bookmarkEnd w:id="289"/>
      <w:r w:rsidRPr="00B179AC">
        <w:rPr>
          <w:rFonts w:ascii="Times New Roman" w:eastAsia="Times New Roman" w:hAnsi="Times New Roman" w:cs="Times New Roman"/>
          <w:b/>
          <w:sz w:val="20"/>
          <w:szCs w:val="20"/>
          <w:lang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Пандемия COVID-19, которая вынудила весь мир на закрытие магазинов традиционного формата, дала возможность потребителям более активно прибегать к услугам, предоставляемым интернет-магазинами. В статье представлен опыт регулирования сферы интернет-торговли зарубежных стран, в частности, Европейского союза. Более подробно описан опыт регулирования электронной коммерции в Федеративной Республики Германии, которая находится в той же правовой семье, что и Казахстан. Автор полагает, что анализ подобного опыта может послужить хорошим фундаментом для восполнения имеющихся пробелов в законодательстве и позволит избежать негативного опыта, если таковой имелся в других странах.</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потребитель, предприниматель, электронная коммерция, дистанционная торговля, интернет, право.</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90" w:name="_Toc61457070"/>
      <w:r w:rsidRPr="00B179AC">
        <w:rPr>
          <w:rFonts w:ascii="Times New Roman" w:eastAsia="Times New Roman" w:hAnsi="Times New Roman" w:cs="Times New Roman"/>
          <w:b/>
          <w:sz w:val="20"/>
          <w:szCs w:val="20"/>
          <w:lang w:val="en-US" w:eastAsia="ru-RU"/>
        </w:rPr>
        <w:t>Zhamburbayeva S.</w:t>
      </w:r>
      <w:bookmarkEnd w:id="290"/>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Zhamburbayeva Sabina</w:t>
      </w:r>
      <w:r w:rsidRPr="00B179AC">
        <w:rPr>
          <w:rFonts w:ascii="Times New Roman" w:eastAsia="Calibri" w:hAnsi="Times New Roman" w:cs="Times New Roman"/>
          <w:sz w:val="20"/>
          <w:szCs w:val="20"/>
          <w:lang w:val="en-US"/>
        </w:rPr>
        <w:t>, Lecturer, Karaganda University named after Academician E.A. Buketov. 100026, Kazakhstan, Karaganda, Universitetskaya st., 28. E-mail: sabisha_zh@mail.ru.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91" w:name="_Toc61457071"/>
      <w:r w:rsidRPr="00B179AC">
        <w:rPr>
          <w:rFonts w:ascii="Times New Roman" w:eastAsia="Times New Roman" w:hAnsi="Times New Roman" w:cs="Times New Roman"/>
          <w:b/>
          <w:sz w:val="20"/>
          <w:szCs w:val="20"/>
          <w:lang w:val="en-US" w:eastAsia="ru-RU"/>
        </w:rPr>
        <w:t>Experience of foreign regulation of e-commerce</w:t>
      </w:r>
      <w:bookmarkEnd w:id="291"/>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The COVID-19 pandemic, which forced the entire world to close traditional format stores, has enabled consumers to more actively use the services provided by online stores. The article presents the experience of regulating the sphere of Internet trade in foreign countries, in particular, the European Union. The experience of regulating e-commerce in the Federal Republic of Germany, which is in the same legal family as Kazakhstan, is described in more detail. The author believes that the analysis of such experience can serve as a good foundation for filling the existing gaps in legislation and will avoid negative experience, if any, in other countries.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consumer, entrepreneur, e-commerce, distance selling, internet, law.</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Жамбурбаева С. Опыт зарубежного регламентирования e-commerce </w:t>
      </w:r>
      <w:r w:rsidRPr="00B179AC">
        <w:rPr>
          <w:rFonts w:ascii="Times New Roman" w:eastAsia="Calibri" w:hAnsi="Times New Roman" w:cs="Times New Roman"/>
          <w:spacing w:val="-6"/>
          <w:sz w:val="20"/>
          <w:szCs w:val="20"/>
        </w:rPr>
        <w:t xml:space="preserve">// Гуманитарный научный вестник. </w:t>
      </w:r>
      <w:r w:rsidRPr="00B179AC">
        <w:rPr>
          <w:rFonts w:ascii="Times New Roman" w:eastAsia="Calibri" w:hAnsi="Times New Roman" w:cs="Times New Roman"/>
          <w:spacing w:val="-6"/>
          <w:sz w:val="20"/>
          <w:szCs w:val="20"/>
          <w:lang w:val="en-US"/>
        </w:rPr>
        <w:t xml:space="preserve">2020. №12. </w:t>
      </w:r>
      <w:r w:rsidRPr="00B179AC">
        <w:rPr>
          <w:rFonts w:ascii="Times New Roman" w:eastAsia="Calibri" w:hAnsi="Times New Roman" w:cs="Times New Roman"/>
          <w:spacing w:val="-6"/>
          <w:sz w:val="20"/>
          <w:szCs w:val="20"/>
        </w:rPr>
        <w:t>С</w:t>
      </w:r>
      <w:r w:rsidRPr="00B179AC">
        <w:rPr>
          <w:rFonts w:ascii="Times New Roman" w:eastAsia="Calibri" w:hAnsi="Times New Roman" w:cs="Times New Roman"/>
          <w:spacing w:val="-6"/>
          <w:sz w:val="20"/>
          <w:szCs w:val="20"/>
          <w:lang w:val="en-US"/>
        </w:rPr>
        <w:t>. 180-183. URL: http://naukavestnik.ru/doc/2020/12/</w:t>
      </w:r>
      <w:r w:rsidRPr="00B179AC">
        <w:rPr>
          <w:rFonts w:ascii="Times New Roman" w:eastAsia="Calibri" w:hAnsi="Times New Roman" w:cs="Times New Roman"/>
          <w:sz w:val="20"/>
          <w:szCs w:val="20"/>
          <w:lang w:val="en-US"/>
        </w:rPr>
        <w:t>Zhamburbayeva</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B179AC" w:rsidP="001377BC">
      <w:pPr>
        <w:spacing w:after="0" w:line="240" w:lineRule="auto"/>
        <w:jc w:val="both"/>
        <w:rPr>
          <w:rFonts w:ascii="Times New Roman" w:eastAsia="Calibri" w:hAnsi="Times New Roman" w:cs="Times New Roman"/>
          <w:sz w:val="20"/>
          <w:szCs w:val="20"/>
          <w:lang w:val="be-BY"/>
        </w:rPr>
      </w:pPr>
      <w:r w:rsidRPr="00B179AC">
        <w:rPr>
          <w:rFonts w:ascii="Times New Roman" w:eastAsia="Calibri" w:hAnsi="Times New Roman" w:cs="Times New Roman"/>
          <w:sz w:val="20"/>
          <w:szCs w:val="20"/>
          <w:lang w:val="be-BY"/>
        </w:rPr>
        <w:pict>
          <v:rect id="_x0000_i1400" style="width:0;height:1.5pt" o:hralign="center" o:hrstd="t" o:hr="t" fillcolor="#a0a0a0" stroked="f"/>
        </w:pic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p>
    <w:p w:rsidR="001377BC" w:rsidRPr="00B179AC" w:rsidRDefault="001377BC" w:rsidP="001377BC">
      <w:pPr>
        <w:spacing w:after="0" w:line="240" w:lineRule="auto"/>
        <w:rPr>
          <w:rFonts w:ascii="Times New Roman" w:eastAsia="Calibri" w:hAnsi="Times New Roman" w:cs="Times New Roman"/>
          <w:sz w:val="20"/>
          <w:szCs w:val="20"/>
        </w:rPr>
      </w:pPr>
      <w:r w:rsidRPr="00B179AC">
        <w:rPr>
          <w:rFonts w:ascii="Times New Roman" w:eastAsia="Calibri" w:hAnsi="Times New Roman" w:cs="Times New Roman"/>
          <w:sz w:val="20"/>
          <w:szCs w:val="20"/>
          <w:lang w:val="en-US"/>
        </w:rPr>
        <w:t>https</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doi</w:t>
      </w:r>
      <w:r w:rsidRPr="00B179AC">
        <w:rPr>
          <w:rFonts w:ascii="Times New Roman" w:eastAsia="Calibri" w:hAnsi="Times New Roman" w:cs="Times New Roman"/>
          <w:sz w:val="20"/>
          <w:szCs w:val="20"/>
        </w:rPr>
        <w:t>.</w:t>
      </w:r>
      <w:r w:rsidRPr="00B179AC">
        <w:rPr>
          <w:rFonts w:ascii="Times New Roman" w:eastAsia="Calibri" w:hAnsi="Times New Roman" w:cs="Times New Roman"/>
          <w:sz w:val="20"/>
          <w:szCs w:val="20"/>
          <w:lang w:val="en-US"/>
        </w:rPr>
        <w:t>org</w:t>
      </w:r>
      <w:r w:rsidRPr="00B179AC">
        <w:rPr>
          <w:rFonts w:ascii="Times New Roman" w:eastAsia="Calibri" w:hAnsi="Times New Roman" w:cs="Times New Roman"/>
          <w:sz w:val="20"/>
          <w:szCs w:val="20"/>
        </w:rPr>
        <w:t>/10.5281/</w:t>
      </w:r>
      <w:r w:rsidRPr="00B179AC">
        <w:rPr>
          <w:rFonts w:ascii="Times New Roman" w:eastAsia="Calibri" w:hAnsi="Times New Roman" w:cs="Times New Roman"/>
          <w:sz w:val="20"/>
          <w:szCs w:val="20"/>
          <w:lang w:val="en-US"/>
        </w:rPr>
        <w:t>zenodo</w:t>
      </w:r>
      <w:r w:rsidRPr="00B179AC">
        <w:rPr>
          <w:rFonts w:ascii="Times New Roman" w:eastAsia="Calibri" w:hAnsi="Times New Roman" w:cs="Times New Roman"/>
          <w:sz w:val="20"/>
          <w:szCs w:val="20"/>
        </w:rPr>
        <w:t>.4436777</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sz w:val="20"/>
          <w:szCs w:val="20"/>
        </w:rPr>
        <w:t>УДК 349</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pacing w:after="0" w:line="240" w:lineRule="auto"/>
        <w:outlineLvl w:val="1"/>
        <w:rPr>
          <w:rFonts w:ascii="Times New Roman" w:eastAsia="Times New Roman" w:hAnsi="Times New Roman" w:cs="Times New Roman"/>
          <w:b/>
          <w:sz w:val="20"/>
          <w:szCs w:val="20"/>
          <w:lang w:eastAsia="ru-RU"/>
        </w:rPr>
      </w:pPr>
      <w:bookmarkStart w:id="292" w:name="_Toc61456940"/>
      <w:r w:rsidRPr="00B179AC">
        <w:rPr>
          <w:rFonts w:ascii="Times New Roman" w:eastAsia="Times New Roman" w:hAnsi="Times New Roman" w:cs="Times New Roman"/>
          <w:b/>
          <w:sz w:val="20"/>
          <w:szCs w:val="20"/>
          <w:lang w:eastAsia="ru-RU"/>
        </w:rPr>
        <w:t>Попова О.А.</w:t>
      </w:r>
      <w:bookmarkEnd w:id="292"/>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i/>
          <w:sz w:val="20"/>
          <w:szCs w:val="20"/>
        </w:rPr>
        <w:t>Попова Ольга Александровна</w:t>
      </w:r>
      <w:r w:rsidRPr="00B179AC">
        <w:rPr>
          <w:rFonts w:ascii="Times New Roman" w:eastAsia="Calibri" w:hAnsi="Times New Roman" w:cs="Times New Roman"/>
          <w:sz w:val="20"/>
          <w:szCs w:val="20"/>
        </w:rPr>
        <w:t>, Бурятский государственный университет имени Доржи Банзарова. 670000, Россия, Республика Бурятия, г. Улан-Удэ, ул. Смолина, 24а. Email: bced@mail.ru</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keepNext/>
        <w:suppressAutoHyphens/>
        <w:spacing w:after="0" w:line="240" w:lineRule="auto"/>
        <w:outlineLvl w:val="0"/>
        <w:rPr>
          <w:rFonts w:ascii="Times New Roman" w:eastAsia="Times New Roman" w:hAnsi="Times New Roman" w:cs="Times New Roman"/>
          <w:b/>
          <w:sz w:val="20"/>
          <w:szCs w:val="20"/>
          <w:lang w:eastAsia="ru-RU"/>
        </w:rPr>
      </w:pPr>
      <w:bookmarkStart w:id="293" w:name="_Toc61456941"/>
      <w:r w:rsidRPr="00B179AC">
        <w:rPr>
          <w:rFonts w:ascii="Times New Roman" w:eastAsia="Times New Roman" w:hAnsi="Times New Roman" w:cs="Times New Roman"/>
          <w:b/>
          <w:sz w:val="20"/>
          <w:szCs w:val="20"/>
          <w:lang w:eastAsia="ru-RU"/>
        </w:rPr>
        <w:t>К вопросу о правовой природе правоотношений в сфере публичных закупок</w:t>
      </w:r>
      <w:bookmarkEnd w:id="293"/>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Аннотация.</w:t>
      </w:r>
      <w:r w:rsidRPr="00B179AC">
        <w:rPr>
          <w:rFonts w:ascii="Times New Roman" w:eastAsia="Calibri" w:hAnsi="Times New Roman" w:cs="Times New Roman"/>
          <w:sz w:val="20"/>
          <w:szCs w:val="20"/>
        </w:rPr>
        <w:t xml:space="preserve"> Данная статья посвящена изучению природы правоотношений в сфере публичных закупок. Приводятся различные подходы к изучению его содержания. Институт публичных закупок может рассматриваться как институт финансового права, в то же время его содержание может раскрываться как с гражданско-правовой, так и с административно-правовой точки зрения. Изучив теоретические положения различных подходов, автор приходит к выводу, что целесообразнее рассматривать институт закупок как институт комплексного характера. В работе обосновываются выводы о комплексном характере института публичных закупок в гармоничном сочетании частно-правовых и публично-правовых отношений. </w:t>
      </w:r>
    </w:p>
    <w:p w:rsidR="001377BC" w:rsidRPr="00B179AC" w:rsidRDefault="001377BC" w:rsidP="001377BC">
      <w:pPr>
        <w:spacing w:after="0" w:line="240" w:lineRule="auto"/>
        <w:jc w:val="both"/>
        <w:rPr>
          <w:rFonts w:ascii="Times New Roman" w:eastAsia="Calibri" w:hAnsi="Times New Roman" w:cs="Times New Roman"/>
          <w:sz w:val="20"/>
          <w:szCs w:val="20"/>
        </w:rPr>
      </w:pPr>
      <w:r w:rsidRPr="00B179AC">
        <w:rPr>
          <w:rFonts w:ascii="Times New Roman" w:eastAsia="Calibri" w:hAnsi="Times New Roman" w:cs="Times New Roman"/>
          <w:b/>
          <w:i/>
          <w:sz w:val="20"/>
          <w:szCs w:val="20"/>
        </w:rPr>
        <w:t>Ключевые слова:</w:t>
      </w:r>
      <w:r w:rsidRPr="00B179AC">
        <w:rPr>
          <w:rFonts w:ascii="Times New Roman" w:eastAsia="Calibri" w:hAnsi="Times New Roman" w:cs="Times New Roman"/>
          <w:sz w:val="20"/>
          <w:szCs w:val="20"/>
        </w:rPr>
        <w:t xml:space="preserve"> правоотношения, публичные закупки, публичное право, частное право, контрактная система.</w:t>
      </w:r>
    </w:p>
    <w:p w:rsidR="001377BC" w:rsidRPr="00B179AC" w:rsidRDefault="001377BC" w:rsidP="001377BC">
      <w:pPr>
        <w:spacing w:after="0" w:line="240" w:lineRule="auto"/>
        <w:jc w:val="both"/>
        <w:rPr>
          <w:rFonts w:ascii="Times New Roman" w:eastAsia="Calibri" w:hAnsi="Times New Roman" w:cs="Times New Roman"/>
          <w:sz w:val="20"/>
          <w:szCs w:val="20"/>
        </w:rPr>
      </w:pPr>
    </w:p>
    <w:p w:rsidR="001377BC" w:rsidRPr="00B179AC" w:rsidRDefault="001377BC" w:rsidP="001377BC">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bookmarkStart w:id="294" w:name="_Toc61457072"/>
      <w:r w:rsidRPr="00B179AC">
        <w:rPr>
          <w:rFonts w:ascii="Times New Roman" w:eastAsia="Times New Roman" w:hAnsi="Times New Roman" w:cs="Times New Roman"/>
          <w:b/>
          <w:sz w:val="20"/>
          <w:szCs w:val="20"/>
          <w:lang w:val="en-US" w:eastAsia="ru-RU"/>
        </w:rPr>
        <w:t>Popova O.A.</w:t>
      </w:r>
      <w:bookmarkEnd w:id="294"/>
      <w:r w:rsidRPr="00B179AC">
        <w:rPr>
          <w:rFonts w:ascii="Times New Roman" w:eastAsia="Times New Roman" w:hAnsi="Times New Roman" w:cs="Times New Roman"/>
          <w:b/>
          <w:sz w:val="20"/>
          <w:szCs w:val="20"/>
          <w:lang w:val="en-US" w:eastAsia="ru-RU"/>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i/>
          <w:sz w:val="20"/>
          <w:szCs w:val="20"/>
          <w:lang w:val="en-US"/>
        </w:rPr>
        <w:t>Popova Olga Aleksandrovna</w:t>
      </w:r>
      <w:r w:rsidRPr="00B179AC">
        <w:rPr>
          <w:rFonts w:ascii="Times New Roman" w:eastAsia="Calibri" w:hAnsi="Times New Roman" w:cs="Times New Roman"/>
          <w:sz w:val="20"/>
          <w:szCs w:val="20"/>
          <w:lang w:val="en-US"/>
        </w:rPr>
        <w:t>, Dorji Banzarov Buryat State University. 670000, Russia, Republic of Buryatia, Ulan-Ude, Smolina st., 24a. Email: bced@mail.ru.</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uppressAutoHyphens/>
        <w:autoSpaceDE w:val="0"/>
        <w:autoSpaceDN w:val="0"/>
        <w:adjustRightInd w:val="0"/>
        <w:spacing w:after="0" w:line="240" w:lineRule="auto"/>
        <w:rPr>
          <w:rFonts w:ascii="Times New Roman" w:eastAsia="Times New Roman" w:hAnsi="Times New Roman" w:cs="Times New Roman"/>
          <w:b/>
          <w:sz w:val="20"/>
          <w:szCs w:val="20"/>
          <w:lang w:val="en-US" w:eastAsia="ru-RU"/>
        </w:rPr>
      </w:pPr>
      <w:bookmarkStart w:id="295" w:name="_Toc61457073"/>
      <w:r w:rsidRPr="00B179AC">
        <w:rPr>
          <w:rFonts w:ascii="Times New Roman" w:eastAsia="Times New Roman" w:hAnsi="Times New Roman" w:cs="Times New Roman"/>
          <w:b/>
          <w:sz w:val="20"/>
          <w:szCs w:val="20"/>
          <w:lang w:val="en-US" w:eastAsia="ru-RU"/>
        </w:rPr>
        <w:t>Legal nature of legal relations in the field of public procurement</w:t>
      </w:r>
      <w:bookmarkEnd w:id="295"/>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Abstract.</w:t>
      </w:r>
      <w:r w:rsidRPr="00B179AC">
        <w:rPr>
          <w:rFonts w:ascii="Times New Roman" w:eastAsia="Calibri" w:hAnsi="Times New Roman" w:cs="Times New Roman"/>
          <w:sz w:val="20"/>
          <w:szCs w:val="20"/>
          <w:lang w:val="en-US"/>
        </w:rPr>
        <w:t xml:space="preserve"> This article is devoted to the study of the nature of legal relations in the field of public procurement. Various approaches to the study of its content are given. The Institute of public procurement can be considered as an institution of financial law, while its content can be disclosed both from a civil and administrative point of view. After studying the theoretical positions of various approaches, we came to the conclusion that it is more appropriate to consider the Institute of procurement as an institution of a complex nature. The paper substantiates the conclusions about the complex nature of the Institute of public procurement in a harmonious combination of private and public law relations.</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r w:rsidRPr="00B179AC">
        <w:rPr>
          <w:rFonts w:ascii="Times New Roman" w:eastAsia="Calibri" w:hAnsi="Times New Roman" w:cs="Times New Roman"/>
          <w:b/>
          <w:i/>
          <w:sz w:val="20"/>
          <w:szCs w:val="20"/>
          <w:lang w:val="en-US"/>
        </w:rPr>
        <w:t>Key words:</w:t>
      </w:r>
      <w:r w:rsidRPr="00B179AC">
        <w:rPr>
          <w:rFonts w:ascii="Times New Roman" w:eastAsia="Calibri" w:hAnsi="Times New Roman" w:cs="Times New Roman"/>
          <w:sz w:val="20"/>
          <w:szCs w:val="20"/>
          <w:lang w:val="en-US"/>
        </w:rPr>
        <w:t xml:space="preserve"> legal relations, public procurement, public law, private law, contract system.</w:t>
      </w:r>
    </w:p>
    <w:p w:rsidR="001377BC" w:rsidRPr="00B179AC" w:rsidRDefault="001377BC" w:rsidP="001377BC">
      <w:pPr>
        <w:keepNext/>
        <w:tabs>
          <w:tab w:val="left" w:pos="1710"/>
        </w:tabs>
        <w:spacing w:after="0" w:line="240" w:lineRule="auto"/>
        <w:jc w:val="both"/>
        <w:rPr>
          <w:rFonts w:ascii="Times New Roman" w:eastAsia="Calibri" w:hAnsi="Times New Roman" w:cs="Times New Roman"/>
          <w:i/>
          <w:sz w:val="20"/>
          <w:szCs w:val="20"/>
          <w:lang w:val="be-BY"/>
        </w:rPr>
      </w:pPr>
      <w:r w:rsidRPr="00B179AC">
        <w:rPr>
          <w:rFonts w:ascii="Times New Roman" w:eastAsia="Calibri" w:hAnsi="Times New Roman" w:cs="Times New Roman"/>
          <w:i/>
          <w:sz w:val="20"/>
          <w:szCs w:val="20"/>
          <w:lang w:val="be-BY"/>
        </w:rPr>
        <w:t>Для цитирования:</w:t>
      </w:r>
    </w:p>
    <w:p w:rsidR="001377BC" w:rsidRPr="00B179AC" w:rsidRDefault="001377BC" w:rsidP="001377BC">
      <w:pPr>
        <w:spacing w:after="0" w:line="240" w:lineRule="auto"/>
        <w:jc w:val="both"/>
        <w:rPr>
          <w:rFonts w:ascii="Times New Roman" w:eastAsia="Calibri" w:hAnsi="Times New Roman" w:cs="Times New Roman"/>
          <w:spacing w:val="-6"/>
          <w:sz w:val="20"/>
          <w:szCs w:val="20"/>
        </w:rPr>
      </w:pPr>
      <w:r w:rsidRPr="00B179AC">
        <w:rPr>
          <w:rFonts w:ascii="Times New Roman" w:eastAsia="Calibri" w:hAnsi="Times New Roman" w:cs="Times New Roman"/>
          <w:sz w:val="20"/>
          <w:szCs w:val="20"/>
        </w:rPr>
        <w:t xml:space="preserve">Попова О.А. К вопросу о правовой природе правоотношений в сфере публичных закупок </w:t>
      </w:r>
      <w:r w:rsidRPr="00B179AC">
        <w:rPr>
          <w:rFonts w:ascii="Times New Roman" w:eastAsia="Calibri" w:hAnsi="Times New Roman" w:cs="Times New Roman"/>
          <w:spacing w:val="-6"/>
          <w:sz w:val="20"/>
          <w:szCs w:val="20"/>
        </w:rPr>
        <w:t xml:space="preserve">// Гуманитарный научный вестник. 2020. №12. С. 184-191. </w:t>
      </w:r>
      <w:r w:rsidRPr="00B179AC">
        <w:rPr>
          <w:rFonts w:ascii="Times New Roman" w:eastAsia="Calibri" w:hAnsi="Times New Roman" w:cs="Times New Roman"/>
          <w:spacing w:val="-6"/>
          <w:sz w:val="20"/>
          <w:szCs w:val="20"/>
          <w:lang w:val="en-US"/>
        </w:rPr>
        <w:t>URL</w:t>
      </w:r>
      <w:r w:rsidRPr="00B179AC">
        <w:rPr>
          <w:rFonts w:ascii="Times New Roman" w:eastAsia="Calibri" w:hAnsi="Times New Roman" w:cs="Times New Roman"/>
          <w:spacing w:val="-6"/>
          <w:sz w:val="20"/>
          <w:szCs w:val="20"/>
        </w:rPr>
        <w:t xml:space="preserve">: </w:t>
      </w:r>
      <w:r w:rsidRPr="00B179AC">
        <w:rPr>
          <w:rFonts w:ascii="Times New Roman" w:eastAsia="Calibri" w:hAnsi="Times New Roman" w:cs="Times New Roman"/>
          <w:spacing w:val="-6"/>
          <w:sz w:val="20"/>
          <w:szCs w:val="20"/>
          <w:lang w:val="en-US"/>
        </w:rPr>
        <w:t>http</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naukavestnik</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ru</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doc</w:t>
      </w:r>
      <w:r w:rsidRPr="00B179AC">
        <w:rPr>
          <w:rFonts w:ascii="Times New Roman" w:eastAsia="Calibri" w:hAnsi="Times New Roman" w:cs="Times New Roman"/>
          <w:spacing w:val="-6"/>
          <w:sz w:val="20"/>
          <w:szCs w:val="20"/>
        </w:rPr>
        <w:t>/2020/12/</w:t>
      </w:r>
      <w:r w:rsidRPr="00B179AC">
        <w:rPr>
          <w:rFonts w:ascii="Times New Roman" w:eastAsia="Calibri" w:hAnsi="Times New Roman" w:cs="Times New Roman"/>
          <w:sz w:val="20"/>
          <w:szCs w:val="20"/>
        </w:rPr>
        <w:t>Popova</w:t>
      </w:r>
      <w:r w:rsidRPr="00B179AC">
        <w:rPr>
          <w:rFonts w:ascii="Times New Roman" w:eastAsia="Calibri" w:hAnsi="Times New Roman" w:cs="Times New Roman"/>
          <w:spacing w:val="-6"/>
          <w:sz w:val="20"/>
          <w:szCs w:val="20"/>
        </w:rPr>
        <w:t>.</w:t>
      </w:r>
      <w:r w:rsidRPr="00B179AC">
        <w:rPr>
          <w:rFonts w:ascii="Times New Roman" w:eastAsia="Calibri" w:hAnsi="Times New Roman" w:cs="Times New Roman"/>
          <w:spacing w:val="-6"/>
          <w:sz w:val="20"/>
          <w:szCs w:val="20"/>
          <w:lang w:val="en-US"/>
        </w:rPr>
        <w:t>pdf</w:t>
      </w:r>
      <w:r w:rsidRPr="00B179AC">
        <w:rPr>
          <w:rFonts w:ascii="Times New Roman" w:eastAsia="Calibri" w:hAnsi="Times New Roman" w:cs="Times New Roman"/>
          <w:spacing w:val="-6"/>
          <w:sz w:val="20"/>
          <w:szCs w:val="20"/>
        </w:rPr>
        <w:t xml:space="preserve"> </w:t>
      </w:r>
    </w:p>
    <w:p w:rsidR="001377BC" w:rsidRPr="00B179AC" w:rsidRDefault="001377BC" w:rsidP="001377BC">
      <w:pPr>
        <w:spacing w:after="0" w:line="240" w:lineRule="auto"/>
        <w:jc w:val="both"/>
        <w:rPr>
          <w:rFonts w:ascii="Times New Roman" w:eastAsia="Calibri" w:hAnsi="Times New Roman" w:cs="Times New Roman"/>
          <w:sz w:val="20"/>
          <w:szCs w:val="20"/>
          <w:lang w:val="en-US"/>
        </w:rPr>
      </w:pPr>
    </w:p>
    <w:sectPr w:rsidR="001377BC" w:rsidRPr="00B179AC" w:rsidSect="00225E9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201" w:usb1="08070000" w:usb2="00000010" w:usb3="00000000" w:csb0="00020004" w:csb1="00000000"/>
  </w:font>
  <w:font w:name="TimesNewRoman">
    <w:altName w:val="Times New Roman"/>
    <w:charset w:val="00"/>
    <w:family w:val="roman"/>
    <w:pitch w:val="default"/>
  </w:font>
  <w:font w:name="BookmanOldStyle">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Arial Unicode MS"/>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7E"/>
    <w:rsid w:val="0006660E"/>
    <w:rsid w:val="000F14B8"/>
    <w:rsid w:val="00127066"/>
    <w:rsid w:val="00134C23"/>
    <w:rsid w:val="001377BC"/>
    <w:rsid w:val="001B2783"/>
    <w:rsid w:val="001C485C"/>
    <w:rsid w:val="00212A87"/>
    <w:rsid w:val="00225E9A"/>
    <w:rsid w:val="00247A35"/>
    <w:rsid w:val="00264EAA"/>
    <w:rsid w:val="002C1C5D"/>
    <w:rsid w:val="002F66DF"/>
    <w:rsid w:val="00363590"/>
    <w:rsid w:val="003F27D8"/>
    <w:rsid w:val="00450EFE"/>
    <w:rsid w:val="004635F1"/>
    <w:rsid w:val="00470D68"/>
    <w:rsid w:val="004845F5"/>
    <w:rsid w:val="00486AA2"/>
    <w:rsid w:val="004C716C"/>
    <w:rsid w:val="005007A0"/>
    <w:rsid w:val="00506FDE"/>
    <w:rsid w:val="00511F4C"/>
    <w:rsid w:val="00520A88"/>
    <w:rsid w:val="0052462D"/>
    <w:rsid w:val="00540A98"/>
    <w:rsid w:val="00562297"/>
    <w:rsid w:val="00574E7E"/>
    <w:rsid w:val="0064046C"/>
    <w:rsid w:val="00684943"/>
    <w:rsid w:val="007B41D7"/>
    <w:rsid w:val="008650BF"/>
    <w:rsid w:val="00956931"/>
    <w:rsid w:val="00990105"/>
    <w:rsid w:val="009F6810"/>
    <w:rsid w:val="00A53593"/>
    <w:rsid w:val="00AA006D"/>
    <w:rsid w:val="00AF472D"/>
    <w:rsid w:val="00AF6ADD"/>
    <w:rsid w:val="00B179AC"/>
    <w:rsid w:val="00B321CE"/>
    <w:rsid w:val="00B67D67"/>
    <w:rsid w:val="00B71048"/>
    <w:rsid w:val="00BE270C"/>
    <w:rsid w:val="00C7764A"/>
    <w:rsid w:val="00C87ABB"/>
    <w:rsid w:val="00D1032F"/>
    <w:rsid w:val="00D36ED1"/>
    <w:rsid w:val="00D524A5"/>
    <w:rsid w:val="00E21439"/>
    <w:rsid w:val="00E22A7D"/>
    <w:rsid w:val="00E32184"/>
    <w:rsid w:val="00E724C7"/>
    <w:rsid w:val="00EB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457277-DF9B-4EC2-B208-89422DA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НАЗВ РУС 1"/>
    <w:basedOn w:val="a"/>
    <w:next w:val="a"/>
    <w:link w:val="10"/>
    <w:uiPriority w:val="9"/>
    <w:qFormat/>
    <w:rsid w:val="009F6810"/>
    <w:pPr>
      <w:keepNext/>
      <w:suppressAutoHyphens/>
      <w:spacing w:after="0" w:line="240" w:lineRule="auto"/>
      <w:outlineLvl w:val="0"/>
    </w:pPr>
    <w:rPr>
      <w:rFonts w:ascii="Times New Roman" w:eastAsia="Times New Roman" w:hAnsi="Times New Roman" w:cs="Times New Roman"/>
      <w:b/>
      <w:sz w:val="36"/>
      <w:szCs w:val="20"/>
      <w:lang w:eastAsia="ru-RU"/>
    </w:rPr>
  </w:style>
  <w:style w:type="paragraph" w:styleId="2">
    <w:name w:val="heading 2"/>
    <w:aliases w:val="ФИО РУС"/>
    <w:basedOn w:val="a"/>
    <w:next w:val="a"/>
    <w:link w:val="20"/>
    <w:uiPriority w:val="9"/>
    <w:unhideWhenUsed/>
    <w:qFormat/>
    <w:rsid w:val="009F6810"/>
    <w:pPr>
      <w:keepNext/>
      <w:spacing w:after="0" w:line="240" w:lineRule="auto"/>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4845F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 РУС 1 Знак"/>
    <w:basedOn w:val="a0"/>
    <w:link w:val="1"/>
    <w:uiPriority w:val="9"/>
    <w:rsid w:val="009F6810"/>
    <w:rPr>
      <w:rFonts w:ascii="Times New Roman" w:eastAsia="Times New Roman" w:hAnsi="Times New Roman" w:cs="Times New Roman"/>
      <w:b/>
      <w:sz w:val="36"/>
      <w:szCs w:val="20"/>
      <w:lang w:eastAsia="ru-RU"/>
    </w:rPr>
  </w:style>
  <w:style w:type="character" w:customStyle="1" w:styleId="20">
    <w:name w:val="Заголовок 2 Знак"/>
    <w:aliases w:val="ФИО РУС Знак"/>
    <w:basedOn w:val="a0"/>
    <w:link w:val="2"/>
    <w:uiPriority w:val="9"/>
    <w:rsid w:val="009F6810"/>
    <w:rPr>
      <w:rFonts w:ascii="Times New Roman" w:eastAsia="Times New Roman" w:hAnsi="Times New Roman" w:cs="Times New Roman"/>
      <w:b/>
      <w:sz w:val="28"/>
      <w:szCs w:val="20"/>
      <w:lang w:eastAsia="ru-RU"/>
    </w:rPr>
  </w:style>
  <w:style w:type="paragraph" w:customStyle="1" w:styleId="ENG">
    <w:name w:val="ENG ФИО"/>
    <w:basedOn w:val="a"/>
    <w:link w:val="ENG0"/>
    <w:qFormat/>
    <w:rsid w:val="009F6810"/>
    <w:pPr>
      <w:autoSpaceDE w:val="0"/>
      <w:autoSpaceDN w:val="0"/>
      <w:adjustRightInd w:val="0"/>
      <w:spacing w:after="0" w:line="240" w:lineRule="auto"/>
      <w:jc w:val="both"/>
    </w:pPr>
    <w:rPr>
      <w:rFonts w:ascii="Times New Roman" w:eastAsia="Times New Roman" w:hAnsi="Times New Roman" w:cs="Times New Roman"/>
      <w:b/>
      <w:sz w:val="28"/>
      <w:szCs w:val="24"/>
      <w:lang w:val="en-US" w:eastAsia="ru-RU"/>
    </w:rPr>
  </w:style>
  <w:style w:type="paragraph" w:customStyle="1" w:styleId="ENG1">
    <w:name w:val="ENG название"/>
    <w:basedOn w:val="a"/>
    <w:link w:val="ENG2"/>
    <w:qFormat/>
    <w:rsid w:val="009F6810"/>
    <w:pPr>
      <w:suppressAutoHyphens/>
      <w:autoSpaceDE w:val="0"/>
      <w:autoSpaceDN w:val="0"/>
      <w:adjustRightInd w:val="0"/>
      <w:spacing w:after="0" w:line="240" w:lineRule="auto"/>
    </w:pPr>
    <w:rPr>
      <w:rFonts w:ascii="Times New Roman" w:eastAsia="Times New Roman" w:hAnsi="Times New Roman" w:cs="Times New Roman"/>
      <w:b/>
      <w:sz w:val="36"/>
      <w:szCs w:val="24"/>
      <w:lang w:val="en-US" w:eastAsia="ru-RU"/>
    </w:rPr>
  </w:style>
  <w:style w:type="character" w:customStyle="1" w:styleId="ENG0">
    <w:name w:val="ENG ФИО Знак"/>
    <w:basedOn w:val="a0"/>
    <w:link w:val="ENG"/>
    <w:rsid w:val="009F6810"/>
    <w:rPr>
      <w:rFonts w:ascii="Times New Roman" w:eastAsia="Times New Roman" w:hAnsi="Times New Roman" w:cs="Times New Roman"/>
      <w:b/>
      <w:sz w:val="28"/>
      <w:szCs w:val="24"/>
      <w:lang w:val="en-US" w:eastAsia="ru-RU"/>
    </w:rPr>
  </w:style>
  <w:style w:type="character" w:customStyle="1" w:styleId="ENG2">
    <w:name w:val="ENG название Знак"/>
    <w:basedOn w:val="a0"/>
    <w:link w:val="ENG1"/>
    <w:rsid w:val="009F6810"/>
    <w:rPr>
      <w:rFonts w:ascii="Times New Roman" w:eastAsia="Times New Roman" w:hAnsi="Times New Roman" w:cs="Times New Roman"/>
      <w:b/>
      <w:sz w:val="36"/>
      <w:szCs w:val="24"/>
      <w:lang w:val="en-US" w:eastAsia="ru-RU"/>
    </w:rPr>
  </w:style>
  <w:style w:type="character" w:styleId="a3">
    <w:name w:val="Hyperlink"/>
    <w:basedOn w:val="a0"/>
    <w:uiPriority w:val="99"/>
    <w:unhideWhenUsed/>
    <w:rsid w:val="00E32184"/>
    <w:rPr>
      <w:color w:val="0563C1" w:themeColor="hyperlink"/>
      <w:u w:val="single"/>
    </w:rPr>
  </w:style>
  <w:style w:type="paragraph" w:styleId="a4">
    <w:name w:val="Normal (Web)"/>
    <w:aliases w:val="Обычный (веб) Знак Знак Знак,Обычный (веб) Знак Знак Знак Знак Знак Знак,Обычный (веб) Знак Знак Знак Знак Знак,Обычный (Web),Знак2 Знак,Знак2"/>
    <w:basedOn w:val="a"/>
    <w:link w:val="a5"/>
    <w:uiPriority w:val="99"/>
    <w:unhideWhenUsed/>
    <w:qFormat/>
    <w:rsid w:val="00506FDE"/>
    <w:pPr>
      <w:spacing w:before="100" w:beforeAutospacing="1" w:after="100" w:afterAutospacing="1" w:line="240" w:lineRule="auto"/>
    </w:pPr>
    <w:rPr>
      <w:rFonts w:ascii="Times New Roman" w:eastAsia="Times New Roman" w:hAnsi="Times New Roman" w:cs="Times New Roman"/>
      <w:color w:val="660000"/>
      <w:sz w:val="24"/>
      <w:szCs w:val="24"/>
      <w:lang w:eastAsia="ru-RU"/>
    </w:rPr>
  </w:style>
  <w:style w:type="character" w:customStyle="1" w:styleId="a5">
    <w:name w:val="Обычный (веб) Знак"/>
    <w:aliases w:val="Обычный (веб) Знак Знак Знак Знак,Обычный (веб) Знак Знак Знак Знак Знак Знак Знак,Обычный (веб) Знак Знак Знак Знак Знак Знак1,Обычный (Web) Знак,Знак2 Знак Знак,Знак2 Знак1"/>
    <w:basedOn w:val="a0"/>
    <w:link w:val="a4"/>
    <w:uiPriority w:val="99"/>
    <w:locked/>
    <w:rsid w:val="00506FDE"/>
    <w:rPr>
      <w:rFonts w:ascii="Times New Roman" w:eastAsia="Times New Roman" w:hAnsi="Times New Roman" w:cs="Times New Roman"/>
      <w:color w:val="660000"/>
      <w:sz w:val="24"/>
      <w:szCs w:val="24"/>
      <w:lang w:eastAsia="ru-RU"/>
    </w:rPr>
  </w:style>
  <w:style w:type="numbering" w:customStyle="1" w:styleId="11">
    <w:name w:val="Нет списка1"/>
    <w:next w:val="a2"/>
    <w:uiPriority w:val="99"/>
    <w:semiHidden/>
    <w:unhideWhenUsed/>
    <w:rsid w:val="00D36ED1"/>
  </w:style>
  <w:style w:type="paragraph" w:customStyle="1" w:styleId="12">
    <w:name w:val="Выделенная цитата1"/>
    <w:basedOn w:val="a"/>
    <w:next w:val="a"/>
    <w:uiPriority w:val="30"/>
    <w:qFormat/>
    <w:rsid w:val="00D36ED1"/>
    <w:pPr>
      <w:pBdr>
        <w:bottom w:val="single" w:sz="4" w:space="4" w:color="4F81BD"/>
      </w:pBdr>
      <w:spacing w:before="200" w:after="280" w:line="276" w:lineRule="auto"/>
      <w:ind w:left="936" w:right="936"/>
    </w:pPr>
    <w:rPr>
      <w:b/>
      <w:bCs/>
      <w:i/>
      <w:iCs/>
      <w:color w:val="4F81BD"/>
    </w:rPr>
  </w:style>
  <w:style w:type="character" w:customStyle="1" w:styleId="a6">
    <w:name w:val="Выделенная цитата Знак"/>
    <w:basedOn w:val="a0"/>
    <w:link w:val="a7"/>
    <w:uiPriority w:val="30"/>
    <w:rsid w:val="00D36ED1"/>
    <w:rPr>
      <w:b/>
      <w:bCs/>
      <w:i/>
      <w:iCs/>
      <w:color w:val="4F81BD"/>
    </w:rPr>
  </w:style>
  <w:style w:type="paragraph" w:customStyle="1" w:styleId="a8">
    <w:name w:val="РАЗДЕЛ"/>
    <w:basedOn w:val="a"/>
    <w:link w:val="a9"/>
    <w:autoRedefine/>
    <w:qFormat/>
    <w:rsid w:val="00D36ED1"/>
    <w:pPr>
      <w:shd w:val="clear" w:color="auto" w:fill="2D5E8B"/>
      <w:spacing w:before="240" w:after="480" w:line="216" w:lineRule="auto"/>
      <w:contextualSpacing/>
      <w:jc w:val="center"/>
    </w:pPr>
    <w:rPr>
      <w:rFonts w:ascii="Times New Roman" w:hAnsi="Times New Roman"/>
      <w:b/>
      <w:color w:val="FFFFFF"/>
      <w:sz w:val="56"/>
      <w:szCs w:val="40"/>
    </w:rPr>
  </w:style>
  <w:style w:type="character" w:customStyle="1" w:styleId="a9">
    <w:name w:val="РАЗДЕЛ Знак"/>
    <w:basedOn w:val="a0"/>
    <w:link w:val="a8"/>
    <w:rsid w:val="00D36ED1"/>
    <w:rPr>
      <w:rFonts w:ascii="Times New Roman" w:hAnsi="Times New Roman"/>
      <w:b/>
      <w:color w:val="FFFFFF"/>
      <w:sz w:val="56"/>
      <w:szCs w:val="40"/>
      <w:shd w:val="clear" w:color="auto" w:fill="2D5E8B"/>
    </w:rPr>
  </w:style>
  <w:style w:type="paragraph" w:customStyle="1" w:styleId="aa">
    <w:name w:val="Раздел"/>
    <w:basedOn w:val="a"/>
    <w:link w:val="ab"/>
    <w:qFormat/>
    <w:rsid w:val="00D36ED1"/>
    <w:pPr>
      <w:spacing w:after="0" w:line="276" w:lineRule="auto"/>
      <w:jc w:val="center"/>
    </w:pPr>
    <w:rPr>
      <w:rFonts w:ascii="Bookman Old Style" w:eastAsia="Times New Roman" w:hAnsi="Bookman Old Style"/>
      <w:sz w:val="48"/>
      <w:szCs w:val="48"/>
    </w:rPr>
  </w:style>
  <w:style w:type="character" w:customStyle="1" w:styleId="ab">
    <w:name w:val="Раздел Знак"/>
    <w:basedOn w:val="a0"/>
    <w:link w:val="aa"/>
    <w:rsid w:val="00D36ED1"/>
    <w:rPr>
      <w:rFonts w:ascii="Bookman Old Style" w:eastAsia="Times New Roman" w:hAnsi="Bookman Old Style"/>
      <w:sz w:val="48"/>
      <w:szCs w:val="48"/>
    </w:rPr>
  </w:style>
  <w:style w:type="paragraph" w:styleId="a7">
    <w:name w:val="Intense Quote"/>
    <w:basedOn w:val="a"/>
    <w:next w:val="a"/>
    <w:link w:val="a6"/>
    <w:uiPriority w:val="30"/>
    <w:qFormat/>
    <w:rsid w:val="00D36ED1"/>
    <w:pPr>
      <w:pBdr>
        <w:bottom w:val="single" w:sz="4" w:space="4" w:color="5B9BD5" w:themeColor="accent1"/>
      </w:pBdr>
      <w:spacing w:before="200" w:after="280"/>
      <w:ind w:left="936" w:right="936"/>
    </w:pPr>
    <w:rPr>
      <w:b/>
      <w:bCs/>
      <w:i/>
      <w:iCs/>
      <w:color w:val="4F81BD"/>
    </w:rPr>
  </w:style>
  <w:style w:type="character" w:customStyle="1" w:styleId="13">
    <w:name w:val="Выделенная цитата Знак1"/>
    <w:basedOn w:val="a0"/>
    <w:uiPriority w:val="30"/>
    <w:rsid w:val="00D36ED1"/>
    <w:rPr>
      <w:b/>
      <w:bCs/>
      <w:i/>
      <w:iCs/>
      <w:color w:val="5B9BD5" w:themeColor="accent1"/>
    </w:rPr>
  </w:style>
  <w:style w:type="paragraph" w:customStyle="1" w:styleId="14">
    <w:name w:val="Обычный1"/>
    <w:rsid w:val="00D36ED1"/>
    <w:pPr>
      <w:spacing w:after="0" w:line="240" w:lineRule="auto"/>
    </w:pPr>
    <w:rPr>
      <w:rFonts w:ascii="Times New Roman" w:eastAsia="Times New Roman" w:hAnsi="Times New Roman" w:cs="Times New Roman"/>
      <w:sz w:val="24"/>
      <w:szCs w:val="20"/>
      <w:lang w:eastAsia="ru-RU"/>
    </w:rPr>
  </w:style>
  <w:style w:type="character" w:styleId="ac">
    <w:name w:val="Strong"/>
    <w:uiPriority w:val="22"/>
    <w:qFormat/>
    <w:rsid w:val="00D36ED1"/>
    <w:rPr>
      <w:b/>
      <w:bCs/>
    </w:rPr>
  </w:style>
  <w:style w:type="paragraph" w:styleId="ad">
    <w:name w:val="List Paragraph"/>
    <w:aliases w:val="маркированный,References"/>
    <w:basedOn w:val="a"/>
    <w:link w:val="ae"/>
    <w:uiPriority w:val="34"/>
    <w:qFormat/>
    <w:rsid w:val="00D36ED1"/>
    <w:pPr>
      <w:spacing w:after="200" w:line="276" w:lineRule="auto"/>
      <w:ind w:left="720"/>
      <w:contextualSpacing/>
    </w:pPr>
    <w:rPr>
      <w:rFonts w:ascii="Calibri" w:eastAsia="Times New Roman" w:hAnsi="Calibri" w:cs="Times New Roman"/>
      <w:lang w:eastAsia="ru-RU"/>
    </w:rPr>
  </w:style>
  <w:style w:type="character" w:customStyle="1" w:styleId="ae">
    <w:name w:val="Абзац списка Знак"/>
    <w:aliases w:val="маркированный Знак,References Знак"/>
    <w:basedOn w:val="a0"/>
    <w:link w:val="ad"/>
    <w:uiPriority w:val="34"/>
    <w:rsid w:val="00D36ED1"/>
    <w:rPr>
      <w:rFonts w:ascii="Calibri" w:eastAsia="Times New Roman" w:hAnsi="Calibri" w:cs="Times New Roman"/>
      <w:lang w:eastAsia="ru-RU"/>
    </w:rPr>
  </w:style>
  <w:style w:type="character" w:customStyle="1" w:styleId="jlqj4b">
    <w:name w:val="jlqj4b"/>
    <w:rsid w:val="00D36ED1"/>
  </w:style>
  <w:style w:type="paragraph" w:styleId="af">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1 Знак,Char Знак,Char Знак Char Char,Знак5,single space"/>
    <w:basedOn w:val="a"/>
    <w:link w:val="af0"/>
    <w:uiPriority w:val="99"/>
    <w:qFormat/>
    <w:rsid w:val="00134C2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1 Знак Знак"/>
    <w:basedOn w:val="a0"/>
    <w:link w:val="af"/>
    <w:uiPriority w:val="99"/>
    <w:rsid w:val="00134C23"/>
    <w:rPr>
      <w:rFonts w:ascii="Times New Roman" w:eastAsia="Times New Roman" w:hAnsi="Times New Roman" w:cs="Times New Roman"/>
      <w:sz w:val="20"/>
      <w:szCs w:val="20"/>
      <w:lang w:eastAsia="ru-RU"/>
    </w:rPr>
  </w:style>
  <w:style w:type="paragraph" w:styleId="af1">
    <w:name w:val="Body Text"/>
    <w:basedOn w:val="a"/>
    <w:link w:val="af2"/>
    <w:unhideWhenUsed/>
    <w:rsid w:val="00212A87"/>
    <w:pPr>
      <w:spacing w:after="0" w:line="240" w:lineRule="auto"/>
    </w:pPr>
    <w:rPr>
      <w:rFonts w:ascii="Arial" w:eastAsia="Times New Roman" w:hAnsi="Arial" w:cs="Times New Roman"/>
      <w:sz w:val="24"/>
      <w:szCs w:val="20"/>
      <w:lang w:eastAsia="ru-RU"/>
    </w:rPr>
  </w:style>
  <w:style w:type="character" w:customStyle="1" w:styleId="af2">
    <w:name w:val="Основной текст Знак"/>
    <w:basedOn w:val="a0"/>
    <w:link w:val="af1"/>
    <w:rsid w:val="00212A87"/>
    <w:rPr>
      <w:rFonts w:ascii="Arial" w:eastAsia="Times New Roman" w:hAnsi="Arial" w:cs="Times New Roman"/>
      <w:sz w:val="24"/>
      <w:szCs w:val="20"/>
      <w:lang w:eastAsia="ru-RU"/>
    </w:rPr>
  </w:style>
  <w:style w:type="character" w:customStyle="1" w:styleId="30">
    <w:name w:val="Заголовок 3 Знак"/>
    <w:basedOn w:val="a0"/>
    <w:link w:val="3"/>
    <w:uiPriority w:val="9"/>
    <w:semiHidden/>
    <w:rsid w:val="004845F5"/>
    <w:rPr>
      <w:rFonts w:asciiTheme="majorHAnsi" w:eastAsiaTheme="majorEastAsia" w:hAnsiTheme="majorHAnsi" w:cstheme="majorBidi"/>
      <w:b/>
      <w:bCs/>
      <w:color w:val="5B9BD5" w:themeColor="accent1"/>
    </w:rPr>
  </w:style>
  <w:style w:type="paragraph" w:styleId="af3">
    <w:name w:val="Balloon Text"/>
    <w:basedOn w:val="a"/>
    <w:link w:val="af4"/>
    <w:uiPriority w:val="99"/>
    <w:semiHidden/>
    <w:unhideWhenUsed/>
    <w:rsid w:val="000F14B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F14B8"/>
    <w:rPr>
      <w:rFonts w:ascii="Tahoma" w:hAnsi="Tahoma" w:cs="Tahoma"/>
      <w:sz w:val="16"/>
      <w:szCs w:val="16"/>
    </w:rPr>
  </w:style>
  <w:style w:type="paragraph" w:styleId="af5">
    <w:name w:val="Body Text Indent"/>
    <w:basedOn w:val="a"/>
    <w:link w:val="af6"/>
    <w:uiPriority w:val="99"/>
    <w:semiHidden/>
    <w:unhideWhenUsed/>
    <w:rsid w:val="00225E9A"/>
    <w:pPr>
      <w:spacing w:after="120"/>
      <w:ind w:left="283"/>
    </w:pPr>
  </w:style>
  <w:style w:type="character" w:customStyle="1" w:styleId="af6">
    <w:name w:val="Основной текст с отступом Знак"/>
    <w:basedOn w:val="a0"/>
    <w:link w:val="af5"/>
    <w:uiPriority w:val="99"/>
    <w:semiHidden/>
    <w:rsid w:val="00225E9A"/>
  </w:style>
  <w:style w:type="paragraph" w:customStyle="1" w:styleId="Default">
    <w:name w:val="Default"/>
    <w:rsid w:val="00225E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kavestnik.ru/doc/2020/08/Gorlova.pdf" TargetMode="External"/><Relationship Id="rId3" Type="http://schemas.openxmlformats.org/officeDocument/2006/relationships/settings" Target="settings.xml"/><Relationship Id="rId7" Type="http://schemas.openxmlformats.org/officeDocument/2006/relationships/hyperlink" Target="http://naukavestnik.ru/doc/2020/08/GaniBystrik.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aukavestnik.ru/doc/2020/08/Fedotov.pdf" TargetMode="External"/><Relationship Id="rId11" Type="http://schemas.openxmlformats.org/officeDocument/2006/relationships/theme" Target="theme/theme1.xml"/><Relationship Id="rId5" Type="http://schemas.openxmlformats.org/officeDocument/2006/relationships/hyperlink" Target="http://naukavestnik.ru/doc/2020/2/Namazov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ukavestnik.ru/doc/2020/10/TereshenkovaPanfil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F26B-F397-4D95-A9B1-1AA0FB58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157856</Words>
  <Characters>899782</Characters>
  <Application>Microsoft Office Word</Application>
  <DocSecurity>0</DocSecurity>
  <Lines>7498</Lines>
  <Paragraphs>2111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2022-03-11T12:21:00Z</dcterms:created>
  <dcterms:modified xsi:type="dcterms:W3CDTF">2022-07-25T08:40:00Z</dcterms:modified>
</cp:coreProperties>
</file>